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7F4D" w:rsidRDefault="00F87F4D">
      <w:pPr>
        <w:spacing w:before="78" w:after="78"/>
        <w:ind w:firstLineChars="0" w:firstLine="0"/>
        <w:jc w:val="center"/>
        <w:rPr>
          <w:b/>
          <w:sz w:val="44"/>
          <w:szCs w:val="44"/>
        </w:rPr>
      </w:pPr>
    </w:p>
    <w:p w:rsidR="00F87F4D" w:rsidRDefault="00F165A4">
      <w:pPr>
        <w:spacing w:before="60" w:after="60"/>
        <w:ind w:firstLine="880"/>
        <w:jc w:val="right"/>
        <w:rPr>
          <w:b/>
          <w:sz w:val="28"/>
        </w:rPr>
      </w:pPr>
      <w:r>
        <w:rPr>
          <w:sz w:val="44"/>
          <w:szCs w:val="44"/>
        </w:rPr>
        <w:tab/>
      </w:r>
      <w:r>
        <w:rPr>
          <w:rFonts w:hint="eastAsia"/>
          <w:b/>
          <w:sz w:val="28"/>
        </w:rPr>
        <w:t>项目编号：GHHP-2018-280</w:t>
      </w:r>
    </w:p>
    <w:p w:rsidR="00F87F4D" w:rsidRDefault="00F87F4D" w:rsidP="00F87F4D">
      <w:pPr>
        <w:spacing w:beforeLines="50" w:after="81"/>
        <w:ind w:firstLineChars="0" w:firstLine="0"/>
        <w:rPr>
          <w:szCs w:val="28"/>
        </w:rPr>
      </w:pPr>
    </w:p>
    <w:p w:rsidR="00F87F4D" w:rsidRDefault="00F87F4D" w:rsidP="00F87F4D">
      <w:pPr>
        <w:spacing w:beforeLines="50" w:after="81"/>
        <w:ind w:firstLineChars="0" w:firstLine="0"/>
        <w:rPr>
          <w:color w:val="000000" w:themeColor="text1"/>
          <w:szCs w:val="28"/>
        </w:rPr>
      </w:pPr>
    </w:p>
    <w:p w:rsidR="00F87F4D" w:rsidRDefault="00F165A4" w:rsidP="00F87F4D">
      <w:pPr>
        <w:spacing w:beforeLines="50" w:after="81"/>
        <w:ind w:firstLineChars="0" w:firstLine="0"/>
        <w:jc w:val="center"/>
        <w:rPr>
          <w:b/>
          <w:bCs/>
          <w:color w:val="000000" w:themeColor="text1"/>
          <w:sz w:val="52"/>
          <w:szCs w:val="52"/>
        </w:rPr>
      </w:pPr>
      <w:r>
        <w:rPr>
          <w:rFonts w:hint="eastAsia"/>
          <w:b/>
          <w:bCs/>
          <w:color w:val="000000" w:themeColor="text1"/>
          <w:sz w:val="52"/>
          <w:szCs w:val="52"/>
        </w:rPr>
        <w:t>中航工业南京轻型航空动力建设项目“新增锅炉工程建设项目”</w:t>
      </w:r>
    </w:p>
    <w:p w:rsidR="00F87F4D" w:rsidRDefault="00F165A4" w:rsidP="00F87F4D">
      <w:pPr>
        <w:spacing w:beforeLines="50" w:after="81"/>
        <w:ind w:firstLineChars="0" w:firstLine="0"/>
        <w:jc w:val="center"/>
        <w:rPr>
          <w:b/>
          <w:bCs/>
          <w:color w:val="000000" w:themeColor="text1"/>
          <w:sz w:val="52"/>
          <w:szCs w:val="52"/>
        </w:rPr>
      </w:pPr>
      <w:r>
        <w:rPr>
          <w:rFonts w:hint="eastAsia"/>
          <w:b/>
          <w:bCs/>
          <w:color w:val="000000" w:themeColor="text1"/>
          <w:sz w:val="52"/>
          <w:szCs w:val="52"/>
        </w:rPr>
        <w:t>竣工环境保护验收监测报告</w:t>
      </w:r>
    </w:p>
    <w:p w:rsidR="00F87F4D" w:rsidRDefault="00F87F4D">
      <w:pPr>
        <w:ind w:firstLine="480"/>
        <w:rPr>
          <w:color w:val="FF0000"/>
        </w:rPr>
      </w:pPr>
    </w:p>
    <w:p w:rsidR="00F87F4D" w:rsidRDefault="00F87F4D">
      <w:pPr>
        <w:ind w:firstLine="480"/>
      </w:pPr>
    </w:p>
    <w:p w:rsidR="00F87F4D" w:rsidRDefault="00F87F4D">
      <w:pPr>
        <w:ind w:firstLine="480"/>
      </w:pPr>
    </w:p>
    <w:p w:rsidR="00F87F4D" w:rsidRDefault="00F87F4D">
      <w:pPr>
        <w:ind w:firstLine="480"/>
      </w:pPr>
    </w:p>
    <w:p w:rsidR="00F87F4D" w:rsidRDefault="00F87F4D">
      <w:pPr>
        <w:ind w:firstLine="480"/>
      </w:pPr>
    </w:p>
    <w:p w:rsidR="00F87F4D" w:rsidRDefault="00F87F4D">
      <w:pPr>
        <w:ind w:firstLine="480"/>
      </w:pPr>
    </w:p>
    <w:p w:rsidR="00F87F4D" w:rsidRDefault="00F87F4D">
      <w:pPr>
        <w:ind w:firstLine="480"/>
      </w:pPr>
    </w:p>
    <w:p w:rsidR="00F87F4D" w:rsidRDefault="00F87F4D">
      <w:pPr>
        <w:ind w:firstLine="480"/>
      </w:pPr>
    </w:p>
    <w:p w:rsidR="00F87F4D" w:rsidRDefault="00F87F4D">
      <w:pPr>
        <w:ind w:firstLine="480"/>
      </w:pPr>
    </w:p>
    <w:p w:rsidR="00F87F4D" w:rsidRDefault="00F87F4D">
      <w:pPr>
        <w:ind w:firstLine="480"/>
      </w:pPr>
    </w:p>
    <w:p w:rsidR="00F87F4D" w:rsidRDefault="00F87F4D">
      <w:pPr>
        <w:ind w:firstLine="480"/>
      </w:pPr>
    </w:p>
    <w:p w:rsidR="00F87F4D" w:rsidRDefault="00F87F4D">
      <w:pPr>
        <w:ind w:firstLine="480"/>
      </w:pPr>
    </w:p>
    <w:p w:rsidR="00F87F4D" w:rsidRDefault="00F165A4">
      <w:pPr>
        <w:ind w:firstLine="643"/>
        <w:jc w:val="center"/>
        <w:rPr>
          <w:b/>
          <w:bCs/>
          <w:sz w:val="32"/>
          <w:szCs w:val="32"/>
        </w:rPr>
      </w:pPr>
      <w:r>
        <w:rPr>
          <w:rFonts w:hint="eastAsia"/>
          <w:b/>
          <w:bCs/>
          <w:sz w:val="32"/>
          <w:szCs w:val="32"/>
        </w:rPr>
        <w:t>建设单位：中航工业南京轻型航空动力有限公司</w:t>
      </w:r>
    </w:p>
    <w:p w:rsidR="00F87F4D" w:rsidRDefault="00F165A4">
      <w:pPr>
        <w:ind w:firstLineChars="450" w:firstLine="1446"/>
        <w:jc w:val="left"/>
        <w:rPr>
          <w:b/>
          <w:bCs/>
          <w:sz w:val="32"/>
          <w:szCs w:val="32"/>
        </w:rPr>
      </w:pPr>
      <w:r>
        <w:rPr>
          <w:rFonts w:hint="eastAsia"/>
          <w:b/>
          <w:bCs/>
          <w:sz w:val="32"/>
          <w:szCs w:val="32"/>
        </w:rPr>
        <w:t>编制单位：江苏国恒安全评价咨询服务有限公司</w:t>
      </w:r>
    </w:p>
    <w:p w:rsidR="002B107B" w:rsidRDefault="007E6B1E">
      <w:pPr>
        <w:ind w:firstLineChars="300" w:firstLine="964"/>
        <w:jc w:val="center"/>
        <w:rPr>
          <w:b/>
          <w:bCs/>
          <w:sz w:val="32"/>
          <w:szCs w:val="32"/>
        </w:rPr>
        <w:sectPr w:rsidR="002B107B">
          <w:headerReference w:type="even" r:id="rId9"/>
          <w:headerReference w:type="default" r:id="rId10"/>
          <w:footerReference w:type="even" r:id="rId11"/>
          <w:footerReference w:type="default" r:id="rId12"/>
          <w:headerReference w:type="first" r:id="rId13"/>
          <w:footerReference w:type="first" r:id="rId14"/>
          <w:pgSz w:w="11906" w:h="16838"/>
          <w:pgMar w:top="1474" w:right="1474" w:bottom="1474" w:left="1474" w:header="851" w:footer="992" w:gutter="0"/>
          <w:cols w:space="425"/>
          <w:docGrid w:type="lines" w:linePitch="312"/>
        </w:sectPr>
      </w:pPr>
      <w:r>
        <w:rPr>
          <w:rFonts w:hint="eastAsia"/>
          <w:b/>
          <w:bCs/>
          <w:sz w:val="32"/>
          <w:szCs w:val="32"/>
        </w:rPr>
        <w:t>2019年8月</w:t>
      </w:r>
    </w:p>
    <w:p w:rsidR="00F87F4D" w:rsidRDefault="00F87F4D">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b/>
          <w:bCs/>
          <w:sz w:val="32"/>
          <w:szCs w:val="32"/>
        </w:rPr>
      </w:pPr>
    </w:p>
    <w:p w:rsidR="00F87F4D" w:rsidRDefault="00F87F4D">
      <w:pPr>
        <w:spacing w:before="78" w:after="78"/>
        <w:ind w:firstLineChars="0" w:firstLine="0"/>
        <w:jc w:val="center"/>
        <w:rPr>
          <w:b/>
          <w:sz w:val="44"/>
          <w:szCs w:val="44"/>
        </w:rPr>
      </w:pPr>
    </w:p>
    <w:p w:rsidR="00F87F4D" w:rsidRDefault="00F165A4">
      <w:pPr>
        <w:spacing w:before="78" w:after="78"/>
        <w:ind w:firstLineChars="0" w:firstLine="0"/>
        <w:jc w:val="center"/>
        <w:outlineLvl w:val="0"/>
        <w:rPr>
          <w:b/>
          <w:sz w:val="44"/>
          <w:szCs w:val="44"/>
        </w:rPr>
      </w:pPr>
      <w:r>
        <w:rPr>
          <w:rFonts w:hint="eastAsia"/>
          <w:b/>
          <w:sz w:val="44"/>
          <w:szCs w:val="44"/>
        </w:rPr>
        <w:t>目录</w:t>
      </w:r>
    </w:p>
    <w:p w:rsidR="00F87F4D" w:rsidRDefault="00F87F4D">
      <w:pPr>
        <w:spacing w:before="78" w:after="78"/>
        <w:ind w:firstLineChars="0" w:firstLine="0"/>
        <w:rPr>
          <w:b/>
          <w:sz w:val="36"/>
          <w:szCs w:val="36"/>
        </w:rPr>
      </w:pPr>
    </w:p>
    <w:p w:rsidR="00F87F4D" w:rsidRDefault="00F165A4">
      <w:pPr>
        <w:spacing w:before="78" w:after="78" w:line="600" w:lineRule="auto"/>
        <w:ind w:firstLineChars="0" w:firstLine="0"/>
        <w:rPr>
          <w:b/>
          <w:sz w:val="36"/>
          <w:szCs w:val="36"/>
        </w:rPr>
      </w:pPr>
      <w:r>
        <w:rPr>
          <w:rFonts w:hint="eastAsia"/>
          <w:b/>
          <w:sz w:val="36"/>
          <w:szCs w:val="36"/>
        </w:rPr>
        <w:t>第一部分 验收监测报告</w:t>
      </w:r>
    </w:p>
    <w:p w:rsidR="00F87F4D" w:rsidRDefault="00F165A4">
      <w:pPr>
        <w:spacing w:before="78" w:after="78" w:line="600" w:lineRule="auto"/>
        <w:ind w:firstLineChars="0" w:firstLine="0"/>
        <w:rPr>
          <w:b/>
          <w:sz w:val="36"/>
          <w:szCs w:val="36"/>
        </w:rPr>
      </w:pPr>
      <w:r>
        <w:rPr>
          <w:rFonts w:hint="eastAsia"/>
          <w:b/>
          <w:sz w:val="36"/>
          <w:szCs w:val="36"/>
        </w:rPr>
        <w:t>第二部分 验收意见</w:t>
      </w:r>
    </w:p>
    <w:p w:rsidR="00F87F4D" w:rsidRDefault="00F165A4">
      <w:pPr>
        <w:spacing w:before="78" w:after="78" w:line="600" w:lineRule="auto"/>
        <w:ind w:firstLineChars="0" w:firstLine="0"/>
        <w:rPr>
          <w:b/>
          <w:sz w:val="36"/>
          <w:szCs w:val="36"/>
        </w:rPr>
      </w:pPr>
      <w:r>
        <w:rPr>
          <w:rFonts w:hint="eastAsia"/>
          <w:b/>
          <w:sz w:val="36"/>
          <w:szCs w:val="36"/>
        </w:rPr>
        <w:t>第三部分 其他需要说明的事项</w:t>
      </w: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2B107B" w:rsidRDefault="002B107B">
      <w:pPr>
        <w:spacing w:before="78" w:after="78"/>
        <w:ind w:firstLineChars="0" w:firstLine="0"/>
        <w:jc w:val="center"/>
        <w:rPr>
          <w:b/>
          <w:sz w:val="36"/>
          <w:szCs w:val="36"/>
        </w:rPr>
        <w:sectPr w:rsidR="002B107B">
          <w:pgSz w:w="11906" w:h="16838"/>
          <w:pgMar w:top="1474" w:right="1474" w:bottom="1474" w:left="1474" w:header="851" w:footer="992" w:gutter="0"/>
          <w:cols w:space="425"/>
          <w:docGrid w:type="lines" w:linePitch="312"/>
        </w:sectPr>
      </w:pPr>
    </w:p>
    <w:p w:rsidR="00F87F4D" w:rsidRDefault="00F87F4D">
      <w:pPr>
        <w:spacing w:before="78" w:after="78"/>
        <w:ind w:firstLineChars="0" w:firstLine="0"/>
        <w:jc w:val="center"/>
        <w:rPr>
          <w:rFonts w:hint="eastAsia"/>
          <w:b/>
          <w:sz w:val="36"/>
          <w:szCs w:val="36"/>
        </w:rPr>
      </w:pPr>
    </w:p>
    <w:p w:rsidR="002B107B" w:rsidRDefault="002B107B">
      <w:pPr>
        <w:spacing w:before="78" w:after="78"/>
        <w:ind w:firstLineChars="0" w:firstLine="0"/>
        <w:jc w:val="center"/>
        <w:rPr>
          <w:rFonts w:hint="eastAsia"/>
          <w:b/>
          <w:sz w:val="36"/>
          <w:szCs w:val="36"/>
        </w:rPr>
      </w:pPr>
    </w:p>
    <w:p w:rsidR="002B107B" w:rsidRDefault="002B107B">
      <w:pPr>
        <w:spacing w:before="78" w:after="78"/>
        <w:ind w:firstLineChars="0" w:firstLine="0"/>
        <w:jc w:val="center"/>
        <w:rPr>
          <w:rFonts w:hint="eastAsia"/>
          <w:b/>
          <w:sz w:val="36"/>
          <w:szCs w:val="36"/>
        </w:rPr>
      </w:pPr>
    </w:p>
    <w:p w:rsidR="002B107B" w:rsidRDefault="002B107B">
      <w:pPr>
        <w:spacing w:before="78" w:after="78"/>
        <w:ind w:firstLineChars="0" w:firstLine="0"/>
        <w:jc w:val="center"/>
        <w:rPr>
          <w:rFonts w:hint="eastAsia"/>
          <w:b/>
          <w:sz w:val="36"/>
          <w:szCs w:val="36"/>
        </w:rPr>
      </w:pPr>
    </w:p>
    <w:p w:rsidR="002B107B" w:rsidRDefault="002B107B">
      <w:pPr>
        <w:spacing w:before="78" w:after="78"/>
        <w:ind w:firstLineChars="0" w:firstLine="0"/>
        <w:jc w:val="center"/>
        <w:rPr>
          <w:rFonts w:hint="eastAsia"/>
          <w:b/>
          <w:sz w:val="36"/>
          <w:szCs w:val="36"/>
        </w:rPr>
      </w:pPr>
    </w:p>
    <w:p w:rsidR="002B107B" w:rsidRDefault="002B107B">
      <w:pPr>
        <w:spacing w:before="78" w:after="78"/>
        <w:ind w:firstLineChars="0" w:firstLine="0"/>
        <w:jc w:val="center"/>
        <w:rPr>
          <w:rFonts w:hint="eastAsia"/>
          <w:b/>
          <w:sz w:val="36"/>
          <w:szCs w:val="36"/>
        </w:rPr>
      </w:pPr>
    </w:p>
    <w:p w:rsidR="002B107B" w:rsidRDefault="002B107B">
      <w:pPr>
        <w:spacing w:before="78" w:after="78"/>
        <w:ind w:firstLineChars="0" w:firstLine="0"/>
        <w:jc w:val="center"/>
        <w:rPr>
          <w:rFonts w:hint="eastAsia"/>
          <w:b/>
          <w:sz w:val="36"/>
          <w:szCs w:val="36"/>
        </w:rPr>
      </w:pPr>
    </w:p>
    <w:p w:rsidR="002B107B" w:rsidRDefault="002B107B">
      <w:pPr>
        <w:spacing w:before="78" w:after="78"/>
        <w:ind w:firstLineChars="0" w:firstLine="0"/>
        <w:jc w:val="center"/>
        <w:rPr>
          <w:rFonts w:hint="eastAsia"/>
          <w:b/>
          <w:sz w:val="36"/>
          <w:szCs w:val="36"/>
        </w:rPr>
      </w:pPr>
    </w:p>
    <w:p w:rsidR="002B107B" w:rsidRDefault="002B107B">
      <w:pPr>
        <w:spacing w:before="78" w:after="78"/>
        <w:ind w:firstLineChars="0" w:firstLine="0"/>
        <w:jc w:val="center"/>
        <w:rPr>
          <w:rFonts w:hint="eastAsia"/>
          <w:b/>
          <w:sz w:val="36"/>
          <w:szCs w:val="36"/>
        </w:rPr>
      </w:pPr>
    </w:p>
    <w:p w:rsidR="002B107B" w:rsidRDefault="002B107B">
      <w:pPr>
        <w:spacing w:before="78" w:after="78"/>
        <w:ind w:firstLineChars="0" w:firstLine="0"/>
        <w:jc w:val="center"/>
        <w:rPr>
          <w:rFonts w:hint="eastAsia"/>
          <w:b/>
          <w:sz w:val="36"/>
          <w:szCs w:val="36"/>
        </w:rPr>
      </w:pPr>
    </w:p>
    <w:p w:rsidR="002B107B" w:rsidRDefault="002B107B">
      <w:pPr>
        <w:spacing w:before="78" w:after="78"/>
        <w:ind w:firstLineChars="0" w:firstLine="0"/>
        <w:jc w:val="center"/>
        <w:rPr>
          <w:rFonts w:hint="eastAsia"/>
          <w:b/>
          <w:sz w:val="36"/>
          <w:szCs w:val="36"/>
        </w:rPr>
      </w:pPr>
    </w:p>
    <w:p w:rsidR="002B107B" w:rsidRDefault="002B107B">
      <w:pPr>
        <w:spacing w:before="78" w:after="78"/>
        <w:ind w:firstLineChars="0" w:firstLine="0"/>
        <w:jc w:val="center"/>
        <w:rPr>
          <w:rFonts w:hint="eastAsia"/>
          <w:b/>
          <w:sz w:val="36"/>
          <w:szCs w:val="36"/>
        </w:rPr>
      </w:pPr>
    </w:p>
    <w:p w:rsidR="002B107B" w:rsidRDefault="002B107B">
      <w:pPr>
        <w:spacing w:before="78" w:after="78"/>
        <w:ind w:firstLineChars="0" w:firstLine="0"/>
        <w:jc w:val="center"/>
        <w:rPr>
          <w:rFonts w:hint="eastAsia"/>
          <w:b/>
          <w:sz w:val="36"/>
          <w:szCs w:val="36"/>
        </w:rPr>
      </w:pPr>
    </w:p>
    <w:p w:rsidR="002B107B" w:rsidRDefault="002B107B">
      <w:pPr>
        <w:spacing w:before="78" w:after="78"/>
        <w:ind w:firstLineChars="0" w:firstLine="0"/>
        <w:jc w:val="center"/>
        <w:rPr>
          <w:rFonts w:hint="eastAsia"/>
          <w:b/>
          <w:sz w:val="36"/>
          <w:szCs w:val="36"/>
        </w:rPr>
      </w:pPr>
    </w:p>
    <w:p w:rsidR="002B107B" w:rsidRDefault="002B107B">
      <w:pPr>
        <w:spacing w:before="78" w:after="78"/>
        <w:ind w:firstLineChars="0" w:firstLine="0"/>
        <w:jc w:val="center"/>
        <w:rPr>
          <w:rFonts w:hint="eastAsia"/>
          <w:b/>
          <w:sz w:val="36"/>
          <w:szCs w:val="36"/>
        </w:rPr>
      </w:pPr>
    </w:p>
    <w:p w:rsidR="002B107B" w:rsidRDefault="002B107B">
      <w:pPr>
        <w:spacing w:before="78" w:after="78"/>
        <w:ind w:firstLineChars="0" w:firstLine="0"/>
        <w:jc w:val="center"/>
        <w:rPr>
          <w:b/>
          <w:sz w:val="36"/>
          <w:szCs w:val="36"/>
        </w:rPr>
      </w:pPr>
    </w:p>
    <w:p w:rsidR="00F87F4D" w:rsidRDefault="00F87F4D">
      <w:pPr>
        <w:spacing w:before="78" w:after="78" w:line="600" w:lineRule="auto"/>
        <w:ind w:firstLineChars="0" w:firstLine="0"/>
        <w:jc w:val="center"/>
        <w:rPr>
          <w:b/>
          <w:sz w:val="36"/>
          <w:szCs w:val="36"/>
        </w:rPr>
      </w:pPr>
    </w:p>
    <w:p w:rsidR="00F87F4D" w:rsidRDefault="00F87F4D">
      <w:pPr>
        <w:spacing w:before="78" w:after="78" w:line="600" w:lineRule="auto"/>
        <w:ind w:firstLineChars="0" w:firstLine="0"/>
        <w:jc w:val="center"/>
        <w:rPr>
          <w:b/>
          <w:sz w:val="36"/>
          <w:szCs w:val="36"/>
        </w:rPr>
      </w:pPr>
    </w:p>
    <w:p w:rsidR="00F87F4D" w:rsidRDefault="00F87F4D">
      <w:pPr>
        <w:spacing w:before="78" w:after="78" w:line="600" w:lineRule="auto"/>
        <w:ind w:firstLineChars="0" w:firstLine="0"/>
        <w:jc w:val="center"/>
        <w:rPr>
          <w:b/>
          <w:sz w:val="36"/>
          <w:szCs w:val="36"/>
        </w:rPr>
      </w:pPr>
    </w:p>
    <w:p w:rsidR="002B107B" w:rsidRDefault="002B107B">
      <w:pPr>
        <w:spacing w:before="78" w:after="78" w:line="600" w:lineRule="auto"/>
        <w:ind w:firstLineChars="0" w:firstLine="0"/>
        <w:jc w:val="center"/>
        <w:rPr>
          <w:rFonts w:hint="eastAsia"/>
          <w:b/>
          <w:sz w:val="36"/>
          <w:szCs w:val="36"/>
        </w:rPr>
      </w:pPr>
    </w:p>
    <w:p w:rsidR="002B107B" w:rsidRDefault="002B107B">
      <w:pPr>
        <w:spacing w:before="78" w:after="78" w:line="600" w:lineRule="auto"/>
        <w:ind w:firstLineChars="0" w:firstLine="0"/>
        <w:jc w:val="center"/>
        <w:rPr>
          <w:rFonts w:hint="eastAsia"/>
          <w:b/>
          <w:sz w:val="36"/>
          <w:szCs w:val="36"/>
        </w:rPr>
      </w:pPr>
    </w:p>
    <w:p w:rsidR="002B107B" w:rsidRDefault="002B107B">
      <w:pPr>
        <w:spacing w:before="78" w:after="78" w:line="600" w:lineRule="auto"/>
        <w:ind w:firstLineChars="0" w:firstLine="0"/>
        <w:jc w:val="center"/>
        <w:rPr>
          <w:rFonts w:hint="eastAsia"/>
          <w:b/>
          <w:sz w:val="36"/>
          <w:szCs w:val="36"/>
        </w:rPr>
      </w:pPr>
    </w:p>
    <w:p w:rsidR="002B107B" w:rsidRDefault="002B107B">
      <w:pPr>
        <w:spacing w:before="78" w:after="78" w:line="600" w:lineRule="auto"/>
        <w:ind w:firstLineChars="0" w:firstLine="0"/>
        <w:jc w:val="center"/>
        <w:rPr>
          <w:rFonts w:hint="eastAsia"/>
          <w:b/>
          <w:sz w:val="36"/>
          <w:szCs w:val="36"/>
        </w:rPr>
      </w:pPr>
    </w:p>
    <w:p w:rsidR="00F87F4D" w:rsidRDefault="00F165A4">
      <w:pPr>
        <w:spacing w:before="78" w:after="78" w:line="600" w:lineRule="auto"/>
        <w:ind w:firstLineChars="0" w:firstLine="0"/>
        <w:jc w:val="center"/>
        <w:rPr>
          <w:b/>
          <w:sz w:val="36"/>
          <w:szCs w:val="36"/>
        </w:rPr>
      </w:pPr>
      <w:r>
        <w:rPr>
          <w:rFonts w:hint="eastAsia"/>
          <w:b/>
          <w:sz w:val="36"/>
          <w:szCs w:val="36"/>
        </w:rPr>
        <w:t>第一部分</w:t>
      </w:r>
    </w:p>
    <w:p w:rsidR="00F87F4D" w:rsidRDefault="00F165A4">
      <w:pPr>
        <w:spacing w:before="78" w:after="78" w:line="600" w:lineRule="auto"/>
        <w:ind w:firstLineChars="0" w:firstLine="0"/>
        <w:jc w:val="center"/>
        <w:rPr>
          <w:b/>
          <w:sz w:val="36"/>
          <w:szCs w:val="36"/>
        </w:rPr>
      </w:pPr>
      <w:r>
        <w:rPr>
          <w:rFonts w:hint="eastAsia"/>
          <w:b/>
          <w:sz w:val="36"/>
          <w:szCs w:val="36"/>
        </w:rPr>
        <w:t>验收监测报告</w:t>
      </w: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F87F4D" w:rsidRDefault="00F87F4D">
      <w:pPr>
        <w:spacing w:before="60" w:after="60"/>
        <w:ind w:firstLine="880"/>
        <w:jc w:val="right"/>
        <w:rPr>
          <w:sz w:val="44"/>
          <w:szCs w:val="44"/>
        </w:rPr>
      </w:pPr>
    </w:p>
    <w:p w:rsidR="00F87F4D" w:rsidRDefault="00F87F4D">
      <w:pPr>
        <w:spacing w:before="60" w:after="60"/>
        <w:ind w:firstLine="880"/>
        <w:jc w:val="right"/>
        <w:rPr>
          <w:rFonts w:hint="eastAsia"/>
          <w:sz w:val="44"/>
          <w:szCs w:val="44"/>
        </w:rPr>
      </w:pPr>
    </w:p>
    <w:p w:rsidR="002B107B" w:rsidRDefault="002B107B">
      <w:pPr>
        <w:spacing w:before="60" w:after="60"/>
        <w:ind w:firstLine="880"/>
        <w:jc w:val="right"/>
        <w:rPr>
          <w:rFonts w:hint="eastAsia"/>
          <w:sz w:val="44"/>
          <w:szCs w:val="44"/>
        </w:rPr>
      </w:pPr>
    </w:p>
    <w:p w:rsidR="002B107B" w:rsidRDefault="002B107B">
      <w:pPr>
        <w:spacing w:before="60" w:after="60"/>
        <w:ind w:firstLine="880"/>
        <w:jc w:val="right"/>
        <w:rPr>
          <w:rFonts w:hint="eastAsia"/>
          <w:sz w:val="44"/>
          <w:szCs w:val="44"/>
        </w:rPr>
      </w:pPr>
    </w:p>
    <w:p w:rsidR="002B107B" w:rsidRDefault="002B107B">
      <w:pPr>
        <w:spacing w:before="60" w:after="60"/>
        <w:ind w:firstLine="880"/>
        <w:jc w:val="right"/>
        <w:rPr>
          <w:rFonts w:hint="eastAsia"/>
          <w:sz w:val="44"/>
          <w:szCs w:val="44"/>
        </w:rPr>
      </w:pPr>
    </w:p>
    <w:p w:rsidR="002B107B" w:rsidRDefault="002B107B">
      <w:pPr>
        <w:spacing w:before="60" w:after="60"/>
        <w:ind w:firstLine="880"/>
        <w:jc w:val="right"/>
        <w:rPr>
          <w:rFonts w:hint="eastAsia"/>
          <w:sz w:val="44"/>
          <w:szCs w:val="44"/>
        </w:rPr>
      </w:pPr>
    </w:p>
    <w:p w:rsidR="002B107B" w:rsidRDefault="002B107B">
      <w:pPr>
        <w:spacing w:before="60" w:after="60"/>
        <w:ind w:firstLine="880"/>
        <w:jc w:val="right"/>
        <w:rPr>
          <w:rFonts w:hint="eastAsia"/>
          <w:sz w:val="44"/>
          <w:szCs w:val="44"/>
        </w:rPr>
      </w:pPr>
    </w:p>
    <w:p w:rsidR="002B107B" w:rsidRDefault="002B107B">
      <w:pPr>
        <w:spacing w:before="60" w:after="60"/>
        <w:ind w:firstLine="880"/>
        <w:jc w:val="right"/>
        <w:rPr>
          <w:rFonts w:hint="eastAsia"/>
          <w:sz w:val="44"/>
          <w:szCs w:val="44"/>
        </w:rPr>
      </w:pPr>
    </w:p>
    <w:p w:rsidR="002B107B" w:rsidRDefault="002B107B">
      <w:pPr>
        <w:spacing w:before="60" w:after="60"/>
        <w:ind w:firstLine="880"/>
        <w:jc w:val="right"/>
        <w:rPr>
          <w:rFonts w:hint="eastAsia"/>
          <w:sz w:val="44"/>
          <w:szCs w:val="44"/>
        </w:rPr>
      </w:pPr>
    </w:p>
    <w:p w:rsidR="002B107B" w:rsidRDefault="002B107B">
      <w:pPr>
        <w:spacing w:before="60" w:after="60"/>
        <w:ind w:firstLine="880"/>
        <w:jc w:val="right"/>
        <w:rPr>
          <w:rFonts w:hint="eastAsia"/>
          <w:sz w:val="44"/>
          <w:szCs w:val="44"/>
        </w:rPr>
      </w:pPr>
    </w:p>
    <w:p w:rsidR="002B107B" w:rsidRDefault="002B107B">
      <w:pPr>
        <w:spacing w:before="60" w:after="60"/>
        <w:ind w:firstLine="880"/>
        <w:jc w:val="right"/>
        <w:rPr>
          <w:rFonts w:hint="eastAsia"/>
          <w:sz w:val="44"/>
          <w:szCs w:val="44"/>
        </w:rPr>
      </w:pPr>
    </w:p>
    <w:p w:rsidR="002B107B" w:rsidRDefault="002B107B">
      <w:pPr>
        <w:spacing w:before="60" w:after="60"/>
        <w:ind w:firstLine="880"/>
        <w:jc w:val="right"/>
        <w:rPr>
          <w:rFonts w:hint="eastAsia"/>
          <w:sz w:val="44"/>
          <w:szCs w:val="44"/>
        </w:rPr>
      </w:pPr>
    </w:p>
    <w:p w:rsidR="002B107B" w:rsidRDefault="002B107B">
      <w:pPr>
        <w:spacing w:before="60" w:after="60"/>
        <w:ind w:firstLine="880"/>
        <w:jc w:val="right"/>
        <w:rPr>
          <w:rFonts w:hint="eastAsia"/>
          <w:sz w:val="44"/>
          <w:szCs w:val="44"/>
        </w:rPr>
      </w:pPr>
    </w:p>
    <w:p w:rsidR="002B107B" w:rsidRDefault="002B107B">
      <w:pPr>
        <w:spacing w:before="60" w:after="60"/>
        <w:ind w:firstLine="880"/>
        <w:jc w:val="right"/>
        <w:rPr>
          <w:rFonts w:hint="eastAsia"/>
          <w:sz w:val="44"/>
          <w:szCs w:val="44"/>
        </w:rPr>
      </w:pPr>
    </w:p>
    <w:p w:rsidR="002B107B" w:rsidRDefault="002B107B">
      <w:pPr>
        <w:spacing w:before="60" w:after="60"/>
        <w:ind w:firstLine="880"/>
        <w:jc w:val="right"/>
        <w:rPr>
          <w:rFonts w:hint="eastAsia"/>
          <w:sz w:val="44"/>
          <w:szCs w:val="44"/>
        </w:rPr>
      </w:pPr>
    </w:p>
    <w:p w:rsidR="002B107B" w:rsidRDefault="002B107B">
      <w:pPr>
        <w:spacing w:before="60" w:after="60"/>
        <w:ind w:firstLine="880"/>
        <w:jc w:val="right"/>
        <w:rPr>
          <w:rFonts w:hint="eastAsia"/>
          <w:sz w:val="44"/>
          <w:szCs w:val="44"/>
        </w:rPr>
      </w:pPr>
    </w:p>
    <w:p w:rsidR="002B107B" w:rsidRDefault="002B107B">
      <w:pPr>
        <w:spacing w:before="60" w:after="60"/>
        <w:ind w:firstLine="880"/>
        <w:jc w:val="right"/>
        <w:rPr>
          <w:rFonts w:hint="eastAsia"/>
          <w:sz w:val="44"/>
          <w:szCs w:val="44"/>
        </w:rPr>
      </w:pPr>
    </w:p>
    <w:p w:rsidR="002B107B" w:rsidRDefault="002B107B">
      <w:pPr>
        <w:spacing w:before="60" w:after="60"/>
        <w:ind w:firstLine="880"/>
        <w:jc w:val="right"/>
        <w:rPr>
          <w:rFonts w:hint="eastAsia"/>
          <w:sz w:val="44"/>
          <w:szCs w:val="44"/>
        </w:rPr>
      </w:pPr>
    </w:p>
    <w:p w:rsidR="002B107B" w:rsidRDefault="002B107B">
      <w:pPr>
        <w:spacing w:before="60" w:after="60"/>
        <w:ind w:firstLine="880"/>
        <w:jc w:val="right"/>
        <w:rPr>
          <w:rFonts w:hint="eastAsia"/>
          <w:sz w:val="44"/>
          <w:szCs w:val="44"/>
        </w:rPr>
      </w:pPr>
    </w:p>
    <w:p w:rsidR="00F87F4D" w:rsidRDefault="00F165A4">
      <w:pPr>
        <w:spacing w:before="60" w:after="60"/>
        <w:ind w:firstLine="880"/>
        <w:jc w:val="right"/>
        <w:rPr>
          <w:b/>
          <w:sz w:val="28"/>
        </w:rPr>
      </w:pPr>
      <w:r>
        <w:rPr>
          <w:sz w:val="44"/>
          <w:szCs w:val="44"/>
        </w:rPr>
        <w:lastRenderedPageBreak/>
        <w:tab/>
      </w:r>
      <w:r>
        <w:rPr>
          <w:rFonts w:hint="eastAsia"/>
          <w:b/>
          <w:sz w:val="28"/>
        </w:rPr>
        <w:t>项目编号：GHHP-2018-280</w:t>
      </w:r>
    </w:p>
    <w:p w:rsidR="00F87F4D" w:rsidRDefault="00F87F4D" w:rsidP="00F87F4D">
      <w:pPr>
        <w:spacing w:beforeLines="50" w:after="81"/>
        <w:ind w:firstLineChars="0" w:firstLine="0"/>
        <w:rPr>
          <w:szCs w:val="28"/>
        </w:rPr>
      </w:pPr>
      <w:bookmarkStart w:id="0" w:name="_Hlk517539886"/>
      <w:bookmarkStart w:id="1" w:name="_Hlk515873554"/>
    </w:p>
    <w:p w:rsidR="00F87F4D" w:rsidRDefault="00F87F4D" w:rsidP="00F87F4D">
      <w:pPr>
        <w:spacing w:beforeLines="50" w:after="81"/>
        <w:ind w:firstLineChars="0" w:firstLine="0"/>
        <w:rPr>
          <w:color w:val="000000" w:themeColor="text1"/>
          <w:szCs w:val="28"/>
        </w:rPr>
      </w:pPr>
    </w:p>
    <w:bookmarkEnd w:id="0"/>
    <w:p w:rsidR="00F87F4D" w:rsidRDefault="00F165A4" w:rsidP="00F87F4D">
      <w:pPr>
        <w:spacing w:beforeLines="50" w:after="81"/>
        <w:ind w:firstLineChars="0" w:firstLine="0"/>
        <w:jc w:val="center"/>
        <w:rPr>
          <w:b/>
          <w:bCs/>
          <w:color w:val="000000" w:themeColor="text1"/>
          <w:sz w:val="52"/>
          <w:szCs w:val="52"/>
        </w:rPr>
      </w:pPr>
      <w:r>
        <w:rPr>
          <w:rFonts w:hint="eastAsia"/>
          <w:b/>
          <w:bCs/>
          <w:color w:val="000000" w:themeColor="text1"/>
          <w:sz w:val="52"/>
          <w:szCs w:val="52"/>
        </w:rPr>
        <w:t>中航工业南京轻型航空动力建设项目“新增锅炉工程建设项目”</w:t>
      </w:r>
    </w:p>
    <w:p w:rsidR="00F87F4D" w:rsidRDefault="00F165A4" w:rsidP="00F87F4D">
      <w:pPr>
        <w:spacing w:beforeLines="50" w:after="81"/>
        <w:ind w:firstLineChars="0" w:firstLine="0"/>
        <w:jc w:val="center"/>
        <w:rPr>
          <w:b/>
          <w:bCs/>
          <w:color w:val="000000" w:themeColor="text1"/>
          <w:sz w:val="52"/>
          <w:szCs w:val="52"/>
        </w:rPr>
      </w:pPr>
      <w:r>
        <w:rPr>
          <w:rFonts w:hint="eastAsia"/>
          <w:b/>
          <w:bCs/>
          <w:color w:val="000000" w:themeColor="text1"/>
          <w:sz w:val="52"/>
          <w:szCs w:val="52"/>
        </w:rPr>
        <w:t>竣工环境保护验收监测报告</w:t>
      </w:r>
      <w:bookmarkEnd w:id="1"/>
      <w:r>
        <w:rPr>
          <w:rFonts w:hint="eastAsia"/>
          <w:b/>
          <w:bCs/>
          <w:color w:val="000000" w:themeColor="text1"/>
          <w:sz w:val="52"/>
          <w:szCs w:val="52"/>
        </w:rPr>
        <w:t>表</w:t>
      </w:r>
    </w:p>
    <w:p w:rsidR="00F87F4D" w:rsidRDefault="00F87F4D">
      <w:pPr>
        <w:ind w:firstLine="480"/>
        <w:rPr>
          <w:color w:val="FF0000"/>
        </w:rPr>
      </w:pPr>
    </w:p>
    <w:p w:rsidR="00F87F4D" w:rsidRDefault="00F87F4D">
      <w:pPr>
        <w:ind w:firstLine="480"/>
      </w:pPr>
    </w:p>
    <w:p w:rsidR="00F87F4D" w:rsidRDefault="00F87F4D">
      <w:pPr>
        <w:ind w:firstLine="480"/>
      </w:pPr>
    </w:p>
    <w:p w:rsidR="00F87F4D" w:rsidRDefault="00F87F4D">
      <w:pPr>
        <w:ind w:firstLine="480"/>
      </w:pPr>
    </w:p>
    <w:p w:rsidR="00F87F4D" w:rsidRDefault="00F87F4D">
      <w:pPr>
        <w:ind w:firstLine="480"/>
      </w:pPr>
    </w:p>
    <w:p w:rsidR="00F87F4D" w:rsidRDefault="00F87F4D">
      <w:pPr>
        <w:ind w:firstLine="480"/>
      </w:pPr>
    </w:p>
    <w:p w:rsidR="00F87F4D" w:rsidRDefault="00F87F4D">
      <w:pPr>
        <w:ind w:firstLine="480"/>
      </w:pPr>
    </w:p>
    <w:p w:rsidR="00F87F4D" w:rsidRDefault="00F87F4D">
      <w:pPr>
        <w:ind w:firstLine="480"/>
      </w:pPr>
    </w:p>
    <w:p w:rsidR="00F87F4D" w:rsidRDefault="00F87F4D">
      <w:pPr>
        <w:ind w:firstLine="480"/>
      </w:pPr>
    </w:p>
    <w:p w:rsidR="00F87F4D" w:rsidRDefault="00F87F4D">
      <w:pPr>
        <w:ind w:firstLine="480"/>
      </w:pPr>
    </w:p>
    <w:p w:rsidR="00F87F4D" w:rsidRDefault="00F87F4D">
      <w:pPr>
        <w:ind w:firstLine="480"/>
      </w:pPr>
    </w:p>
    <w:p w:rsidR="00F87F4D" w:rsidRDefault="00F87F4D">
      <w:pPr>
        <w:ind w:firstLine="480"/>
      </w:pPr>
    </w:p>
    <w:p w:rsidR="00F87F4D" w:rsidRDefault="00F87F4D">
      <w:pPr>
        <w:ind w:firstLine="480"/>
      </w:pPr>
    </w:p>
    <w:p w:rsidR="00F87F4D" w:rsidRDefault="00F87F4D">
      <w:pPr>
        <w:ind w:firstLine="480"/>
      </w:pPr>
    </w:p>
    <w:p w:rsidR="00F87F4D" w:rsidRDefault="00F165A4">
      <w:pPr>
        <w:ind w:firstLine="643"/>
        <w:jc w:val="center"/>
        <w:rPr>
          <w:b/>
          <w:bCs/>
          <w:sz w:val="32"/>
          <w:szCs w:val="32"/>
        </w:rPr>
      </w:pPr>
      <w:r>
        <w:rPr>
          <w:rFonts w:hint="eastAsia"/>
          <w:b/>
          <w:bCs/>
          <w:sz w:val="32"/>
          <w:szCs w:val="32"/>
        </w:rPr>
        <w:t>建设单位：中航工业南京轻型航空动力有限公司</w:t>
      </w:r>
    </w:p>
    <w:p w:rsidR="00F87F4D" w:rsidRDefault="00F165A4">
      <w:pPr>
        <w:ind w:firstLineChars="450" w:firstLine="1446"/>
        <w:jc w:val="left"/>
        <w:rPr>
          <w:b/>
          <w:bCs/>
          <w:sz w:val="32"/>
          <w:szCs w:val="32"/>
        </w:rPr>
      </w:pPr>
      <w:r>
        <w:rPr>
          <w:rFonts w:hint="eastAsia"/>
          <w:b/>
          <w:bCs/>
          <w:sz w:val="32"/>
          <w:szCs w:val="32"/>
        </w:rPr>
        <w:t>编制单位：江苏国恒安全评价咨询服务有限公司</w:t>
      </w:r>
    </w:p>
    <w:p w:rsidR="002B107B" w:rsidRDefault="00F165A4">
      <w:pPr>
        <w:ind w:firstLineChars="300" w:firstLine="964"/>
        <w:jc w:val="center"/>
        <w:rPr>
          <w:b/>
          <w:bCs/>
          <w:sz w:val="32"/>
          <w:szCs w:val="32"/>
        </w:rPr>
        <w:sectPr w:rsidR="002B107B">
          <w:pgSz w:w="11906" w:h="16838"/>
          <w:pgMar w:top="1474" w:right="1474" w:bottom="1474" w:left="1474" w:header="851" w:footer="992" w:gutter="0"/>
          <w:cols w:space="425"/>
          <w:docGrid w:type="lines" w:linePitch="312"/>
        </w:sectPr>
      </w:pPr>
      <w:r>
        <w:rPr>
          <w:rFonts w:hint="eastAsia"/>
          <w:b/>
          <w:bCs/>
          <w:sz w:val="32"/>
          <w:szCs w:val="32"/>
        </w:rPr>
        <w:t>二〇一九年月</w:t>
      </w:r>
    </w:p>
    <w:p w:rsidR="00F87F4D" w:rsidRDefault="00F87F4D">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2B107B" w:rsidRDefault="002B107B">
      <w:pPr>
        <w:ind w:firstLineChars="300" w:firstLine="964"/>
        <w:jc w:val="center"/>
        <w:rPr>
          <w:rFonts w:hint="eastAsia"/>
          <w:b/>
          <w:bCs/>
          <w:sz w:val="32"/>
          <w:szCs w:val="32"/>
        </w:rPr>
      </w:pPr>
    </w:p>
    <w:p w:rsidR="00F87F4D" w:rsidRDefault="00F165A4">
      <w:pPr>
        <w:ind w:firstLineChars="62" w:firstLine="199"/>
        <w:rPr>
          <w:b/>
          <w:bCs/>
          <w:sz w:val="32"/>
          <w:szCs w:val="32"/>
        </w:rPr>
      </w:pPr>
      <w:r>
        <w:rPr>
          <w:rFonts w:hint="eastAsia"/>
          <w:b/>
          <w:bCs/>
          <w:sz w:val="32"/>
          <w:szCs w:val="32"/>
        </w:rPr>
        <w:lastRenderedPageBreak/>
        <w:t>建设单位：中航工业南京轻型航空动力有限公司</w:t>
      </w:r>
    </w:p>
    <w:p w:rsidR="00F87F4D" w:rsidRDefault="00F165A4">
      <w:pPr>
        <w:ind w:firstLineChars="62" w:firstLine="199"/>
        <w:rPr>
          <w:b/>
          <w:bCs/>
          <w:sz w:val="32"/>
          <w:szCs w:val="32"/>
        </w:rPr>
      </w:pPr>
      <w:r>
        <w:rPr>
          <w:rFonts w:hint="eastAsia"/>
          <w:b/>
          <w:bCs/>
          <w:sz w:val="32"/>
          <w:szCs w:val="32"/>
        </w:rPr>
        <w:t>法人代表：</w:t>
      </w:r>
    </w:p>
    <w:p w:rsidR="00F87F4D" w:rsidRDefault="00F87F4D">
      <w:pPr>
        <w:ind w:firstLine="643"/>
        <w:rPr>
          <w:b/>
          <w:bCs/>
          <w:sz w:val="32"/>
          <w:szCs w:val="32"/>
        </w:rPr>
      </w:pPr>
    </w:p>
    <w:p w:rsidR="00F87F4D" w:rsidRDefault="00F165A4">
      <w:pPr>
        <w:ind w:firstLineChars="62" w:firstLine="199"/>
        <w:rPr>
          <w:b/>
          <w:bCs/>
          <w:sz w:val="32"/>
          <w:szCs w:val="32"/>
        </w:rPr>
      </w:pPr>
      <w:r>
        <w:rPr>
          <w:rFonts w:hint="eastAsia"/>
          <w:b/>
          <w:bCs/>
          <w:sz w:val="32"/>
          <w:szCs w:val="32"/>
        </w:rPr>
        <w:t>编制单位：江苏国恒安全评价咨询服务有限公司</w:t>
      </w:r>
    </w:p>
    <w:p w:rsidR="00F87F4D" w:rsidRDefault="00F165A4">
      <w:pPr>
        <w:ind w:firstLineChars="62" w:firstLine="199"/>
        <w:rPr>
          <w:b/>
          <w:bCs/>
          <w:sz w:val="32"/>
          <w:szCs w:val="32"/>
        </w:rPr>
      </w:pPr>
      <w:r>
        <w:rPr>
          <w:rFonts w:hint="eastAsia"/>
          <w:b/>
          <w:bCs/>
          <w:sz w:val="32"/>
          <w:szCs w:val="32"/>
        </w:rPr>
        <w:t>法人代表：</w:t>
      </w:r>
    </w:p>
    <w:p w:rsidR="00F87F4D" w:rsidRDefault="00F87F4D">
      <w:pPr>
        <w:ind w:firstLine="480"/>
      </w:pPr>
    </w:p>
    <w:p w:rsidR="00F87F4D" w:rsidRDefault="00F87F4D">
      <w:pPr>
        <w:ind w:firstLine="480"/>
      </w:pPr>
    </w:p>
    <w:p w:rsidR="00F87F4D" w:rsidRDefault="00F87F4D">
      <w:pPr>
        <w:ind w:firstLine="480"/>
      </w:pPr>
    </w:p>
    <w:p w:rsidR="00F87F4D" w:rsidRDefault="00F87F4D">
      <w:pPr>
        <w:ind w:firstLine="480"/>
      </w:pPr>
    </w:p>
    <w:p w:rsidR="00F87F4D" w:rsidRDefault="00F87F4D">
      <w:pPr>
        <w:ind w:firstLine="480"/>
      </w:pPr>
    </w:p>
    <w:p w:rsidR="00F87F4D" w:rsidRDefault="00F87F4D">
      <w:pPr>
        <w:ind w:firstLine="480"/>
      </w:pPr>
    </w:p>
    <w:p w:rsidR="00F87F4D" w:rsidRDefault="00F87F4D">
      <w:pPr>
        <w:ind w:firstLine="480"/>
      </w:pPr>
    </w:p>
    <w:p w:rsidR="00F87F4D" w:rsidRDefault="00F87F4D">
      <w:pPr>
        <w:ind w:firstLine="480"/>
      </w:pPr>
    </w:p>
    <w:p w:rsidR="00F87F4D" w:rsidRDefault="00F87F4D">
      <w:pPr>
        <w:ind w:firstLine="480"/>
      </w:pPr>
    </w:p>
    <w:p w:rsidR="00F87F4D" w:rsidRDefault="00F87F4D">
      <w:pPr>
        <w:ind w:firstLine="480"/>
      </w:pPr>
    </w:p>
    <w:tbl>
      <w:tblPr>
        <w:tblpPr w:leftFromText="180" w:rightFromText="180" w:vertAnchor="text" w:horzAnchor="margin" w:tblpXSpec="center" w:tblpY="1272"/>
        <w:tblW w:w="9215" w:type="dxa"/>
        <w:tblLayout w:type="fixed"/>
        <w:tblLook w:val="04A0"/>
      </w:tblPr>
      <w:tblGrid>
        <w:gridCol w:w="4891"/>
        <w:gridCol w:w="4324"/>
      </w:tblGrid>
      <w:tr w:rsidR="00F87F4D">
        <w:trPr>
          <w:trHeight w:val="624"/>
        </w:trPr>
        <w:tc>
          <w:tcPr>
            <w:tcW w:w="4891" w:type="dxa"/>
            <w:vAlign w:val="center"/>
          </w:tcPr>
          <w:p w:rsidR="00F87F4D" w:rsidRDefault="00F165A4">
            <w:pPr>
              <w:spacing w:line="0" w:lineRule="atLeast"/>
              <w:ind w:left="945" w:hangingChars="450" w:hanging="945"/>
              <w:jc w:val="left"/>
              <w:rPr>
                <w:bCs/>
                <w:sz w:val="21"/>
                <w:szCs w:val="32"/>
              </w:rPr>
            </w:pPr>
            <w:r>
              <w:rPr>
                <w:rFonts w:hint="eastAsia"/>
                <w:bCs/>
                <w:sz w:val="21"/>
                <w:szCs w:val="32"/>
              </w:rPr>
              <w:t>建设单位：中航工业南京轻型航空动力有限公司</w:t>
            </w:r>
          </w:p>
        </w:tc>
        <w:tc>
          <w:tcPr>
            <w:tcW w:w="4324" w:type="dxa"/>
            <w:vAlign w:val="center"/>
          </w:tcPr>
          <w:p w:rsidR="00F87F4D" w:rsidRDefault="00F165A4">
            <w:pPr>
              <w:spacing w:line="0" w:lineRule="atLeast"/>
              <w:ind w:firstLineChars="0" w:firstLine="0"/>
              <w:rPr>
                <w:bCs/>
                <w:sz w:val="21"/>
                <w:szCs w:val="32"/>
              </w:rPr>
            </w:pPr>
            <w:r>
              <w:rPr>
                <w:rFonts w:hint="eastAsia"/>
                <w:bCs/>
                <w:sz w:val="21"/>
                <w:szCs w:val="32"/>
              </w:rPr>
              <w:t>编制单位：江苏国恒安全评价咨询服务有限公司</w:t>
            </w:r>
          </w:p>
        </w:tc>
      </w:tr>
      <w:tr w:rsidR="00F87F4D">
        <w:trPr>
          <w:trHeight w:val="624"/>
        </w:trPr>
        <w:tc>
          <w:tcPr>
            <w:tcW w:w="4891" w:type="dxa"/>
            <w:vAlign w:val="center"/>
          </w:tcPr>
          <w:p w:rsidR="00F87F4D" w:rsidRDefault="00F165A4">
            <w:pPr>
              <w:spacing w:line="0" w:lineRule="atLeast"/>
              <w:ind w:firstLineChars="0" w:firstLine="0"/>
              <w:rPr>
                <w:bCs/>
                <w:sz w:val="21"/>
                <w:szCs w:val="32"/>
              </w:rPr>
            </w:pPr>
            <w:r>
              <w:rPr>
                <w:rFonts w:hint="eastAsia"/>
                <w:bCs/>
                <w:sz w:val="21"/>
                <w:szCs w:val="32"/>
              </w:rPr>
              <w:t>电 话：</w:t>
            </w:r>
          </w:p>
        </w:tc>
        <w:tc>
          <w:tcPr>
            <w:tcW w:w="4324" w:type="dxa"/>
            <w:vAlign w:val="center"/>
          </w:tcPr>
          <w:p w:rsidR="00F87F4D" w:rsidRDefault="00F165A4">
            <w:pPr>
              <w:spacing w:line="0" w:lineRule="atLeast"/>
              <w:ind w:firstLineChars="0" w:firstLine="0"/>
              <w:rPr>
                <w:bCs/>
                <w:sz w:val="21"/>
                <w:szCs w:val="32"/>
              </w:rPr>
            </w:pPr>
            <w:r>
              <w:rPr>
                <w:rFonts w:hint="eastAsia"/>
                <w:bCs/>
                <w:sz w:val="21"/>
                <w:szCs w:val="32"/>
              </w:rPr>
              <w:t>电 话：</w:t>
            </w:r>
            <w:r>
              <w:rPr>
                <w:bCs/>
                <w:sz w:val="21"/>
                <w:szCs w:val="32"/>
              </w:rPr>
              <w:t>025-86557602</w:t>
            </w:r>
          </w:p>
        </w:tc>
      </w:tr>
      <w:tr w:rsidR="00F87F4D">
        <w:trPr>
          <w:trHeight w:val="624"/>
        </w:trPr>
        <w:tc>
          <w:tcPr>
            <w:tcW w:w="4891" w:type="dxa"/>
            <w:vAlign w:val="center"/>
          </w:tcPr>
          <w:p w:rsidR="00F87F4D" w:rsidRDefault="00F165A4">
            <w:pPr>
              <w:spacing w:line="0" w:lineRule="atLeast"/>
              <w:ind w:firstLineChars="0" w:firstLine="0"/>
              <w:rPr>
                <w:bCs/>
                <w:sz w:val="21"/>
                <w:szCs w:val="32"/>
              </w:rPr>
            </w:pPr>
            <w:r>
              <w:rPr>
                <w:rFonts w:hint="eastAsia"/>
                <w:bCs/>
                <w:sz w:val="21"/>
                <w:szCs w:val="32"/>
              </w:rPr>
              <w:t>传 真：</w:t>
            </w:r>
          </w:p>
        </w:tc>
        <w:tc>
          <w:tcPr>
            <w:tcW w:w="4324" w:type="dxa"/>
            <w:vAlign w:val="center"/>
          </w:tcPr>
          <w:p w:rsidR="00F87F4D" w:rsidRDefault="00F165A4">
            <w:pPr>
              <w:spacing w:line="0" w:lineRule="atLeast"/>
              <w:ind w:firstLineChars="0" w:firstLine="0"/>
              <w:rPr>
                <w:bCs/>
                <w:sz w:val="21"/>
                <w:szCs w:val="32"/>
              </w:rPr>
            </w:pPr>
            <w:r>
              <w:rPr>
                <w:rFonts w:hint="eastAsia"/>
                <w:bCs/>
                <w:sz w:val="21"/>
                <w:szCs w:val="32"/>
              </w:rPr>
              <w:t>传 真：</w:t>
            </w:r>
            <w:r>
              <w:rPr>
                <w:bCs/>
                <w:sz w:val="21"/>
                <w:szCs w:val="32"/>
              </w:rPr>
              <w:t>025-86558962</w:t>
            </w:r>
          </w:p>
        </w:tc>
      </w:tr>
      <w:tr w:rsidR="00F87F4D">
        <w:trPr>
          <w:trHeight w:val="624"/>
        </w:trPr>
        <w:tc>
          <w:tcPr>
            <w:tcW w:w="4891" w:type="dxa"/>
            <w:vAlign w:val="center"/>
          </w:tcPr>
          <w:p w:rsidR="00F87F4D" w:rsidRDefault="00F165A4">
            <w:pPr>
              <w:spacing w:line="0" w:lineRule="atLeast"/>
              <w:ind w:firstLineChars="0" w:firstLine="0"/>
              <w:rPr>
                <w:bCs/>
                <w:sz w:val="21"/>
                <w:szCs w:val="32"/>
              </w:rPr>
            </w:pPr>
            <w:r>
              <w:rPr>
                <w:rFonts w:hint="eastAsia"/>
                <w:bCs/>
                <w:sz w:val="21"/>
                <w:szCs w:val="32"/>
              </w:rPr>
              <w:t>邮 编：</w:t>
            </w:r>
          </w:p>
        </w:tc>
        <w:tc>
          <w:tcPr>
            <w:tcW w:w="4324" w:type="dxa"/>
            <w:vAlign w:val="center"/>
          </w:tcPr>
          <w:p w:rsidR="00F87F4D" w:rsidRDefault="00F165A4">
            <w:pPr>
              <w:spacing w:line="0" w:lineRule="atLeast"/>
              <w:ind w:firstLineChars="0" w:firstLine="0"/>
              <w:rPr>
                <w:bCs/>
                <w:sz w:val="21"/>
                <w:szCs w:val="32"/>
              </w:rPr>
            </w:pPr>
            <w:r>
              <w:rPr>
                <w:rFonts w:hint="eastAsia"/>
                <w:bCs/>
                <w:sz w:val="21"/>
                <w:szCs w:val="32"/>
              </w:rPr>
              <w:t>邮 编：2</w:t>
            </w:r>
            <w:r>
              <w:rPr>
                <w:bCs/>
                <w:sz w:val="21"/>
                <w:szCs w:val="32"/>
              </w:rPr>
              <w:t>10019</w:t>
            </w:r>
          </w:p>
        </w:tc>
      </w:tr>
      <w:tr w:rsidR="00F87F4D">
        <w:trPr>
          <w:trHeight w:val="624"/>
        </w:trPr>
        <w:tc>
          <w:tcPr>
            <w:tcW w:w="4891" w:type="dxa"/>
            <w:vAlign w:val="center"/>
          </w:tcPr>
          <w:p w:rsidR="00F87F4D" w:rsidRDefault="00F165A4">
            <w:pPr>
              <w:spacing w:line="0" w:lineRule="atLeast"/>
              <w:ind w:left="1155" w:hangingChars="550" w:hanging="1155"/>
              <w:rPr>
                <w:bCs/>
                <w:sz w:val="21"/>
                <w:szCs w:val="32"/>
              </w:rPr>
            </w:pPr>
            <w:r>
              <w:rPr>
                <w:rFonts w:hint="eastAsia"/>
                <w:bCs/>
                <w:sz w:val="21"/>
                <w:szCs w:val="32"/>
              </w:rPr>
              <w:t>地 址：南京市江宁区</w:t>
            </w:r>
            <w:proofErr w:type="gramStart"/>
            <w:r>
              <w:rPr>
                <w:rFonts w:hint="eastAsia"/>
                <w:bCs/>
                <w:sz w:val="21"/>
                <w:szCs w:val="32"/>
              </w:rPr>
              <w:t>银杏湖大道</w:t>
            </w:r>
            <w:proofErr w:type="gramEnd"/>
            <w:r>
              <w:rPr>
                <w:rFonts w:hint="eastAsia"/>
                <w:bCs/>
                <w:sz w:val="21"/>
                <w:szCs w:val="32"/>
              </w:rPr>
              <w:t>1208号</w:t>
            </w:r>
          </w:p>
        </w:tc>
        <w:tc>
          <w:tcPr>
            <w:tcW w:w="4324" w:type="dxa"/>
            <w:vAlign w:val="center"/>
          </w:tcPr>
          <w:p w:rsidR="00F87F4D" w:rsidRDefault="00F165A4">
            <w:pPr>
              <w:spacing w:line="0" w:lineRule="atLeast"/>
              <w:ind w:left="1050" w:hangingChars="500" w:hanging="1050"/>
              <w:rPr>
                <w:bCs/>
                <w:sz w:val="21"/>
                <w:szCs w:val="32"/>
              </w:rPr>
            </w:pPr>
            <w:r>
              <w:rPr>
                <w:rFonts w:hint="eastAsia"/>
                <w:bCs/>
                <w:sz w:val="21"/>
                <w:szCs w:val="32"/>
              </w:rPr>
              <w:t>地 址：南京市建</w:t>
            </w:r>
            <w:proofErr w:type="gramStart"/>
            <w:r>
              <w:rPr>
                <w:rFonts w:hint="eastAsia"/>
                <w:bCs/>
                <w:sz w:val="21"/>
                <w:szCs w:val="32"/>
              </w:rPr>
              <w:t>邺</w:t>
            </w:r>
            <w:proofErr w:type="gramEnd"/>
            <w:r>
              <w:rPr>
                <w:rFonts w:hint="eastAsia"/>
                <w:bCs/>
                <w:sz w:val="21"/>
                <w:szCs w:val="32"/>
              </w:rPr>
              <w:t>区丰安路君泰国际B栋</w:t>
            </w:r>
            <w:r>
              <w:rPr>
                <w:bCs/>
                <w:sz w:val="21"/>
                <w:szCs w:val="32"/>
              </w:rPr>
              <w:t>9</w:t>
            </w:r>
            <w:r>
              <w:rPr>
                <w:rFonts w:hint="eastAsia"/>
                <w:bCs/>
                <w:sz w:val="21"/>
                <w:szCs w:val="32"/>
              </w:rPr>
              <w:t>楼</w:t>
            </w:r>
          </w:p>
        </w:tc>
      </w:tr>
    </w:tbl>
    <w:p w:rsidR="00F87F4D" w:rsidRDefault="00F87F4D">
      <w:pPr>
        <w:tabs>
          <w:tab w:val="left" w:pos="3615"/>
        </w:tabs>
        <w:ind w:firstLine="880"/>
        <w:rPr>
          <w:sz w:val="44"/>
          <w:szCs w:val="44"/>
        </w:rPr>
      </w:pPr>
    </w:p>
    <w:p w:rsidR="00F87F4D" w:rsidRDefault="00F87F4D">
      <w:pPr>
        <w:ind w:firstLine="880"/>
        <w:jc w:val="center"/>
        <w:rPr>
          <w:sz w:val="44"/>
          <w:szCs w:val="44"/>
        </w:rPr>
      </w:pPr>
    </w:p>
    <w:p w:rsidR="00F87F4D" w:rsidRDefault="00F87F4D">
      <w:pPr>
        <w:ind w:firstLine="880"/>
        <w:jc w:val="center"/>
        <w:rPr>
          <w:rFonts w:hint="eastAsia"/>
          <w:sz w:val="44"/>
          <w:szCs w:val="44"/>
        </w:rPr>
      </w:pPr>
    </w:p>
    <w:p w:rsidR="002B107B" w:rsidRDefault="002B107B">
      <w:pPr>
        <w:ind w:firstLine="880"/>
        <w:jc w:val="center"/>
        <w:rPr>
          <w:rFonts w:hint="eastAsia"/>
          <w:sz w:val="44"/>
          <w:szCs w:val="44"/>
        </w:rPr>
      </w:pPr>
    </w:p>
    <w:p w:rsidR="002B107B" w:rsidRDefault="002B107B">
      <w:pPr>
        <w:ind w:firstLine="880"/>
        <w:jc w:val="center"/>
        <w:rPr>
          <w:sz w:val="44"/>
          <w:szCs w:val="44"/>
        </w:rPr>
      </w:pPr>
    </w:p>
    <w:p w:rsidR="00F87F4D" w:rsidRDefault="00F87F4D">
      <w:pPr>
        <w:ind w:firstLine="560"/>
        <w:rPr>
          <w:sz w:val="28"/>
        </w:rPr>
        <w:sectPr w:rsidR="00F87F4D">
          <w:pgSz w:w="11906" w:h="16838"/>
          <w:pgMar w:top="1474" w:right="1474" w:bottom="1474" w:left="1474" w:header="851" w:footer="992" w:gutter="0"/>
          <w:cols w:space="425"/>
          <w:docGrid w:type="lines" w:linePitch="312"/>
        </w:sectPr>
      </w:pPr>
    </w:p>
    <w:p w:rsidR="00F87F4D" w:rsidRDefault="00F165A4">
      <w:pPr>
        <w:pStyle w:val="1"/>
      </w:pPr>
      <w:r>
        <w:rPr>
          <w:rFonts w:hint="eastAsia"/>
        </w:rPr>
        <w:lastRenderedPageBreak/>
        <w:t>表</w:t>
      </w:r>
      <w:proofErr w:type="gramStart"/>
      <w:r>
        <w:rPr>
          <w:rFonts w:hint="eastAsia"/>
        </w:rPr>
        <w:t>一</w:t>
      </w:r>
      <w:proofErr w:type="gramEnd"/>
      <w:r>
        <w:rPr>
          <w:rFonts w:hint="eastAsia"/>
        </w:rPr>
        <w:t xml:space="preserve"> 项目基本情况</w:t>
      </w:r>
    </w:p>
    <w:tbl>
      <w:tblPr>
        <w:tblpPr w:leftFromText="180" w:rightFromText="180" w:vertAnchor="text" w:horzAnchor="page" w:tblpXSpec="center" w:tblpY="42"/>
        <w:tblOverlap w:val="neve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80"/>
        <w:gridCol w:w="1643"/>
        <w:gridCol w:w="767"/>
        <w:gridCol w:w="1351"/>
        <w:gridCol w:w="917"/>
        <w:gridCol w:w="507"/>
        <w:gridCol w:w="954"/>
        <w:gridCol w:w="953"/>
      </w:tblGrid>
      <w:tr w:rsidR="00F87F4D">
        <w:trPr>
          <w:trHeight w:val="170"/>
        </w:trPr>
        <w:tc>
          <w:tcPr>
            <w:tcW w:w="1980" w:type="dxa"/>
            <w:vAlign w:val="center"/>
          </w:tcPr>
          <w:p w:rsidR="00F87F4D" w:rsidRDefault="00F165A4">
            <w:pPr>
              <w:ind w:firstLineChars="0" w:firstLine="0"/>
              <w:jc w:val="center"/>
            </w:pPr>
            <w:r>
              <w:rPr>
                <w:b/>
              </w:rPr>
              <w:t>建设项目名称</w:t>
            </w:r>
          </w:p>
        </w:tc>
        <w:tc>
          <w:tcPr>
            <w:tcW w:w="7092" w:type="dxa"/>
            <w:gridSpan w:val="7"/>
            <w:vAlign w:val="center"/>
          </w:tcPr>
          <w:p w:rsidR="00F87F4D" w:rsidRDefault="00F165A4" w:rsidP="00F87F4D">
            <w:pPr>
              <w:spacing w:beforeLines="50" w:after="81"/>
              <w:ind w:firstLineChars="0" w:firstLine="0"/>
              <w:jc w:val="center"/>
              <w:rPr>
                <w:szCs w:val="24"/>
              </w:rPr>
            </w:pPr>
            <w:r>
              <w:rPr>
                <w:rFonts w:hint="eastAsia"/>
                <w:szCs w:val="24"/>
              </w:rPr>
              <w:t>中航工业南京轻型航空动力建设项目“新增锅炉工程建设项目”</w:t>
            </w:r>
          </w:p>
        </w:tc>
      </w:tr>
      <w:tr w:rsidR="00F87F4D">
        <w:trPr>
          <w:trHeight w:val="170"/>
        </w:trPr>
        <w:tc>
          <w:tcPr>
            <w:tcW w:w="1980" w:type="dxa"/>
            <w:vAlign w:val="center"/>
          </w:tcPr>
          <w:p w:rsidR="00F87F4D" w:rsidRDefault="00F165A4">
            <w:pPr>
              <w:ind w:firstLineChars="0" w:firstLine="0"/>
              <w:jc w:val="center"/>
              <w:rPr>
                <w:b/>
                <w:szCs w:val="24"/>
              </w:rPr>
            </w:pPr>
            <w:r>
              <w:rPr>
                <w:b/>
                <w:szCs w:val="24"/>
              </w:rPr>
              <w:t>建设单位名称</w:t>
            </w:r>
          </w:p>
        </w:tc>
        <w:tc>
          <w:tcPr>
            <w:tcW w:w="7092" w:type="dxa"/>
            <w:gridSpan w:val="7"/>
            <w:vAlign w:val="center"/>
          </w:tcPr>
          <w:p w:rsidR="00F87F4D" w:rsidRDefault="00F165A4">
            <w:pPr>
              <w:pStyle w:val="af4"/>
              <w:rPr>
                <w:szCs w:val="24"/>
              </w:rPr>
            </w:pPr>
            <w:r>
              <w:rPr>
                <w:rFonts w:hint="eastAsia"/>
                <w:bCs/>
                <w:szCs w:val="24"/>
              </w:rPr>
              <w:t>中航工业南京轻型航空动力有限公司</w:t>
            </w:r>
          </w:p>
        </w:tc>
      </w:tr>
      <w:tr w:rsidR="00F87F4D">
        <w:trPr>
          <w:trHeight w:val="170"/>
        </w:trPr>
        <w:tc>
          <w:tcPr>
            <w:tcW w:w="1980" w:type="dxa"/>
            <w:vAlign w:val="center"/>
          </w:tcPr>
          <w:p w:rsidR="00F87F4D" w:rsidRDefault="00F165A4">
            <w:pPr>
              <w:ind w:firstLineChars="0" w:firstLine="0"/>
              <w:jc w:val="center"/>
              <w:rPr>
                <w:b/>
                <w:szCs w:val="24"/>
              </w:rPr>
            </w:pPr>
            <w:r>
              <w:rPr>
                <w:b/>
                <w:szCs w:val="24"/>
              </w:rPr>
              <w:t>建设项目性质</w:t>
            </w:r>
          </w:p>
        </w:tc>
        <w:tc>
          <w:tcPr>
            <w:tcW w:w="7092" w:type="dxa"/>
            <w:gridSpan w:val="7"/>
            <w:vAlign w:val="center"/>
          </w:tcPr>
          <w:p w:rsidR="00F87F4D" w:rsidRDefault="00F165A4">
            <w:pPr>
              <w:pStyle w:val="af4"/>
              <w:rPr>
                <w:szCs w:val="24"/>
              </w:rPr>
            </w:pPr>
            <w:r>
              <w:rPr>
                <w:szCs w:val="24"/>
              </w:rPr>
              <w:t xml:space="preserve">√新建改扩建  技改迁建  </w:t>
            </w:r>
          </w:p>
        </w:tc>
      </w:tr>
      <w:tr w:rsidR="00F87F4D">
        <w:trPr>
          <w:trHeight w:val="170"/>
        </w:trPr>
        <w:tc>
          <w:tcPr>
            <w:tcW w:w="1980" w:type="dxa"/>
            <w:vAlign w:val="center"/>
          </w:tcPr>
          <w:p w:rsidR="00F87F4D" w:rsidRDefault="00F165A4">
            <w:pPr>
              <w:ind w:firstLineChars="0" w:firstLine="0"/>
              <w:jc w:val="center"/>
              <w:rPr>
                <w:b/>
                <w:szCs w:val="24"/>
              </w:rPr>
            </w:pPr>
            <w:r>
              <w:rPr>
                <w:b/>
                <w:szCs w:val="24"/>
              </w:rPr>
              <w:t>建设项目地址</w:t>
            </w:r>
          </w:p>
        </w:tc>
        <w:tc>
          <w:tcPr>
            <w:tcW w:w="7092" w:type="dxa"/>
            <w:gridSpan w:val="7"/>
            <w:vAlign w:val="center"/>
          </w:tcPr>
          <w:p w:rsidR="00F87F4D" w:rsidRDefault="00F165A4">
            <w:pPr>
              <w:pStyle w:val="af4"/>
              <w:rPr>
                <w:szCs w:val="24"/>
              </w:rPr>
            </w:pPr>
            <w:r>
              <w:rPr>
                <w:rFonts w:hint="eastAsia"/>
                <w:bCs/>
                <w:szCs w:val="24"/>
              </w:rPr>
              <w:t>南京市江宁区</w:t>
            </w:r>
            <w:proofErr w:type="gramStart"/>
            <w:r>
              <w:rPr>
                <w:rFonts w:hint="eastAsia"/>
                <w:bCs/>
                <w:szCs w:val="24"/>
              </w:rPr>
              <w:t>银杏湖大道</w:t>
            </w:r>
            <w:proofErr w:type="gramEnd"/>
            <w:r>
              <w:rPr>
                <w:rFonts w:hint="eastAsia"/>
                <w:bCs/>
                <w:szCs w:val="24"/>
              </w:rPr>
              <w:t>1208号</w:t>
            </w:r>
          </w:p>
        </w:tc>
      </w:tr>
      <w:tr w:rsidR="00F87F4D">
        <w:trPr>
          <w:trHeight w:val="1913"/>
        </w:trPr>
        <w:tc>
          <w:tcPr>
            <w:tcW w:w="1980" w:type="dxa"/>
            <w:vAlign w:val="center"/>
          </w:tcPr>
          <w:p w:rsidR="00F87F4D" w:rsidRDefault="00F165A4">
            <w:pPr>
              <w:ind w:firstLineChars="0" w:firstLine="0"/>
              <w:jc w:val="center"/>
              <w:rPr>
                <w:b/>
                <w:szCs w:val="24"/>
              </w:rPr>
            </w:pPr>
            <w:r>
              <w:rPr>
                <w:rFonts w:hint="eastAsia"/>
                <w:b/>
                <w:szCs w:val="24"/>
              </w:rPr>
              <w:t>主要建设内容及</w:t>
            </w:r>
            <w:r>
              <w:rPr>
                <w:b/>
                <w:szCs w:val="24"/>
              </w:rPr>
              <w:t>产品名称</w:t>
            </w:r>
          </w:p>
        </w:tc>
        <w:tc>
          <w:tcPr>
            <w:tcW w:w="7092" w:type="dxa"/>
            <w:gridSpan w:val="7"/>
            <w:vAlign w:val="center"/>
          </w:tcPr>
          <w:p w:rsidR="00F87F4D" w:rsidRDefault="00F165A4">
            <w:pPr>
              <w:ind w:firstLineChars="0" w:firstLine="0"/>
            </w:pPr>
            <w:r>
              <w:rPr>
                <w:rFonts w:hint="eastAsia"/>
              </w:rPr>
              <w:t>本项目新建300m</w:t>
            </w:r>
            <w:r>
              <w:rPr>
                <w:rFonts w:hint="eastAsia"/>
                <w:vertAlign w:val="superscript"/>
              </w:rPr>
              <w:t>2</w:t>
            </w:r>
            <w:r>
              <w:rPr>
                <w:rFonts w:hint="eastAsia"/>
              </w:rPr>
              <w:t>锅炉房，引进</w:t>
            </w:r>
            <w:r>
              <w:t>1</w:t>
            </w:r>
            <w:r>
              <w:rPr>
                <w:rFonts w:hint="eastAsia"/>
              </w:rPr>
              <w:t>台5吨真空燃气热水锅炉。</w:t>
            </w:r>
          </w:p>
        </w:tc>
      </w:tr>
      <w:tr w:rsidR="00F87F4D">
        <w:trPr>
          <w:trHeight w:val="542"/>
        </w:trPr>
        <w:tc>
          <w:tcPr>
            <w:tcW w:w="1980" w:type="dxa"/>
            <w:vAlign w:val="center"/>
          </w:tcPr>
          <w:p w:rsidR="00F87F4D" w:rsidRDefault="00F165A4">
            <w:pPr>
              <w:ind w:firstLineChars="0" w:firstLine="0"/>
              <w:jc w:val="center"/>
              <w:rPr>
                <w:b/>
                <w:szCs w:val="24"/>
              </w:rPr>
            </w:pPr>
            <w:r>
              <w:rPr>
                <w:rFonts w:hint="eastAsia"/>
                <w:b/>
                <w:szCs w:val="24"/>
              </w:rPr>
              <w:t>设计</w:t>
            </w:r>
            <w:r>
              <w:rPr>
                <w:b/>
                <w:szCs w:val="24"/>
              </w:rPr>
              <w:t>生产</w:t>
            </w:r>
            <w:r>
              <w:rPr>
                <w:rFonts w:hint="eastAsia"/>
                <w:b/>
                <w:szCs w:val="24"/>
              </w:rPr>
              <w:t>能力</w:t>
            </w:r>
          </w:p>
        </w:tc>
        <w:tc>
          <w:tcPr>
            <w:tcW w:w="7092" w:type="dxa"/>
            <w:gridSpan w:val="7"/>
            <w:vAlign w:val="center"/>
          </w:tcPr>
          <w:p w:rsidR="00F87F4D" w:rsidRDefault="00F165A4">
            <w:pPr>
              <w:ind w:firstLine="480"/>
            </w:pPr>
            <w:r>
              <w:rPr>
                <w:rFonts w:hint="eastAsia"/>
              </w:rPr>
              <w:t>本项目新建300m</w:t>
            </w:r>
            <w:r>
              <w:rPr>
                <w:rFonts w:hint="eastAsia"/>
                <w:vertAlign w:val="superscript"/>
              </w:rPr>
              <w:t>2</w:t>
            </w:r>
            <w:r>
              <w:rPr>
                <w:rFonts w:hint="eastAsia"/>
              </w:rPr>
              <w:t>锅炉房，引进4台5吨真空燃气热水锅炉。</w:t>
            </w:r>
          </w:p>
        </w:tc>
      </w:tr>
      <w:tr w:rsidR="00F87F4D">
        <w:trPr>
          <w:trHeight w:val="1026"/>
        </w:trPr>
        <w:tc>
          <w:tcPr>
            <w:tcW w:w="1980" w:type="dxa"/>
            <w:vAlign w:val="center"/>
          </w:tcPr>
          <w:p w:rsidR="00F87F4D" w:rsidRDefault="00F165A4">
            <w:pPr>
              <w:ind w:firstLineChars="0" w:firstLine="0"/>
              <w:jc w:val="center"/>
              <w:rPr>
                <w:b/>
                <w:szCs w:val="24"/>
              </w:rPr>
            </w:pPr>
            <w:r>
              <w:rPr>
                <w:rFonts w:hint="eastAsia"/>
                <w:b/>
                <w:szCs w:val="24"/>
              </w:rPr>
              <w:t>实际生产</w:t>
            </w:r>
            <w:r>
              <w:rPr>
                <w:b/>
                <w:szCs w:val="24"/>
              </w:rPr>
              <w:t>能力</w:t>
            </w:r>
          </w:p>
        </w:tc>
        <w:tc>
          <w:tcPr>
            <w:tcW w:w="7092" w:type="dxa"/>
            <w:gridSpan w:val="7"/>
            <w:vAlign w:val="center"/>
          </w:tcPr>
          <w:p w:rsidR="00F87F4D" w:rsidRDefault="00F165A4">
            <w:pPr>
              <w:ind w:firstLine="480"/>
            </w:pPr>
            <w:r>
              <w:rPr>
                <w:rFonts w:hint="eastAsia"/>
              </w:rPr>
              <w:t>本项目新建300m</w:t>
            </w:r>
            <w:r>
              <w:rPr>
                <w:rFonts w:hint="eastAsia"/>
                <w:vertAlign w:val="superscript"/>
              </w:rPr>
              <w:t>2</w:t>
            </w:r>
            <w:r>
              <w:rPr>
                <w:rFonts w:hint="eastAsia"/>
              </w:rPr>
              <w:t>锅炉房，引进1台5吨真空燃气热水锅炉。</w:t>
            </w:r>
          </w:p>
        </w:tc>
      </w:tr>
      <w:tr w:rsidR="00F87F4D">
        <w:trPr>
          <w:trHeight w:val="684"/>
        </w:trPr>
        <w:tc>
          <w:tcPr>
            <w:tcW w:w="1980" w:type="dxa"/>
            <w:vAlign w:val="center"/>
          </w:tcPr>
          <w:p w:rsidR="00F87F4D" w:rsidRDefault="00F165A4">
            <w:pPr>
              <w:ind w:firstLineChars="0" w:firstLine="0"/>
              <w:jc w:val="center"/>
              <w:rPr>
                <w:b/>
                <w:szCs w:val="24"/>
                <w:highlight w:val="yellow"/>
              </w:rPr>
            </w:pPr>
            <w:r>
              <w:rPr>
                <w:rFonts w:hint="eastAsia"/>
                <w:b/>
              </w:rPr>
              <w:t>验收范围</w:t>
            </w:r>
          </w:p>
        </w:tc>
        <w:tc>
          <w:tcPr>
            <w:tcW w:w="7092" w:type="dxa"/>
            <w:gridSpan w:val="7"/>
            <w:vAlign w:val="center"/>
          </w:tcPr>
          <w:p w:rsidR="00F87F4D" w:rsidRDefault="00F165A4">
            <w:pPr>
              <w:ind w:firstLineChars="0" w:firstLine="0"/>
              <w:rPr>
                <w:highlight w:val="yellow"/>
              </w:rPr>
            </w:pPr>
            <w:r>
              <w:rPr>
                <w:rFonts w:hint="eastAsia"/>
              </w:rPr>
              <w:t>本次对中航工业南京轻型航空动力建设项目“新增锅炉工程建设项目”主体工程</w:t>
            </w:r>
            <w:r>
              <w:t>以及</w:t>
            </w:r>
            <w:r>
              <w:rPr>
                <w:rFonts w:hint="eastAsia"/>
              </w:rPr>
              <w:t>配套建设</w:t>
            </w:r>
            <w:r>
              <w:t>的环境保护设施建设</w:t>
            </w:r>
            <w:r>
              <w:rPr>
                <w:rFonts w:hint="eastAsia"/>
              </w:rPr>
              <w:t>情况</w:t>
            </w:r>
            <w:r>
              <w:t>进行验收</w:t>
            </w:r>
            <w:r>
              <w:rPr>
                <w:rFonts w:hint="eastAsia"/>
              </w:rPr>
              <w:t>。</w:t>
            </w:r>
            <w:r>
              <w:t>项目分期建设，分期验收。</w:t>
            </w:r>
            <w:r>
              <w:rPr>
                <w:rFonts w:hint="eastAsia"/>
              </w:rPr>
              <w:t>本次验收内容为1台5吨真空燃气热水锅炉</w:t>
            </w:r>
            <w:r>
              <w:t>以及</w:t>
            </w:r>
            <w:r>
              <w:rPr>
                <w:rFonts w:hint="eastAsia"/>
              </w:rPr>
              <w:t>配套建设</w:t>
            </w:r>
            <w:r>
              <w:t>的环境保护设施</w:t>
            </w:r>
            <w:r>
              <w:rPr>
                <w:rFonts w:hint="eastAsia"/>
              </w:rPr>
              <w:t>。</w:t>
            </w:r>
          </w:p>
        </w:tc>
      </w:tr>
      <w:tr w:rsidR="00F87F4D">
        <w:trPr>
          <w:trHeight w:val="229"/>
        </w:trPr>
        <w:tc>
          <w:tcPr>
            <w:tcW w:w="1980" w:type="dxa"/>
            <w:vAlign w:val="center"/>
          </w:tcPr>
          <w:p w:rsidR="00F87F4D" w:rsidRDefault="00F165A4">
            <w:pPr>
              <w:spacing w:line="240" w:lineRule="auto"/>
              <w:ind w:firstLineChars="0" w:firstLine="0"/>
              <w:jc w:val="center"/>
              <w:rPr>
                <w:b/>
                <w:szCs w:val="24"/>
              </w:rPr>
            </w:pPr>
            <w:r>
              <w:rPr>
                <w:b/>
                <w:szCs w:val="24"/>
              </w:rPr>
              <w:t>环</w:t>
            </w:r>
            <w:proofErr w:type="gramStart"/>
            <w:r>
              <w:rPr>
                <w:b/>
                <w:szCs w:val="24"/>
              </w:rPr>
              <w:t>评报告</w:t>
            </w:r>
            <w:proofErr w:type="gramEnd"/>
            <w:r>
              <w:rPr>
                <w:rFonts w:hint="eastAsia"/>
                <w:b/>
                <w:szCs w:val="24"/>
              </w:rPr>
              <w:t>表</w:t>
            </w:r>
            <w:r>
              <w:rPr>
                <w:b/>
                <w:szCs w:val="24"/>
              </w:rPr>
              <w:t>编制单位</w:t>
            </w:r>
          </w:p>
        </w:tc>
        <w:tc>
          <w:tcPr>
            <w:tcW w:w="2410" w:type="dxa"/>
            <w:gridSpan w:val="2"/>
            <w:vAlign w:val="center"/>
          </w:tcPr>
          <w:p w:rsidR="00F87F4D" w:rsidRDefault="00F165A4">
            <w:pPr>
              <w:pStyle w:val="af4"/>
            </w:pPr>
            <w:r>
              <w:rPr>
                <w:rFonts w:hint="eastAsia"/>
              </w:rPr>
              <w:t>南京大学环境规划设计研究院有限公司</w:t>
            </w:r>
          </w:p>
        </w:tc>
        <w:tc>
          <w:tcPr>
            <w:tcW w:w="2268" w:type="dxa"/>
            <w:gridSpan w:val="2"/>
            <w:vAlign w:val="center"/>
          </w:tcPr>
          <w:p w:rsidR="00F87F4D" w:rsidRDefault="00F165A4">
            <w:pPr>
              <w:spacing w:line="240" w:lineRule="auto"/>
              <w:ind w:firstLineChars="0" w:firstLine="0"/>
              <w:jc w:val="center"/>
              <w:rPr>
                <w:b/>
              </w:rPr>
            </w:pPr>
            <w:r>
              <w:rPr>
                <w:rFonts w:hint="eastAsia"/>
                <w:b/>
              </w:rPr>
              <w:t>建设项目环</w:t>
            </w:r>
            <w:proofErr w:type="gramStart"/>
            <w:r>
              <w:rPr>
                <w:rFonts w:hint="eastAsia"/>
                <w:b/>
              </w:rPr>
              <w:t>评时间</w:t>
            </w:r>
            <w:proofErr w:type="gramEnd"/>
          </w:p>
        </w:tc>
        <w:tc>
          <w:tcPr>
            <w:tcW w:w="2414" w:type="dxa"/>
            <w:gridSpan w:val="3"/>
            <w:vAlign w:val="center"/>
          </w:tcPr>
          <w:p w:rsidR="00F87F4D" w:rsidRDefault="00F165A4">
            <w:pPr>
              <w:pStyle w:val="af4"/>
            </w:pPr>
            <w:r>
              <w:rPr>
                <w:rFonts w:hint="eastAsia"/>
              </w:rPr>
              <w:t>2</w:t>
            </w:r>
            <w:r>
              <w:t>01</w:t>
            </w:r>
            <w:r>
              <w:rPr>
                <w:rFonts w:hint="eastAsia"/>
              </w:rPr>
              <w:t>3年12月</w:t>
            </w:r>
          </w:p>
        </w:tc>
      </w:tr>
      <w:tr w:rsidR="00F87F4D">
        <w:trPr>
          <w:trHeight w:val="129"/>
        </w:trPr>
        <w:tc>
          <w:tcPr>
            <w:tcW w:w="1980" w:type="dxa"/>
            <w:vAlign w:val="center"/>
          </w:tcPr>
          <w:p w:rsidR="00F87F4D" w:rsidRDefault="00F165A4">
            <w:pPr>
              <w:spacing w:line="240" w:lineRule="auto"/>
              <w:ind w:firstLineChars="0" w:firstLine="0"/>
              <w:jc w:val="center"/>
              <w:rPr>
                <w:b/>
                <w:szCs w:val="24"/>
              </w:rPr>
            </w:pPr>
            <w:r>
              <w:rPr>
                <w:rFonts w:hint="eastAsia"/>
                <w:b/>
                <w:szCs w:val="24"/>
              </w:rPr>
              <w:t>环</w:t>
            </w:r>
            <w:proofErr w:type="gramStart"/>
            <w:r>
              <w:rPr>
                <w:rFonts w:hint="eastAsia"/>
                <w:b/>
                <w:szCs w:val="24"/>
              </w:rPr>
              <w:t>评</w:t>
            </w:r>
            <w:r>
              <w:rPr>
                <w:b/>
                <w:szCs w:val="24"/>
              </w:rPr>
              <w:t>报告</w:t>
            </w:r>
            <w:proofErr w:type="gramEnd"/>
            <w:r>
              <w:rPr>
                <w:rFonts w:hint="eastAsia"/>
                <w:b/>
                <w:szCs w:val="24"/>
              </w:rPr>
              <w:t>表</w:t>
            </w:r>
            <w:r>
              <w:rPr>
                <w:b/>
                <w:szCs w:val="24"/>
              </w:rPr>
              <w:t>审批部门</w:t>
            </w:r>
          </w:p>
        </w:tc>
        <w:tc>
          <w:tcPr>
            <w:tcW w:w="2410" w:type="dxa"/>
            <w:gridSpan w:val="2"/>
            <w:vAlign w:val="center"/>
          </w:tcPr>
          <w:p w:rsidR="00F87F4D" w:rsidRDefault="00F165A4">
            <w:pPr>
              <w:pStyle w:val="af4"/>
            </w:pPr>
            <w:r>
              <w:rPr>
                <w:rFonts w:hint="eastAsia"/>
              </w:rPr>
              <w:t>南京市江宁区环境保护局</w:t>
            </w:r>
          </w:p>
        </w:tc>
        <w:tc>
          <w:tcPr>
            <w:tcW w:w="2268" w:type="dxa"/>
            <w:gridSpan w:val="2"/>
            <w:vAlign w:val="center"/>
          </w:tcPr>
          <w:p w:rsidR="00F87F4D" w:rsidRDefault="00F165A4">
            <w:pPr>
              <w:spacing w:line="240" w:lineRule="auto"/>
              <w:ind w:firstLineChars="0" w:firstLine="0"/>
              <w:jc w:val="center"/>
              <w:rPr>
                <w:b/>
              </w:rPr>
            </w:pPr>
            <w:r>
              <w:rPr>
                <w:rFonts w:hint="eastAsia"/>
                <w:b/>
              </w:rPr>
              <w:t>建设项目审批</w:t>
            </w:r>
            <w:r>
              <w:rPr>
                <w:b/>
                <w:szCs w:val="24"/>
              </w:rPr>
              <w:t>时间</w:t>
            </w:r>
          </w:p>
        </w:tc>
        <w:tc>
          <w:tcPr>
            <w:tcW w:w="2414" w:type="dxa"/>
            <w:gridSpan w:val="3"/>
            <w:vAlign w:val="center"/>
          </w:tcPr>
          <w:p w:rsidR="00F87F4D" w:rsidRDefault="00F165A4">
            <w:pPr>
              <w:pStyle w:val="af4"/>
            </w:pPr>
            <w:r>
              <w:rPr>
                <w:rFonts w:hint="eastAsia"/>
              </w:rPr>
              <w:t>2</w:t>
            </w:r>
            <w:r>
              <w:t>01</w:t>
            </w:r>
            <w:r>
              <w:rPr>
                <w:rFonts w:hint="eastAsia"/>
              </w:rPr>
              <w:t>3年12月29日</w:t>
            </w:r>
          </w:p>
        </w:tc>
      </w:tr>
      <w:tr w:rsidR="00F87F4D">
        <w:trPr>
          <w:trHeight w:val="54"/>
        </w:trPr>
        <w:tc>
          <w:tcPr>
            <w:tcW w:w="1980" w:type="dxa"/>
            <w:vAlign w:val="center"/>
          </w:tcPr>
          <w:p w:rsidR="00F87F4D" w:rsidRDefault="00F165A4">
            <w:pPr>
              <w:spacing w:line="240" w:lineRule="auto"/>
              <w:ind w:firstLineChars="0" w:firstLine="0"/>
              <w:jc w:val="center"/>
              <w:rPr>
                <w:b/>
                <w:szCs w:val="24"/>
              </w:rPr>
            </w:pPr>
            <w:r>
              <w:rPr>
                <w:b/>
                <w:szCs w:val="24"/>
              </w:rPr>
              <w:t>开工日期</w:t>
            </w:r>
          </w:p>
        </w:tc>
        <w:tc>
          <w:tcPr>
            <w:tcW w:w="2410" w:type="dxa"/>
            <w:gridSpan w:val="2"/>
            <w:vAlign w:val="center"/>
          </w:tcPr>
          <w:p w:rsidR="00F87F4D" w:rsidRDefault="00F165A4">
            <w:pPr>
              <w:ind w:firstLine="480"/>
              <w:rPr>
                <w:szCs w:val="24"/>
              </w:rPr>
            </w:pPr>
            <w:r>
              <w:rPr>
                <w:rFonts w:hint="eastAsia"/>
                <w:szCs w:val="24"/>
              </w:rPr>
              <w:t>2014年10月</w:t>
            </w:r>
          </w:p>
        </w:tc>
        <w:tc>
          <w:tcPr>
            <w:tcW w:w="2268" w:type="dxa"/>
            <w:gridSpan w:val="2"/>
            <w:vAlign w:val="center"/>
          </w:tcPr>
          <w:p w:rsidR="00F87F4D" w:rsidRDefault="00F165A4">
            <w:pPr>
              <w:spacing w:line="240" w:lineRule="auto"/>
              <w:ind w:firstLineChars="0" w:firstLine="0"/>
              <w:jc w:val="center"/>
              <w:rPr>
                <w:b/>
                <w:szCs w:val="24"/>
              </w:rPr>
            </w:pPr>
            <w:r>
              <w:rPr>
                <w:b/>
                <w:szCs w:val="24"/>
              </w:rPr>
              <w:t>全面建成时间</w:t>
            </w:r>
          </w:p>
        </w:tc>
        <w:tc>
          <w:tcPr>
            <w:tcW w:w="2414" w:type="dxa"/>
            <w:gridSpan w:val="3"/>
            <w:vAlign w:val="center"/>
          </w:tcPr>
          <w:p w:rsidR="00F87F4D" w:rsidRDefault="00F165A4">
            <w:pPr>
              <w:ind w:firstLine="480"/>
            </w:pPr>
            <w:r>
              <w:rPr>
                <w:rFonts w:hint="eastAsia"/>
              </w:rPr>
              <w:t>2018年10月</w:t>
            </w:r>
          </w:p>
        </w:tc>
      </w:tr>
      <w:tr w:rsidR="00F87F4D">
        <w:trPr>
          <w:trHeight w:val="222"/>
        </w:trPr>
        <w:tc>
          <w:tcPr>
            <w:tcW w:w="1980" w:type="dxa"/>
            <w:vAlign w:val="center"/>
          </w:tcPr>
          <w:p w:rsidR="00F87F4D" w:rsidRDefault="00F165A4">
            <w:pPr>
              <w:spacing w:line="240" w:lineRule="auto"/>
              <w:ind w:firstLineChars="0" w:firstLine="0"/>
              <w:jc w:val="center"/>
              <w:rPr>
                <w:b/>
                <w:spacing w:val="-12"/>
                <w:szCs w:val="24"/>
              </w:rPr>
            </w:pPr>
            <w:r>
              <w:rPr>
                <w:rFonts w:hint="eastAsia"/>
                <w:b/>
                <w:spacing w:val="-12"/>
                <w:szCs w:val="24"/>
              </w:rPr>
              <w:t>调试时间</w:t>
            </w:r>
          </w:p>
        </w:tc>
        <w:tc>
          <w:tcPr>
            <w:tcW w:w="2410" w:type="dxa"/>
            <w:gridSpan w:val="2"/>
            <w:vAlign w:val="center"/>
          </w:tcPr>
          <w:p w:rsidR="00F87F4D" w:rsidRDefault="00F165A4">
            <w:pPr>
              <w:pStyle w:val="af4"/>
            </w:pPr>
            <w:r>
              <w:rPr>
                <w:rFonts w:hint="eastAsia"/>
              </w:rPr>
              <w:t>2018年12月</w:t>
            </w:r>
          </w:p>
        </w:tc>
        <w:tc>
          <w:tcPr>
            <w:tcW w:w="2268" w:type="dxa"/>
            <w:gridSpan w:val="2"/>
            <w:vAlign w:val="center"/>
          </w:tcPr>
          <w:p w:rsidR="00F87F4D" w:rsidRDefault="00F165A4">
            <w:pPr>
              <w:spacing w:line="240" w:lineRule="auto"/>
              <w:ind w:firstLineChars="0" w:firstLine="0"/>
              <w:jc w:val="center"/>
              <w:rPr>
                <w:b/>
                <w:szCs w:val="24"/>
              </w:rPr>
            </w:pPr>
            <w:r>
              <w:rPr>
                <w:rFonts w:hint="eastAsia"/>
                <w:b/>
                <w:szCs w:val="24"/>
              </w:rPr>
              <w:t>验收现场监测</w:t>
            </w:r>
            <w:r>
              <w:rPr>
                <w:b/>
                <w:szCs w:val="24"/>
              </w:rPr>
              <w:t>时间</w:t>
            </w:r>
          </w:p>
        </w:tc>
        <w:tc>
          <w:tcPr>
            <w:tcW w:w="2414" w:type="dxa"/>
            <w:gridSpan w:val="3"/>
            <w:vAlign w:val="center"/>
          </w:tcPr>
          <w:p w:rsidR="00F87F4D" w:rsidRDefault="00F165A4">
            <w:pPr>
              <w:pStyle w:val="af4"/>
            </w:pPr>
            <w:r>
              <w:rPr>
                <w:rFonts w:hint="eastAsia"/>
              </w:rPr>
              <w:t>2019年1月15日</w:t>
            </w:r>
            <w:r>
              <w:t>至</w:t>
            </w:r>
            <w:r>
              <w:rPr>
                <w:rFonts w:hint="eastAsia"/>
              </w:rPr>
              <w:t>2019年1月16日</w:t>
            </w:r>
          </w:p>
        </w:tc>
      </w:tr>
      <w:tr w:rsidR="00F87F4D">
        <w:trPr>
          <w:trHeight w:val="352"/>
        </w:trPr>
        <w:tc>
          <w:tcPr>
            <w:tcW w:w="1980" w:type="dxa"/>
            <w:vAlign w:val="center"/>
          </w:tcPr>
          <w:p w:rsidR="00F87F4D" w:rsidRDefault="00F165A4">
            <w:pPr>
              <w:spacing w:line="240" w:lineRule="auto"/>
              <w:ind w:firstLineChars="0" w:firstLine="0"/>
              <w:jc w:val="center"/>
              <w:rPr>
                <w:b/>
                <w:spacing w:val="-12"/>
              </w:rPr>
            </w:pPr>
            <w:r>
              <w:rPr>
                <w:rFonts w:hint="eastAsia"/>
                <w:b/>
                <w:spacing w:val="-12"/>
              </w:rPr>
              <w:t>环保设施设计</w:t>
            </w:r>
          </w:p>
          <w:p w:rsidR="00F87F4D" w:rsidRDefault="00F165A4">
            <w:pPr>
              <w:spacing w:line="240" w:lineRule="auto"/>
              <w:ind w:firstLineChars="0" w:firstLine="0"/>
              <w:jc w:val="center"/>
              <w:rPr>
                <w:b/>
                <w:spacing w:val="-12"/>
              </w:rPr>
            </w:pPr>
            <w:r>
              <w:rPr>
                <w:rFonts w:hint="eastAsia"/>
                <w:b/>
                <w:spacing w:val="-12"/>
              </w:rPr>
              <w:t>单位</w:t>
            </w:r>
          </w:p>
        </w:tc>
        <w:tc>
          <w:tcPr>
            <w:tcW w:w="2410" w:type="dxa"/>
            <w:gridSpan w:val="2"/>
            <w:vAlign w:val="center"/>
          </w:tcPr>
          <w:p w:rsidR="00F87F4D" w:rsidRDefault="00F165A4">
            <w:pPr>
              <w:pStyle w:val="af4"/>
            </w:pPr>
            <w:r>
              <w:rPr>
                <w:rFonts w:hint="eastAsia"/>
              </w:rPr>
              <w:t>——</w:t>
            </w:r>
          </w:p>
        </w:tc>
        <w:tc>
          <w:tcPr>
            <w:tcW w:w="2268" w:type="dxa"/>
            <w:gridSpan w:val="2"/>
            <w:vAlign w:val="center"/>
          </w:tcPr>
          <w:p w:rsidR="00F87F4D" w:rsidRDefault="00F165A4">
            <w:pPr>
              <w:spacing w:line="240" w:lineRule="auto"/>
              <w:ind w:firstLineChars="0" w:firstLine="0"/>
              <w:jc w:val="center"/>
              <w:rPr>
                <w:b/>
              </w:rPr>
            </w:pPr>
            <w:r>
              <w:rPr>
                <w:rFonts w:hint="eastAsia"/>
                <w:b/>
              </w:rPr>
              <w:t>环保设施施工单位</w:t>
            </w:r>
          </w:p>
        </w:tc>
        <w:tc>
          <w:tcPr>
            <w:tcW w:w="2414" w:type="dxa"/>
            <w:gridSpan w:val="3"/>
            <w:vAlign w:val="center"/>
          </w:tcPr>
          <w:p w:rsidR="00F87F4D" w:rsidRDefault="00F165A4">
            <w:pPr>
              <w:pStyle w:val="af4"/>
            </w:pPr>
            <w:r>
              <w:rPr>
                <w:rFonts w:hint="eastAsia"/>
              </w:rPr>
              <w:t>——</w:t>
            </w:r>
          </w:p>
        </w:tc>
      </w:tr>
      <w:tr w:rsidR="00F87F4D">
        <w:trPr>
          <w:trHeight w:val="450"/>
        </w:trPr>
        <w:tc>
          <w:tcPr>
            <w:tcW w:w="1980" w:type="dxa"/>
            <w:vAlign w:val="center"/>
          </w:tcPr>
          <w:p w:rsidR="00F87F4D" w:rsidRDefault="00F165A4">
            <w:pPr>
              <w:ind w:firstLineChars="0" w:firstLine="0"/>
              <w:jc w:val="center"/>
              <w:rPr>
                <w:b/>
                <w:szCs w:val="24"/>
              </w:rPr>
            </w:pPr>
            <w:r>
              <w:rPr>
                <w:b/>
                <w:szCs w:val="24"/>
              </w:rPr>
              <w:t>投资总概算</w:t>
            </w:r>
          </w:p>
        </w:tc>
        <w:tc>
          <w:tcPr>
            <w:tcW w:w="1643" w:type="dxa"/>
            <w:vAlign w:val="center"/>
          </w:tcPr>
          <w:p w:rsidR="00F87F4D" w:rsidRDefault="00F165A4">
            <w:pPr>
              <w:pStyle w:val="af4"/>
            </w:pPr>
            <w:r>
              <w:rPr>
                <w:rFonts w:hint="eastAsia"/>
              </w:rPr>
              <w:t>40</w:t>
            </w:r>
            <w:r>
              <w:t>0</w:t>
            </w:r>
            <w:r>
              <w:rPr>
                <w:rFonts w:hint="eastAsia"/>
              </w:rPr>
              <w:t>万元</w:t>
            </w:r>
          </w:p>
        </w:tc>
        <w:tc>
          <w:tcPr>
            <w:tcW w:w="2118" w:type="dxa"/>
            <w:gridSpan w:val="2"/>
            <w:vAlign w:val="center"/>
          </w:tcPr>
          <w:p w:rsidR="00F87F4D" w:rsidRDefault="00F165A4">
            <w:pPr>
              <w:ind w:firstLineChars="0" w:firstLine="0"/>
              <w:jc w:val="center"/>
              <w:rPr>
                <w:b/>
                <w:szCs w:val="24"/>
              </w:rPr>
            </w:pPr>
            <w:r>
              <w:rPr>
                <w:b/>
                <w:szCs w:val="24"/>
              </w:rPr>
              <w:t>环保投资总概算</w:t>
            </w:r>
          </w:p>
        </w:tc>
        <w:tc>
          <w:tcPr>
            <w:tcW w:w="1424" w:type="dxa"/>
            <w:gridSpan w:val="2"/>
            <w:vAlign w:val="center"/>
          </w:tcPr>
          <w:p w:rsidR="00F87F4D" w:rsidRDefault="00F165A4">
            <w:pPr>
              <w:pStyle w:val="af4"/>
            </w:pPr>
            <w:r>
              <w:rPr>
                <w:rFonts w:hint="eastAsia"/>
              </w:rPr>
              <w:t>2</w:t>
            </w:r>
            <w:r>
              <w:t>5万元</w:t>
            </w:r>
          </w:p>
        </w:tc>
        <w:tc>
          <w:tcPr>
            <w:tcW w:w="954" w:type="dxa"/>
            <w:vAlign w:val="center"/>
          </w:tcPr>
          <w:p w:rsidR="00F87F4D" w:rsidRDefault="00F165A4">
            <w:pPr>
              <w:ind w:firstLineChars="0" w:firstLine="0"/>
              <w:jc w:val="center"/>
              <w:rPr>
                <w:b/>
                <w:szCs w:val="24"/>
              </w:rPr>
            </w:pPr>
            <w:r>
              <w:rPr>
                <w:b/>
                <w:szCs w:val="24"/>
              </w:rPr>
              <w:t>比例</w:t>
            </w:r>
          </w:p>
        </w:tc>
        <w:tc>
          <w:tcPr>
            <w:tcW w:w="953" w:type="dxa"/>
            <w:vAlign w:val="center"/>
          </w:tcPr>
          <w:p w:rsidR="00F87F4D" w:rsidRDefault="00F165A4">
            <w:pPr>
              <w:pStyle w:val="af4"/>
            </w:pPr>
            <w:r>
              <w:rPr>
                <w:rFonts w:hint="eastAsia"/>
              </w:rPr>
              <w:t>6.25</w:t>
            </w:r>
            <w:r>
              <w:t>%</w:t>
            </w:r>
          </w:p>
        </w:tc>
      </w:tr>
      <w:tr w:rsidR="00F87F4D">
        <w:trPr>
          <w:trHeight w:val="457"/>
        </w:trPr>
        <w:tc>
          <w:tcPr>
            <w:tcW w:w="1980" w:type="dxa"/>
            <w:vAlign w:val="center"/>
          </w:tcPr>
          <w:p w:rsidR="00F87F4D" w:rsidRDefault="00F165A4">
            <w:pPr>
              <w:spacing w:line="240" w:lineRule="auto"/>
              <w:ind w:firstLineChars="0" w:firstLine="0"/>
              <w:jc w:val="center"/>
              <w:rPr>
                <w:b/>
                <w:szCs w:val="24"/>
              </w:rPr>
            </w:pPr>
            <w:r>
              <w:rPr>
                <w:rFonts w:hint="eastAsia"/>
                <w:b/>
                <w:szCs w:val="24"/>
              </w:rPr>
              <w:t>本次验收项目</w:t>
            </w:r>
            <w:r>
              <w:rPr>
                <w:b/>
                <w:szCs w:val="24"/>
              </w:rPr>
              <w:t>实际总投资</w:t>
            </w:r>
          </w:p>
        </w:tc>
        <w:tc>
          <w:tcPr>
            <w:tcW w:w="1643" w:type="dxa"/>
            <w:vAlign w:val="center"/>
          </w:tcPr>
          <w:p w:rsidR="00F87F4D" w:rsidRDefault="00F165A4">
            <w:pPr>
              <w:pStyle w:val="af4"/>
            </w:pPr>
            <w:r>
              <w:rPr>
                <w:rFonts w:hint="eastAsia"/>
              </w:rPr>
              <w:t>10</w:t>
            </w:r>
            <w:r>
              <w:t>0</w:t>
            </w:r>
            <w:r>
              <w:rPr>
                <w:rFonts w:hint="eastAsia"/>
              </w:rPr>
              <w:t>万元</w:t>
            </w:r>
          </w:p>
        </w:tc>
        <w:tc>
          <w:tcPr>
            <w:tcW w:w="2118" w:type="dxa"/>
            <w:gridSpan w:val="2"/>
            <w:vAlign w:val="center"/>
          </w:tcPr>
          <w:p w:rsidR="00F87F4D" w:rsidRDefault="00F165A4">
            <w:pPr>
              <w:spacing w:line="240" w:lineRule="auto"/>
              <w:ind w:firstLineChars="0" w:firstLine="0"/>
              <w:jc w:val="center"/>
              <w:rPr>
                <w:b/>
                <w:szCs w:val="24"/>
              </w:rPr>
            </w:pPr>
            <w:r>
              <w:rPr>
                <w:rFonts w:hint="eastAsia"/>
                <w:b/>
                <w:szCs w:val="24"/>
              </w:rPr>
              <w:t>本次验收项目</w:t>
            </w:r>
            <w:r>
              <w:rPr>
                <w:b/>
                <w:szCs w:val="24"/>
              </w:rPr>
              <w:t>实际环保投资</w:t>
            </w:r>
          </w:p>
        </w:tc>
        <w:tc>
          <w:tcPr>
            <w:tcW w:w="1424" w:type="dxa"/>
            <w:gridSpan w:val="2"/>
            <w:vAlign w:val="center"/>
          </w:tcPr>
          <w:p w:rsidR="00F87F4D" w:rsidRDefault="00F165A4">
            <w:pPr>
              <w:pStyle w:val="af4"/>
            </w:pPr>
            <w:r>
              <w:rPr>
                <w:rFonts w:hint="eastAsia"/>
              </w:rPr>
              <w:t>1</w:t>
            </w:r>
            <w:r>
              <w:t>0万元</w:t>
            </w:r>
          </w:p>
        </w:tc>
        <w:tc>
          <w:tcPr>
            <w:tcW w:w="954" w:type="dxa"/>
            <w:vAlign w:val="center"/>
          </w:tcPr>
          <w:p w:rsidR="00F87F4D" w:rsidRDefault="00F165A4">
            <w:pPr>
              <w:ind w:firstLineChars="0" w:firstLine="0"/>
              <w:jc w:val="center"/>
              <w:rPr>
                <w:b/>
                <w:szCs w:val="24"/>
              </w:rPr>
            </w:pPr>
            <w:r>
              <w:rPr>
                <w:b/>
                <w:szCs w:val="24"/>
              </w:rPr>
              <w:t>比例</w:t>
            </w:r>
          </w:p>
        </w:tc>
        <w:tc>
          <w:tcPr>
            <w:tcW w:w="953" w:type="dxa"/>
            <w:vAlign w:val="center"/>
          </w:tcPr>
          <w:p w:rsidR="00F87F4D" w:rsidRDefault="00F165A4">
            <w:pPr>
              <w:pStyle w:val="af4"/>
            </w:pPr>
            <w:r>
              <w:rPr>
                <w:rFonts w:hint="eastAsia"/>
              </w:rPr>
              <w:t>10</w:t>
            </w:r>
            <w:r>
              <w:t>%</w:t>
            </w:r>
          </w:p>
        </w:tc>
      </w:tr>
      <w:tr w:rsidR="00F87F4D">
        <w:trPr>
          <w:trHeight w:val="6382"/>
        </w:trPr>
        <w:tc>
          <w:tcPr>
            <w:tcW w:w="1980" w:type="dxa"/>
            <w:vAlign w:val="center"/>
          </w:tcPr>
          <w:p w:rsidR="00F87F4D" w:rsidRDefault="00F165A4">
            <w:pPr>
              <w:spacing w:line="240" w:lineRule="auto"/>
              <w:ind w:firstLineChars="0" w:firstLine="0"/>
              <w:jc w:val="center"/>
              <w:rPr>
                <w:b/>
                <w:szCs w:val="24"/>
              </w:rPr>
            </w:pPr>
            <w:r>
              <w:rPr>
                <w:b/>
                <w:szCs w:val="24"/>
              </w:rPr>
              <w:lastRenderedPageBreak/>
              <w:t>验收</w:t>
            </w:r>
            <w:r>
              <w:rPr>
                <w:rFonts w:hint="eastAsia"/>
                <w:b/>
                <w:szCs w:val="24"/>
              </w:rPr>
              <w:t>监测</w:t>
            </w:r>
            <w:r>
              <w:rPr>
                <w:b/>
                <w:szCs w:val="24"/>
              </w:rPr>
              <w:t>依据</w:t>
            </w:r>
            <w:r>
              <w:rPr>
                <w:rFonts w:hint="eastAsia"/>
                <w:b/>
                <w:szCs w:val="24"/>
              </w:rPr>
              <w:t>、技术规范</w:t>
            </w:r>
          </w:p>
        </w:tc>
        <w:tc>
          <w:tcPr>
            <w:tcW w:w="7092" w:type="dxa"/>
            <w:gridSpan w:val="7"/>
            <w:vAlign w:val="center"/>
          </w:tcPr>
          <w:p w:rsidR="00F87F4D" w:rsidRDefault="00F165A4">
            <w:pPr>
              <w:ind w:firstLine="480"/>
            </w:pPr>
            <w:r>
              <w:rPr>
                <w:rFonts w:hint="eastAsia"/>
              </w:rPr>
              <w:t>1、《中华人民共和国环境保护法》</w:t>
            </w:r>
            <w:r>
              <w:t>（2015年1月1日起施行）；</w:t>
            </w:r>
          </w:p>
          <w:p w:rsidR="00F87F4D" w:rsidRDefault="00F165A4">
            <w:pPr>
              <w:ind w:firstLine="480"/>
            </w:pPr>
            <w:r>
              <w:rPr>
                <w:rFonts w:hint="eastAsia"/>
              </w:rPr>
              <w:t>2</w:t>
            </w:r>
            <w:r>
              <w:t>、</w:t>
            </w:r>
            <w:r>
              <w:rPr>
                <w:rFonts w:hint="eastAsia"/>
              </w:rPr>
              <w:t>《中华人民共和国水污染防治法》（</w:t>
            </w:r>
            <w:r>
              <w:t>2018年1月1日实施）；</w:t>
            </w:r>
          </w:p>
          <w:p w:rsidR="00F87F4D" w:rsidRDefault="00F165A4">
            <w:pPr>
              <w:ind w:firstLine="480"/>
            </w:pPr>
            <w:r>
              <w:rPr>
                <w:rFonts w:hint="eastAsia"/>
              </w:rPr>
              <w:t>3、《中华人民共和国大气污染防治法》</w:t>
            </w:r>
            <w:r>
              <w:t>(2016年1月1日施行)；</w:t>
            </w:r>
          </w:p>
          <w:p w:rsidR="00F87F4D" w:rsidRDefault="00F165A4">
            <w:pPr>
              <w:ind w:firstLine="480"/>
            </w:pPr>
            <w:r>
              <w:t>4</w:t>
            </w:r>
            <w:r>
              <w:rPr>
                <w:rFonts w:hint="eastAsia"/>
              </w:rPr>
              <w:t>、《中华人民共和国固体废物污染环境防治法》</w:t>
            </w:r>
            <w:r>
              <w:t>(2016年11月7日施行)；</w:t>
            </w:r>
          </w:p>
          <w:p w:rsidR="00F87F4D" w:rsidRDefault="00F165A4">
            <w:pPr>
              <w:ind w:firstLine="480"/>
            </w:pPr>
            <w:r>
              <w:t>5</w:t>
            </w:r>
            <w:r>
              <w:rPr>
                <w:rFonts w:hint="eastAsia"/>
              </w:rPr>
              <w:t>、《中华人民共和国环境噪声污染防治法》（2018年12月29日修正</w:t>
            </w:r>
            <w:r>
              <w:t>）；</w:t>
            </w:r>
          </w:p>
          <w:p w:rsidR="00F87F4D" w:rsidRDefault="00F165A4">
            <w:pPr>
              <w:ind w:firstLine="480"/>
            </w:pPr>
            <w:r>
              <w:t>6、《建设项目环境保护管理条例》（1998年11月29日中华人民共和国国务院令第253号发布，根据2017年7月16日中华人民共和国国务院令第682号《国务院关于修改〈建设项目环境保护管理条例〉的决定》修订</w:t>
            </w:r>
            <w:r>
              <w:rPr>
                <w:rFonts w:hint="eastAsia"/>
              </w:rPr>
              <w:t>，自</w:t>
            </w:r>
            <w:r>
              <w:t>2017年10月1日起施行）；</w:t>
            </w:r>
          </w:p>
          <w:p w:rsidR="00F87F4D" w:rsidRDefault="00F165A4">
            <w:pPr>
              <w:ind w:firstLine="480"/>
            </w:pPr>
            <w:r>
              <w:t>7</w:t>
            </w:r>
            <w:r>
              <w:rPr>
                <w:rFonts w:hint="eastAsia"/>
              </w:rPr>
              <w:t>、</w:t>
            </w:r>
            <w:r>
              <w:t>《建设项目竣工环境保护验收暂行办法》（国环</w:t>
            </w:r>
            <w:proofErr w:type="gramStart"/>
            <w:r>
              <w:t>规</w:t>
            </w:r>
            <w:proofErr w:type="gramEnd"/>
            <w:r>
              <w:t>环评[2017]4号）；</w:t>
            </w:r>
          </w:p>
          <w:p w:rsidR="00F87F4D" w:rsidRDefault="00F165A4">
            <w:pPr>
              <w:ind w:firstLine="480"/>
            </w:pPr>
            <w:r>
              <w:t>8、</w:t>
            </w:r>
            <w:proofErr w:type="gramStart"/>
            <w:r>
              <w:t>《关于印发建设项目竣工环境保护验收现场检查及审查要点的通知》环办</w:t>
            </w:r>
            <w:proofErr w:type="gramEnd"/>
            <w:r>
              <w:t>[2015]113号；</w:t>
            </w:r>
          </w:p>
          <w:p w:rsidR="00F87F4D" w:rsidRDefault="00F165A4">
            <w:pPr>
              <w:ind w:firstLine="480"/>
            </w:pPr>
            <w:r>
              <w:t>9、《排污单位自行监测技术指南 总则》（HJ 819-2017）；</w:t>
            </w:r>
          </w:p>
          <w:p w:rsidR="00F87F4D" w:rsidRDefault="00F165A4">
            <w:pPr>
              <w:ind w:firstLine="480"/>
            </w:pPr>
            <w:r>
              <w:t>10</w:t>
            </w:r>
            <w:r>
              <w:rPr>
                <w:rFonts w:hint="eastAsia"/>
              </w:rPr>
              <w:t>、《关于建设项目竣工环境保护验收有关事项的通知》（</w:t>
            </w:r>
            <w:proofErr w:type="gramStart"/>
            <w:r>
              <w:rPr>
                <w:rFonts w:hint="eastAsia"/>
              </w:rPr>
              <w:t>苏环办</w:t>
            </w:r>
            <w:proofErr w:type="gramEnd"/>
            <w:r>
              <w:rPr>
                <w:rFonts w:hint="eastAsia"/>
              </w:rPr>
              <w:t>[</w:t>
            </w:r>
            <w:r>
              <w:t>2018]34）；</w:t>
            </w:r>
          </w:p>
          <w:p w:rsidR="00F87F4D" w:rsidRDefault="00F165A4">
            <w:pPr>
              <w:ind w:firstLine="480"/>
            </w:pPr>
            <w:r>
              <w:t>11、《江苏省排污口设置及规范化整治管理办法》（原江苏省环境环保局，</w:t>
            </w:r>
            <w:proofErr w:type="gramStart"/>
            <w:r>
              <w:t>苏环控</w:t>
            </w:r>
            <w:proofErr w:type="gramEnd"/>
            <w:r>
              <w:t>[97]122号文）；</w:t>
            </w:r>
          </w:p>
          <w:p w:rsidR="00F87F4D" w:rsidRDefault="00F165A4">
            <w:pPr>
              <w:ind w:firstLine="480"/>
            </w:pPr>
            <w:r>
              <w:rPr>
                <w:rFonts w:hint="eastAsia"/>
              </w:rPr>
              <w:t>1</w:t>
            </w:r>
            <w:r>
              <w:t>2</w:t>
            </w:r>
            <w:r>
              <w:rPr>
                <w:rFonts w:hint="eastAsia"/>
              </w:rPr>
              <w:t>、《关于印发环评管理中部分行业建设项目重大变动清单的通知》（</w:t>
            </w:r>
            <w:proofErr w:type="gramStart"/>
            <w:r>
              <w:rPr>
                <w:rFonts w:hint="eastAsia"/>
              </w:rPr>
              <w:t>环办</w:t>
            </w:r>
            <w:proofErr w:type="gramEnd"/>
            <w:r>
              <w:t>[2015]52号）；</w:t>
            </w:r>
          </w:p>
          <w:p w:rsidR="00F87F4D" w:rsidRDefault="00F165A4">
            <w:pPr>
              <w:ind w:firstLine="480"/>
            </w:pPr>
            <w:r>
              <w:rPr>
                <w:rFonts w:hint="eastAsia"/>
              </w:rPr>
              <w:t>1</w:t>
            </w:r>
            <w:r>
              <w:t>3</w:t>
            </w:r>
            <w:r>
              <w:rPr>
                <w:rFonts w:hint="eastAsia"/>
              </w:rPr>
              <w:t>、</w:t>
            </w:r>
            <w:r>
              <w:t>《关于印发制浆造纸等十四个行业建设项目重大变动清单的通知》（</w:t>
            </w:r>
            <w:proofErr w:type="gramStart"/>
            <w:r>
              <w:t>环办环</w:t>
            </w:r>
            <w:proofErr w:type="gramEnd"/>
            <w:r>
              <w:t>评[2018]6号）;</w:t>
            </w:r>
          </w:p>
          <w:p w:rsidR="00F87F4D" w:rsidRDefault="00F165A4">
            <w:pPr>
              <w:ind w:firstLine="480"/>
            </w:pPr>
            <w:r>
              <w:rPr>
                <w:rFonts w:hint="eastAsia"/>
              </w:rPr>
              <w:t>1</w:t>
            </w:r>
            <w:r>
              <w:t>4</w:t>
            </w:r>
            <w:r>
              <w:rPr>
                <w:rFonts w:hint="eastAsia"/>
              </w:rPr>
              <w:t>、</w:t>
            </w:r>
            <w:r>
              <w:t>《关于加强建设项目重大变动环评管理的通知》（</w:t>
            </w:r>
            <w:proofErr w:type="gramStart"/>
            <w:r>
              <w:t>苏环办</w:t>
            </w:r>
            <w:proofErr w:type="gramEnd"/>
            <w:r>
              <w:t>[2015]256号）；</w:t>
            </w:r>
          </w:p>
          <w:p w:rsidR="00F87F4D" w:rsidRDefault="00F165A4">
            <w:pPr>
              <w:ind w:firstLine="480"/>
            </w:pPr>
            <w:r>
              <w:t>15、</w:t>
            </w:r>
            <w:r>
              <w:rPr>
                <w:rFonts w:hint="eastAsia"/>
              </w:rPr>
              <w:t>《中航工业南京轻型航空动力建设项目“新增锅炉工程建设项目”</w:t>
            </w:r>
            <w:r>
              <w:t>环境影响报告表》（</w:t>
            </w:r>
            <w:r>
              <w:rPr>
                <w:rFonts w:hint="eastAsia"/>
              </w:rPr>
              <w:t>南京大学环境规划设计研究院有限公</w:t>
            </w:r>
            <w:r>
              <w:rPr>
                <w:rFonts w:hint="eastAsia"/>
              </w:rPr>
              <w:lastRenderedPageBreak/>
              <w:t>司</w:t>
            </w:r>
            <w:r>
              <w:t>，201</w:t>
            </w:r>
            <w:r>
              <w:rPr>
                <w:rFonts w:hint="eastAsia"/>
              </w:rPr>
              <w:t>3</w:t>
            </w:r>
            <w:r>
              <w:t>年</w:t>
            </w:r>
            <w:r>
              <w:rPr>
                <w:rFonts w:hint="eastAsia"/>
              </w:rPr>
              <w:t>12</w:t>
            </w:r>
            <w:r>
              <w:t>月）；</w:t>
            </w:r>
          </w:p>
          <w:p w:rsidR="00F87F4D" w:rsidRDefault="00F165A4">
            <w:pPr>
              <w:ind w:firstLine="480"/>
            </w:pPr>
            <w:r>
              <w:t>16、</w:t>
            </w:r>
            <w:r>
              <w:rPr>
                <w:rFonts w:hint="eastAsia"/>
              </w:rPr>
              <w:t>《中航工业南京轻型航空动力建设项目“新增锅炉工程建设项目”</w:t>
            </w:r>
            <w:r>
              <w:t>环境影响报告表审批意见》(南京市</w:t>
            </w:r>
            <w:r>
              <w:rPr>
                <w:rFonts w:hint="eastAsia"/>
              </w:rPr>
              <w:t>江宁区环</w:t>
            </w:r>
            <w:r>
              <w:t>境保护局，201</w:t>
            </w:r>
            <w:r>
              <w:rPr>
                <w:rFonts w:hint="eastAsia"/>
              </w:rPr>
              <w:t>3</w:t>
            </w:r>
            <w:r>
              <w:t>年</w:t>
            </w:r>
            <w:r>
              <w:rPr>
                <w:rFonts w:hint="eastAsia"/>
              </w:rPr>
              <w:t>12</w:t>
            </w:r>
            <w:r>
              <w:t>月</w:t>
            </w:r>
            <w:r>
              <w:rPr>
                <w:rFonts w:hint="eastAsia"/>
              </w:rPr>
              <w:t>29</w:t>
            </w:r>
            <w:r>
              <w:t>日）。</w:t>
            </w:r>
          </w:p>
        </w:tc>
      </w:tr>
      <w:tr w:rsidR="00F87F4D">
        <w:trPr>
          <w:trHeight w:val="7350"/>
        </w:trPr>
        <w:tc>
          <w:tcPr>
            <w:tcW w:w="1980" w:type="dxa"/>
            <w:vAlign w:val="center"/>
          </w:tcPr>
          <w:p w:rsidR="00F87F4D" w:rsidRDefault="00F165A4">
            <w:pPr>
              <w:spacing w:line="240" w:lineRule="auto"/>
              <w:ind w:firstLineChars="0" w:firstLine="0"/>
              <w:jc w:val="center"/>
              <w:rPr>
                <w:b/>
                <w:szCs w:val="24"/>
              </w:rPr>
            </w:pPr>
            <w:r>
              <w:rPr>
                <w:rFonts w:hint="eastAsia"/>
                <w:b/>
                <w:szCs w:val="24"/>
              </w:rPr>
              <w:lastRenderedPageBreak/>
              <w:t>验收监测评价标准、标号、级别</w:t>
            </w:r>
          </w:p>
        </w:tc>
        <w:tc>
          <w:tcPr>
            <w:tcW w:w="7092" w:type="dxa"/>
            <w:gridSpan w:val="7"/>
            <w:vAlign w:val="center"/>
          </w:tcPr>
          <w:p w:rsidR="00F87F4D" w:rsidRDefault="00F165A4">
            <w:pPr>
              <w:ind w:firstLine="480"/>
            </w:pPr>
            <w:r>
              <w:rPr>
                <w:rFonts w:hint="eastAsia"/>
              </w:rPr>
              <w:t>1、《锅炉大气污染物排放标准》（G</w:t>
            </w:r>
            <w:r>
              <w:t>B</w:t>
            </w:r>
            <w:r>
              <w:rPr>
                <w:rFonts w:hint="eastAsia"/>
              </w:rPr>
              <w:t>13271-2001）全部区域，</w:t>
            </w:r>
            <w:r>
              <w:rPr>
                <w:rFonts w:ascii="Calibri" w:hAnsi="Calibri" w:cs="Calibri"/>
              </w:rPr>
              <w:t>ǁ</w:t>
            </w:r>
            <w:r>
              <w:rPr>
                <w:rFonts w:hint="eastAsia"/>
              </w:rPr>
              <w:t>时段；</w:t>
            </w:r>
          </w:p>
          <w:p w:rsidR="00F87F4D" w:rsidRDefault="00F165A4">
            <w:pPr>
              <w:ind w:firstLine="480"/>
            </w:pPr>
            <w:r>
              <w:rPr>
                <w:rFonts w:hint="eastAsia"/>
              </w:rPr>
              <w:t>2</w:t>
            </w:r>
            <w:r>
              <w:t>、《工业企业厂界环境噪声排放标准》（GB12348-2008）中2类标准</w:t>
            </w:r>
            <w:r>
              <w:rPr>
                <w:rFonts w:hint="eastAsia"/>
              </w:rPr>
              <w:t>。</w:t>
            </w:r>
          </w:p>
        </w:tc>
      </w:tr>
    </w:tbl>
    <w:p w:rsidR="00F87F4D" w:rsidRDefault="00F165A4">
      <w:pPr>
        <w:pStyle w:val="1"/>
      </w:pPr>
      <w:r>
        <w:lastRenderedPageBreak/>
        <w:t>表二</w:t>
      </w:r>
      <w:r>
        <w:rPr>
          <w:rFonts w:hint="eastAsia"/>
        </w:rPr>
        <w:t xml:space="preserve"> 项目建设情况</w:t>
      </w:r>
    </w:p>
    <w:tbl>
      <w:tblPr>
        <w:tblStyle w:val="af"/>
        <w:tblW w:w="9072" w:type="dxa"/>
        <w:jc w:val="center"/>
        <w:tblLayout w:type="fixed"/>
        <w:tblLook w:val="04A0"/>
      </w:tblPr>
      <w:tblGrid>
        <w:gridCol w:w="9072"/>
      </w:tblGrid>
      <w:tr w:rsidR="00F87F4D">
        <w:trPr>
          <w:trHeight w:val="2542"/>
          <w:jc w:val="center"/>
        </w:trPr>
        <w:tc>
          <w:tcPr>
            <w:tcW w:w="9072" w:type="dxa"/>
          </w:tcPr>
          <w:p w:rsidR="00F87F4D" w:rsidRDefault="00F165A4">
            <w:pPr>
              <w:pStyle w:val="af4"/>
              <w:jc w:val="both"/>
              <w:rPr>
                <w:b/>
                <w:kern w:val="0"/>
                <w:szCs w:val="20"/>
              </w:rPr>
            </w:pPr>
            <w:r>
              <w:rPr>
                <w:rFonts w:hint="eastAsia"/>
                <w:b/>
                <w:kern w:val="0"/>
                <w:szCs w:val="20"/>
              </w:rPr>
              <w:t>一</w:t>
            </w:r>
            <w:r>
              <w:rPr>
                <w:b/>
                <w:kern w:val="0"/>
                <w:szCs w:val="20"/>
              </w:rPr>
              <w:t>、</w:t>
            </w:r>
            <w:r>
              <w:rPr>
                <w:rFonts w:hint="eastAsia"/>
                <w:b/>
                <w:kern w:val="0"/>
                <w:szCs w:val="20"/>
              </w:rPr>
              <w:t>项目由来</w:t>
            </w:r>
          </w:p>
          <w:p w:rsidR="00F87F4D" w:rsidRDefault="00F165A4">
            <w:pPr>
              <w:ind w:firstLine="480"/>
              <w:rPr>
                <w:kern w:val="0"/>
                <w:szCs w:val="20"/>
              </w:rPr>
            </w:pPr>
            <w:r>
              <w:rPr>
                <w:rFonts w:hint="eastAsia"/>
                <w:kern w:val="0"/>
                <w:szCs w:val="20"/>
              </w:rPr>
              <w:t>2011年1月中国航空工业集团公司和南京市人民政府签订了《关于建设轻型航空发动机产业基地的合作协议》，在中航工业南京轻型航空动力建设项目上达成共识，拟将其打造成为名副其实的轻型航空动力的研发和生产基地，使其成为国内市场主导、国际知名的轻型动力工程中心。</w:t>
            </w:r>
          </w:p>
          <w:p w:rsidR="00F87F4D" w:rsidRDefault="00F165A4">
            <w:pPr>
              <w:ind w:firstLine="480"/>
              <w:rPr>
                <w:kern w:val="0"/>
                <w:szCs w:val="20"/>
              </w:rPr>
            </w:pPr>
            <w:r>
              <w:rPr>
                <w:rFonts w:hint="eastAsia"/>
                <w:kern w:val="0"/>
                <w:szCs w:val="20"/>
              </w:rPr>
              <w:t>现有“中航工业南京轻型动力建设项目”于2012年12月7日得到南京市江宁区环境保护局的批复。因冬季采暖供热需要，中航工业南京轻型航空动力有限公司引进真空燃气热水锅炉。</w:t>
            </w:r>
          </w:p>
          <w:p w:rsidR="00F87F4D" w:rsidRDefault="00F165A4">
            <w:pPr>
              <w:ind w:firstLine="480"/>
              <w:rPr>
                <w:kern w:val="0"/>
                <w:szCs w:val="20"/>
              </w:rPr>
            </w:pPr>
            <w:r>
              <w:rPr>
                <w:rFonts w:hint="eastAsia"/>
                <w:kern w:val="0"/>
                <w:szCs w:val="20"/>
              </w:rPr>
              <w:t>该项目于2</w:t>
            </w:r>
            <w:r>
              <w:rPr>
                <w:kern w:val="0"/>
                <w:szCs w:val="20"/>
              </w:rPr>
              <w:t>01</w:t>
            </w:r>
            <w:r>
              <w:rPr>
                <w:rFonts w:hint="eastAsia"/>
                <w:kern w:val="0"/>
                <w:szCs w:val="20"/>
              </w:rPr>
              <w:t>3年12月由南京大学环境规划设计研究院有限公司完成该项目的环境影响评价工作，南京市江宁区环境保护局于2</w:t>
            </w:r>
            <w:r>
              <w:rPr>
                <w:kern w:val="0"/>
                <w:szCs w:val="20"/>
              </w:rPr>
              <w:t>01</w:t>
            </w:r>
            <w:r>
              <w:rPr>
                <w:rFonts w:hint="eastAsia"/>
                <w:kern w:val="0"/>
                <w:szCs w:val="20"/>
              </w:rPr>
              <w:t>3年12月29日对该项目环境影响评价报告表</w:t>
            </w:r>
            <w:proofErr w:type="gramStart"/>
            <w:r>
              <w:rPr>
                <w:rFonts w:hint="eastAsia"/>
                <w:kern w:val="0"/>
                <w:szCs w:val="20"/>
              </w:rPr>
              <w:t>作出</w:t>
            </w:r>
            <w:proofErr w:type="gramEnd"/>
            <w:r>
              <w:rPr>
                <w:rFonts w:hint="eastAsia"/>
                <w:kern w:val="0"/>
                <w:szCs w:val="20"/>
              </w:rPr>
              <w:t>审批意见。项目于2</w:t>
            </w:r>
            <w:r>
              <w:rPr>
                <w:kern w:val="0"/>
                <w:szCs w:val="20"/>
              </w:rPr>
              <w:t>014</w:t>
            </w:r>
            <w:r>
              <w:rPr>
                <w:rFonts w:hint="eastAsia"/>
                <w:kern w:val="0"/>
                <w:szCs w:val="20"/>
              </w:rPr>
              <w:t>年</w:t>
            </w:r>
            <w:r>
              <w:rPr>
                <w:kern w:val="0"/>
                <w:szCs w:val="20"/>
              </w:rPr>
              <w:t>10</w:t>
            </w:r>
            <w:r>
              <w:rPr>
                <w:rFonts w:hint="eastAsia"/>
                <w:kern w:val="0"/>
                <w:szCs w:val="20"/>
              </w:rPr>
              <w:t>月开工建设，2</w:t>
            </w:r>
            <w:r>
              <w:rPr>
                <w:kern w:val="0"/>
                <w:szCs w:val="20"/>
              </w:rPr>
              <w:t>01</w:t>
            </w:r>
            <w:r>
              <w:rPr>
                <w:rFonts w:hint="eastAsia"/>
                <w:kern w:val="0"/>
                <w:szCs w:val="20"/>
              </w:rPr>
              <w:t>8年10月工程竣工，2</w:t>
            </w:r>
            <w:r>
              <w:rPr>
                <w:kern w:val="0"/>
                <w:szCs w:val="20"/>
              </w:rPr>
              <w:t>01</w:t>
            </w:r>
            <w:r>
              <w:rPr>
                <w:rFonts w:hint="eastAsia"/>
                <w:kern w:val="0"/>
                <w:szCs w:val="20"/>
              </w:rPr>
              <w:t>8年12月进行运行调试。</w:t>
            </w:r>
          </w:p>
          <w:p w:rsidR="00F87F4D" w:rsidRDefault="00F165A4">
            <w:pPr>
              <w:ind w:firstLine="480"/>
              <w:rPr>
                <w:kern w:val="0"/>
                <w:szCs w:val="20"/>
              </w:rPr>
            </w:pPr>
            <w:r>
              <w:rPr>
                <w:rFonts w:hint="eastAsia"/>
                <w:kern w:val="0"/>
                <w:szCs w:val="20"/>
              </w:rPr>
              <w:t>根据《建设项目环境保护管理条例》（</w:t>
            </w:r>
            <w:r>
              <w:rPr>
                <w:kern w:val="0"/>
                <w:szCs w:val="20"/>
              </w:rPr>
              <w:t>1998年11月29日中华人民共和国国务院令第253号发布，根据2017年7月16日中华人民共和国国务院令第682号《国务院关于修改〈建设项目环境保护管理条例〉的决定》修订）等文件要求，</w:t>
            </w:r>
            <w:r>
              <w:rPr>
                <w:rFonts w:hint="eastAsia"/>
                <w:kern w:val="0"/>
                <w:szCs w:val="20"/>
              </w:rPr>
              <w:t>受中航工业南京轻型航空动力有限公司委托，江苏国恒安全评价咨询服务有限公司于</w:t>
            </w:r>
            <w:r>
              <w:rPr>
                <w:kern w:val="0"/>
                <w:szCs w:val="20"/>
              </w:rPr>
              <w:t>201</w:t>
            </w:r>
            <w:r>
              <w:rPr>
                <w:rFonts w:hint="eastAsia"/>
                <w:kern w:val="0"/>
                <w:szCs w:val="20"/>
              </w:rPr>
              <w:t>8</w:t>
            </w:r>
            <w:r>
              <w:rPr>
                <w:kern w:val="0"/>
                <w:szCs w:val="20"/>
              </w:rPr>
              <w:t>年</w:t>
            </w:r>
            <w:r>
              <w:rPr>
                <w:rFonts w:hint="eastAsia"/>
                <w:kern w:val="0"/>
                <w:szCs w:val="20"/>
              </w:rPr>
              <w:t>12</w:t>
            </w:r>
            <w:r>
              <w:rPr>
                <w:kern w:val="0"/>
                <w:szCs w:val="20"/>
              </w:rPr>
              <w:t>月</w:t>
            </w:r>
            <w:r>
              <w:rPr>
                <w:rFonts w:hint="eastAsia"/>
                <w:kern w:val="0"/>
                <w:szCs w:val="20"/>
              </w:rPr>
              <w:t>3</w:t>
            </w:r>
            <w:r>
              <w:rPr>
                <w:kern w:val="0"/>
                <w:szCs w:val="20"/>
              </w:rPr>
              <w:t>日对项目中废水、废气、噪声、固体废弃物等污染物排放情况进行了现场勘查，并根据环评及</w:t>
            </w:r>
            <w:r>
              <w:rPr>
                <w:rFonts w:hint="eastAsia"/>
                <w:kern w:val="0"/>
                <w:szCs w:val="20"/>
              </w:rPr>
              <w:t>审批意见</w:t>
            </w:r>
            <w:r>
              <w:rPr>
                <w:kern w:val="0"/>
                <w:szCs w:val="20"/>
              </w:rPr>
              <w:t>要求对该工程同步建设的环境保护污染治理设施进行了对照检查</w:t>
            </w:r>
            <w:r>
              <w:rPr>
                <w:rFonts w:hint="eastAsia"/>
                <w:kern w:val="0"/>
                <w:szCs w:val="20"/>
              </w:rPr>
              <w:t>。根据现场勘查结果，在查阅了环</w:t>
            </w:r>
            <w:proofErr w:type="gramStart"/>
            <w:r>
              <w:rPr>
                <w:rFonts w:hint="eastAsia"/>
                <w:kern w:val="0"/>
                <w:szCs w:val="20"/>
              </w:rPr>
              <w:t>评报告</w:t>
            </w:r>
            <w:proofErr w:type="gramEnd"/>
            <w:r>
              <w:rPr>
                <w:rFonts w:hint="eastAsia"/>
                <w:kern w:val="0"/>
                <w:szCs w:val="20"/>
              </w:rPr>
              <w:t>表、审批意见、相关资料的基础上编制了本次环保验收监测方案。根据监测方案，江苏国恒检测有限公司于</w:t>
            </w:r>
            <w:r>
              <w:rPr>
                <w:kern w:val="0"/>
                <w:szCs w:val="20"/>
              </w:rPr>
              <w:t>201</w:t>
            </w:r>
            <w:r>
              <w:rPr>
                <w:rFonts w:hint="eastAsia"/>
                <w:kern w:val="0"/>
                <w:szCs w:val="20"/>
              </w:rPr>
              <w:t>9</w:t>
            </w:r>
            <w:r>
              <w:rPr>
                <w:kern w:val="0"/>
                <w:szCs w:val="20"/>
              </w:rPr>
              <w:t>年</w:t>
            </w:r>
            <w:r>
              <w:rPr>
                <w:rFonts w:hint="eastAsia"/>
                <w:kern w:val="0"/>
                <w:szCs w:val="20"/>
              </w:rPr>
              <w:t>1</w:t>
            </w:r>
            <w:r>
              <w:rPr>
                <w:kern w:val="0"/>
                <w:szCs w:val="20"/>
              </w:rPr>
              <w:t>月</w:t>
            </w:r>
            <w:r>
              <w:rPr>
                <w:rFonts w:hint="eastAsia"/>
                <w:kern w:val="0"/>
                <w:szCs w:val="20"/>
              </w:rPr>
              <w:t>15</w:t>
            </w:r>
            <w:r>
              <w:rPr>
                <w:kern w:val="0"/>
                <w:szCs w:val="20"/>
              </w:rPr>
              <w:t>日至201</w:t>
            </w:r>
            <w:r>
              <w:rPr>
                <w:rFonts w:hint="eastAsia"/>
                <w:kern w:val="0"/>
                <w:szCs w:val="20"/>
              </w:rPr>
              <w:t>9</w:t>
            </w:r>
            <w:r>
              <w:rPr>
                <w:kern w:val="0"/>
                <w:szCs w:val="20"/>
              </w:rPr>
              <w:t>年</w:t>
            </w:r>
            <w:r>
              <w:rPr>
                <w:rFonts w:hint="eastAsia"/>
                <w:kern w:val="0"/>
                <w:szCs w:val="20"/>
              </w:rPr>
              <w:t>1</w:t>
            </w:r>
            <w:r>
              <w:rPr>
                <w:kern w:val="0"/>
                <w:szCs w:val="20"/>
              </w:rPr>
              <w:t>月</w:t>
            </w:r>
            <w:r>
              <w:rPr>
                <w:rFonts w:hint="eastAsia"/>
                <w:kern w:val="0"/>
                <w:szCs w:val="20"/>
              </w:rPr>
              <w:t>16</w:t>
            </w:r>
            <w:r>
              <w:rPr>
                <w:kern w:val="0"/>
                <w:szCs w:val="20"/>
              </w:rPr>
              <w:t>日</w:t>
            </w:r>
            <w:r>
              <w:rPr>
                <w:rFonts w:hint="eastAsia"/>
                <w:kern w:val="0"/>
                <w:szCs w:val="20"/>
              </w:rPr>
              <w:t>对该项目进行验收监测，根据监测结果和现场环境管理检查情况编制本次验收监测报表。</w:t>
            </w:r>
          </w:p>
        </w:tc>
      </w:tr>
      <w:tr w:rsidR="00F87F4D">
        <w:trPr>
          <w:trHeight w:val="90"/>
          <w:jc w:val="center"/>
        </w:trPr>
        <w:tc>
          <w:tcPr>
            <w:tcW w:w="9072" w:type="dxa"/>
            <w:tcBorders>
              <w:bottom w:val="single" w:sz="8" w:space="0" w:color="auto"/>
            </w:tcBorders>
          </w:tcPr>
          <w:p w:rsidR="00F87F4D" w:rsidRDefault="00F165A4">
            <w:pPr>
              <w:pStyle w:val="af4"/>
              <w:jc w:val="both"/>
              <w:rPr>
                <w:b/>
                <w:kern w:val="0"/>
                <w:szCs w:val="20"/>
              </w:rPr>
            </w:pPr>
            <w:r>
              <w:rPr>
                <w:rFonts w:hint="eastAsia"/>
                <w:b/>
                <w:kern w:val="0"/>
                <w:szCs w:val="20"/>
              </w:rPr>
              <w:t>二、项目建设情况</w:t>
            </w:r>
          </w:p>
          <w:p w:rsidR="00F87F4D" w:rsidRDefault="00F165A4">
            <w:pPr>
              <w:ind w:firstLine="480"/>
              <w:rPr>
                <w:kern w:val="0"/>
                <w:szCs w:val="20"/>
              </w:rPr>
            </w:pPr>
            <w:r>
              <w:rPr>
                <w:rFonts w:hint="eastAsia"/>
                <w:kern w:val="0"/>
                <w:szCs w:val="20"/>
              </w:rPr>
              <w:t>一、地理位置、平面布置及周边环境概况</w:t>
            </w:r>
          </w:p>
          <w:p w:rsidR="00F87F4D" w:rsidRDefault="00F165A4">
            <w:pPr>
              <w:spacing w:line="480" w:lineRule="exact"/>
              <w:ind w:firstLine="480"/>
              <w:rPr>
                <w:kern w:val="0"/>
                <w:szCs w:val="20"/>
              </w:rPr>
            </w:pPr>
            <w:r>
              <w:rPr>
                <w:rFonts w:hint="eastAsia"/>
                <w:kern w:val="0"/>
                <w:szCs w:val="20"/>
              </w:rPr>
              <w:t>项目位于南京市江宁区</w:t>
            </w:r>
            <w:proofErr w:type="gramStart"/>
            <w:r>
              <w:rPr>
                <w:rFonts w:hint="eastAsia"/>
                <w:kern w:val="0"/>
                <w:szCs w:val="20"/>
              </w:rPr>
              <w:t>银杏湖大道</w:t>
            </w:r>
            <w:proofErr w:type="gramEnd"/>
            <w:r>
              <w:rPr>
                <w:rFonts w:hint="eastAsia"/>
                <w:kern w:val="0"/>
                <w:szCs w:val="20"/>
              </w:rPr>
              <w:t>1208号，东临将军大道，西与凤</w:t>
            </w:r>
            <w:proofErr w:type="gramStart"/>
            <w:r>
              <w:rPr>
                <w:rFonts w:hint="eastAsia"/>
                <w:kern w:val="0"/>
                <w:szCs w:val="20"/>
              </w:rPr>
              <w:t>云铁路</w:t>
            </w:r>
            <w:proofErr w:type="gramEnd"/>
            <w:r>
              <w:rPr>
                <w:rFonts w:hint="eastAsia"/>
                <w:kern w:val="0"/>
                <w:szCs w:val="20"/>
              </w:rPr>
              <w:t>相邻，南面为</w:t>
            </w:r>
            <w:proofErr w:type="gramStart"/>
            <w:r>
              <w:rPr>
                <w:rFonts w:hint="eastAsia"/>
                <w:kern w:val="0"/>
                <w:szCs w:val="20"/>
              </w:rPr>
              <w:t>银杏湖大道</w:t>
            </w:r>
            <w:proofErr w:type="gramEnd"/>
            <w:r>
              <w:rPr>
                <w:rFonts w:hint="eastAsia"/>
                <w:kern w:val="0"/>
                <w:szCs w:val="20"/>
              </w:rPr>
              <w:t>。</w:t>
            </w:r>
          </w:p>
          <w:p w:rsidR="00F87F4D" w:rsidRDefault="00F165A4">
            <w:pPr>
              <w:ind w:firstLine="480"/>
              <w:rPr>
                <w:kern w:val="0"/>
                <w:szCs w:val="20"/>
              </w:rPr>
            </w:pPr>
            <w:r>
              <w:rPr>
                <w:rFonts w:hint="eastAsia"/>
                <w:kern w:val="0"/>
                <w:szCs w:val="20"/>
              </w:rPr>
              <w:t>本项目所在区域的建设用地主为第二类工业用地，周边均为工业企业、绿化空地</w:t>
            </w:r>
            <w:r>
              <w:rPr>
                <w:rFonts w:hint="eastAsia"/>
                <w:kern w:val="0"/>
                <w:szCs w:val="20"/>
              </w:rPr>
              <w:lastRenderedPageBreak/>
              <w:t>及道路，无居民区、学校、医院等环境敏感点。</w:t>
            </w:r>
          </w:p>
          <w:p w:rsidR="00F87F4D" w:rsidRDefault="00F165A4">
            <w:pPr>
              <w:ind w:firstLine="480"/>
              <w:rPr>
                <w:kern w:val="0"/>
                <w:szCs w:val="20"/>
              </w:rPr>
            </w:pPr>
            <w:r>
              <w:rPr>
                <w:rFonts w:hint="eastAsia"/>
                <w:kern w:val="0"/>
                <w:szCs w:val="20"/>
              </w:rPr>
              <w:t>项目地理位置图详见附图</w:t>
            </w:r>
            <w:r>
              <w:rPr>
                <w:kern w:val="0"/>
                <w:szCs w:val="20"/>
              </w:rPr>
              <w:t>1；项目平面布置及监测点位图详见附图</w:t>
            </w:r>
            <w:r>
              <w:rPr>
                <w:rFonts w:hint="eastAsia"/>
                <w:kern w:val="0"/>
                <w:szCs w:val="20"/>
              </w:rPr>
              <w:t>3</w:t>
            </w:r>
            <w:r>
              <w:rPr>
                <w:kern w:val="0"/>
                <w:szCs w:val="20"/>
              </w:rPr>
              <w:t>；项目周边环境概况图详见附图</w:t>
            </w:r>
            <w:r>
              <w:rPr>
                <w:rFonts w:hint="eastAsia"/>
                <w:kern w:val="0"/>
                <w:szCs w:val="20"/>
              </w:rPr>
              <w:t>2</w:t>
            </w:r>
            <w:r>
              <w:rPr>
                <w:kern w:val="0"/>
                <w:szCs w:val="20"/>
              </w:rPr>
              <w:t>。</w:t>
            </w:r>
          </w:p>
          <w:p w:rsidR="00F87F4D" w:rsidRDefault="00F165A4">
            <w:pPr>
              <w:ind w:firstLine="480"/>
              <w:rPr>
                <w:kern w:val="0"/>
                <w:szCs w:val="20"/>
              </w:rPr>
            </w:pPr>
            <w:r>
              <w:rPr>
                <w:rFonts w:hint="eastAsia"/>
                <w:kern w:val="0"/>
                <w:szCs w:val="20"/>
              </w:rPr>
              <w:t>二、工程建设内容及规模</w:t>
            </w:r>
          </w:p>
          <w:p w:rsidR="00F87F4D" w:rsidRDefault="00F165A4">
            <w:pPr>
              <w:ind w:firstLine="480"/>
              <w:rPr>
                <w:kern w:val="0"/>
                <w:szCs w:val="20"/>
              </w:rPr>
            </w:pPr>
            <w:r>
              <w:rPr>
                <w:rFonts w:hint="eastAsia"/>
                <w:kern w:val="0"/>
                <w:szCs w:val="20"/>
              </w:rPr>
              <w:t>本项目新建300m</w:t>
            </w:r>
            <w:r>
              <w:rPr>
                <w:rFonts w:hint="eastAsia"/>
                <w:kern w:val="0"/>
                <w:szCs w:val="20"/>
                <w:vertAlign w:val="superscript"/>
              </w:rPr>
              <w:t>2</w:t>
            </w:r>
            <w:r>
              <w:rPr>
                <w:rFonts w:hint="eastAsia"/>
                <w:kern w:val="0"/>
                <w:szCs w:val="20"/>
              </w:rPr>
              <w:t>锅炉房，引进</w:t>
            </w:r>
            <w:r>
              <w:rPr>
                <w:kern w:val="0"/>
                <w:szCs w:val="20"/>
              </w:rPr>
              <w:t>1</w:t>
            </w:r>
            <w:r>
              <w:rPr>
                <w:rFonts w:hint="eastAsia"/>
                <w:kern w:val="0"/>
                <w:szCs w:val="20"/>
              </w:rPr>
              <w:t>台5吨真空燃气热水锅炉。锅炉</w:t>
            </w:r>
            <w:r>
              <w:rPr>
                <w:kern w:val="0"/>
                <w:szCs w:val="20"/>
              </w:rPr>
              <w:t>型号：</w:t>
            </w:r>
            <w:r>
              <w:rPr>
                <w:rFonts w:hint="eastAsia"/>
                <w:kern w:val="0"/>
                <w:szCs w:val="20"/>
              </w:rPr>
              <w:t>Z300/C-UQ,出水60℃</w:t>
            </w:r>
            <w:r>
              <w:rPr>
                <w:kern w:val="0"/>
                <w:szCs w:val="20"/>
              </w:rPr>
              <w:t>，燃烧方式为高压电子打火。</w:t>
            </w:r>
            <w:r>
              <w:rPr>
                <w:rFonts w:hint="eastAsia"/>
                <w:kern w:val="0"/>
                <w:szCs w:val="20"/>
              </w:rPr>
              <w:t>本项目</w:t>
            </w:r>
            <w:proofErr w:type="gramStart"/>
            <w:r>
              <w:rPr>
                <w:rFonts w:hint="eastAsia"/>
                <w:kern w:val="0"/>
                <w:szCs w:val="20"/>
              </w:rPr>
              <w:t>不</w:t>
            </w:r>
            <w:proofErr w:type="gramEnd"/>
            <w:r>
              <w:rPr>
                <w:rFonts w:hint="eastAsia"/>
                <w:kern w:val="0"/>
                <w:szCs w:val="20"/>
              </w:rPr>
              <w:t>新增员工，用气时间根据冬季采暖期使用。</w:t>
            </w:r>
            <w:r>
              <w:rPr>
                <w:kern w:val="0"/>
                <w:szCs w:val="20"/>
              </w:rPr>
              <w:t>实行</w:t>
            </w:r>
            <w:r>
              <w:rPr>
                <w:rFonts w:hint="eastAsia"/>
                <w:kern w:val="0"/>
                <w:szCs w:val="20"/>
              </w:rPr>
              <w:t>单</w:t>
            </w:r>
            <w:r>
              <w:rPr>
                <w:kern w:val="0"/>
                <w:szCs w:val="20"/>
              </w:rPr>
              <w:t>班8小时工作制度，年工作</w:t>
            </w:r>
            <w:r>
              <w:rPr>
                <w:rFonts w:hint="eastAsia"/>
                <w:kern w:val="0"/>
                <w:szCs w:val="20"/>
              </w:rPr>
              <w:t>9</w:t>
            </w:r>
            <w:r>
              <w:rPr>
                <w:kern w:val="0"/>
                <w:szCs w:val="20"/>
              </w:rPr>
              <w:t>0天，年工作</w:t>
            </w:r>
            <w:r>
              <w:rPr>
                <w:rFonts w:hint="eastAsia"/>
                <w:kern w:val="0"/>
                <w:szCs w:val="20"/>
              </w:rPr>
              <w:t>72</w:t>
            </w:r>
            <w:r>
              <w:rPr>
                <w:kern w:val="0"/>
                <w:szCs w:val="20"/>
              </w:rPr>
              <w:t>0小时。</w:t>
            </w:r>
          </w:p>
          <w:p w:rsidR="00F87F4D" w:rsidRDefault="00F165A4">
            <w:pPr>
              <w:ind w:firstLine="480"/>
              <w:rPr>
                <w:kern w:val="0"/>
                <w:szCs w:val="20"/>
              </w:rPr>
            </w:pPr>
            <w:r>
              <w:rPr>
                <w:rFonts w:hint="eastAsia"/>
                <w:kern w:val="0"/>
                <w:szCs w:val="20"/>
              </w:rPr>
              <w:t>工程设计和实际建设内容见表</w:t>
            </w:r>
            <w:r>
              <w:rPr>
                <w:kern w:val="0"/>
                <w:szCs w:val="20"/>
              </w:rPr>
              <w:t>2</w:t>
            </w:r>
            <w:r>
              <w:rPr>
                <w:rFonts w:hint="eastAsia"/>
                <w:kern w:val="0"/>
                <w:szCs w:val="20"/>
              </w:rPr>
              <w:t>-</w:t>
            </w:r>
            <w:r>
              <w:rPr>
                <w:kern w:val="0"/>
                <w:szCs w:val="20"/>
              </w:rPr>
              <w:t>1，工程主要生产</w:t>
            </w:r>
            <w:r>
              <w:rPr>
                <w:rFonts w:hint="eastAsia"/>
                <w:kern w:val="0"/>
                <w:szCs w:val="20"/>
              </w:rPr>
              <w:t>装置</w:t>
            </w:r>
            <w:r>
              <w:rPr>
                <w:kern w:val="0"/>
                <w:szCs w:val="20"/>
              </w:rPr>
              <w:t>设备见表2</w:t>
            </w:r>
            <w:r>
              <w:rPr>
                <w:rFonts w:hint="eastAsia"/>
                <w:kern w:val="0"/>
                <w:szCs w:val="20"/>
              </w:rPr>
              <w:t>-</w:t>
            </w:r>
            <w:r>
              <w:rPr>
                <w:kern w:val="0"/>
                <w:szCs w:val="20"/>
              </w:rPr>
              <w:t>2。</w:t>
            </w:r>
          </w:p>
          <w:p w:rsidR="00F87F4D" w:rsidRDefault="00F165A4">
            <w:pPr>
              <w:pStyle w:val="a4"/>
              <w:ind w:firstLine="482"/>
            </w:pPr>
            <w:r>
              <w:rPr>
                <w:rFonts w:hint="eastAsia"/>
              </w:rPr>
              <w:t>表</w:t>
            </w:r>
            <w:r>
              <w:t>2</w:t>
            </w:r>
            <w:r>
              <w:rPr>
                <w:rFonts w:hint="eastAsia"/>
              </w:rPr>
              <w:t>-</w:t>
            </w:r>
            <w:r>
              <w:t xml:space="preserve">1    </w:t>
            </w:r>
            <w:r>
              <w:rPr>
                <w:rFonts w:hint="eastAsia"/>
              </w:rPr>
              <w:t>工程设计和实际建设内容一览表</w:t>
            </w:r>
          </w:p>
          <w:tbl>
            <w:tblPr>
              <w:tblW w:w="8959"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908"/>
              <w:gridCol w:w="1142"/>
              <w:gridCol w:w="2655"/>
              <w:gridCol w:w="2319"/>
              <w:gridCol w:w="1935"/>
            </w:tblGrid>
            <w:tr w:rsidR="00F87F4D">
              <w:trPr>
                <w:trHeight w:val="34"/>
                <w:jc w:val="center"/>
              </w:trPr>
              <w:tc>
                <w:tcPr>
                  <w:tcW w:w="908" w:type="dxa"/>
                  <w:tcBorders>
                    <w:top w:val="single" w:sz="8" w:space="0" w:color="auto"/>
                    <w:bottom w:val="single" w:sz="4" w:space="0" w:color="auto"/>
                  </w:tcBorders>
                  <w:vAlign w:val="center"/>
                </w:tcPr>
                <w:p w:rsidR="00F87F4D" w:rsidRDefault="00F165A4">
                  <w:pPr>
                    <w:pStyle w:val="af0"/>
                  </w:pPr>
                  <w:r>
                    <w:t>类别</w:t>
                  </w:r>
                </w:p>
              </w:tc>
              <w:tc>
                <w:tcPr>
                  <w:tcW w:w="1142" w:type="dxa"/>
                  <w:tcBorders>
                    <w:top w:val="single" w:sz="8" w:space="0" w:color="auto"/>
                    <w:bottom w:val="single" w:sz="4" w:space="0" w:color="auto"/>
                  </w:tcBorders>
                  <w:vAlign w:val="center"/>
                </w:tcPr>
                <w:p w:rsidR="00F87F4D" w:rsidRDefault="00F165A4">
                  <w:pPr>
                    <w:pStyle w:val="af0"/>
                  </w:pPr>
                  <w:r>
                    <w:t>建设名称</w:t>
                  </w:r>
                </w:p>
              </w:tc>
              <w:tc>
                <w:tcPr>
                  <w:tcW w:w="2655" w:type="dxa"/>
                  <w:tcBorders>
                    <w:top w:val="single" w:sz="8" w:space="0" w:color="auto"/>
                    <w:bottom w:val="single" w:sz="4" w:space="0" w:color="auto"/>
                  </w:tcBorders>
                  <w:vAlign w:val="center"/>
                </w:tcPr>
                <w:p w:rsidR="00F87F4D" w:rsidRDefault="00F165A4">
                  <w:pPr>
                    <w:pStyle w:val="af0"/>
                  </w:pPr>
                  <w:r>
                    <w:rPr>
                      <w:rFonts w:hint="eastAsia"/>
                    </w:rPr>
                    <w:t>环</w:t>
                  </w:r>
                  <w:proofErr w:type="gramStart"/>
                  <w:r>
                    <w:rPr>
                      <w:rFonts w:hint="eastAsia"/>
                    </w:rPr>
                    <w:t>评要求</w:t>
                  </w:r>
                  <w:proofErr w:type="gramEnd"/>
                  <w:r>
                    <w:rPr>
                      <w:rFonts w:hint="eastAsia"/>
                    </w:rPr>
                    <w:t>建设内容及规模</w:t>
                  </w:r>
                </w:p>
              </w:tc>
              <w:tc>
                <w:tcPr>
                  <w:tcW w:w="2319" w:type="dxa"/>
                  <w:tcBorders>
                    <w:top w:val="single" w:sz="8" w:space="0" w:color="auto"/>
                    <w:bottom w:val="single" w:sz="4" w:space="0" w:color="auto"/>
                  </w:tcBorders>
                  <w:vAlign w:val="center"/>
                </w:tcPr>
                <w:p w:rsidR="00F87F4D" w:rsidRDefault="00F165A4">
                  <w:pPr>
                    <w:pStyle w:val="af0"/>
                  </w:pPr>
                  <w:r>
                    <w:rPr>
                      <w:rFonts w:hint="eastAsia"/>
                    </w:rPr>
                    <w:t>实际建设情况</w:t>
                  </w:r>
                </w:p>
              </w:tc>
              <w:tc>
                <w:tcPr>
                  <w:tcW w:w="1935" w:type="dxa"/>
                  <w:tcBorders>
                    <w:top w:val="single" w:sz="8" w:space="0" w:color="auto"/>
                    <w:bottom w:val="single" w:sz="4" w:space="0" w:color="auto"/>
                  </w:tcBorders>
                  <w:vAlign w:val="center"/>
                </w:tcPr>
                <w:p w:rsidR="00F87F4D" w:rsidRDefault="00F165A4">
                  <w:pPr>
                    <w:pStyle w:val="af0"/>
                  </w:pPr>
                  <w:r>
                    <w:rPr>
                      <w:rFonts w:hint="eastAsia"/>
                    </w:rPr>
                    <w:t>备注</w:t>
                  </w:r>
                </w:p>
              </w:tc>
            </w:tr>
            <w:tr w:rsidR="00F87F4D">
              <w:trPr>
                <w:trHeight w:val="34"/>
                <w:jc w:val="center"/>
              </w:trPr>
              <w:tc>
                <w:tcPr>
                  <w:tcW w:w="908" w:type="dxa"/>
                  <w:tcBorders>
                    <w:top w:val="single" w:sz="4" w:space="0" w:color="auto"/>
                  </w:tcBorders>
                  <w:vAlign w:val="center"/>
                </w:tcPr>
                <w:p w:rsidR="00F87F4D" w:rsidRDefault="00F165A4">
                  <w:pPr>
                    <w:pStyle w:val="af0"/>
                  </w:pPr>
                  <w:r>
                    <w:t>主体</w:t>
                  </w:r>
                </w:p>
                <w:p w:rsidR="00F87F4D" w:rsidRDefault="00F165A4">
                  <w:pPr>
                    <w:pStyle w:val="af0"/>
                  </w:pPr>
                  <w:r>
                    <w:t>工程</w:t>
                  </w:r>
                </w:p>
              </w:tc>
              <w:tc>
                <w:tcPr>
                  <w:tcW w:w="1142" w:type="dxa"/>
                  <w:tcBorders>
                    <w:top w:val="single" w:sz="4" w:space="0" w:color="auto"/>
                  </w:tcBorders>
                  <w:vAlign w:val="center"/>
                </w:tcPr>
                <w:p w:rsidR="00F87F4D" w:rsidRDefault="00F87F4D">
                  <w:pPr>
                    <w:pStyle w:val="af0"/>
                  </w:pPr>
                </w:p>
              </w:tc>
              <w:tc>
                <w:tcPr>
                  <w:tcW w:w="2655" w:type="dxa"/>
                  <w:tcBorders>
                    <w:top w:val="single" w:sz="4" w:space="0" w:color="auto"/>
                  </w:tcBorders>
                  <w:vAlign w:val="center"/>
                </w:tcPr>
                <w:p w:rsidR="00F87F4D" w:rsidRDefault="00F165A4">
                  <w:pPr>
                    <w:pStyle w:val="af2"/>
                    <w:ind w:firstLineChars="0" w:firstLine="0"/>
                  </w:pPr>
                  <w:r>
                    <w:rPr>
                      <w:rFonts w:hint="eastAsia"/>
                    </w:rPr>
                    <w:t>新建300m</w:t>
                  </w:r>
                  <w:r>
                    <w:rPr>
                      <w:rFonts w:hint="eastAsia"/>
                      <w:vertAlign w:val="superscript"/>
                    </w:rPr>
                    <w:t>2</w:t>
                  </w:r>
                  <w:r>
                    <w:rPr>
                      <w:rFonts w:hint="eastAsia"/>
                    </w:rPr>
                    <w:t>锅炉房，引进4台5吨真空燃气热水锅炉</w:t>
                  </w:r>
                </w:p>
              </w:tc>
              <w:tc>
                <w:tcPr>
                  <w:tcW w:w="2319" w:type="dxa"/>
                  <w:tcBorders>
                    <w:top w:val="single" w:sz="4" w:space="0" w:color="auto"/>
                  </w:tcBorders>
                  <w:vAlign w:val="center"/>
                </w:tcPr>
                <w:p w:rsidR="00F87F4D" w:rsidRDefault="00F165A4">
                  <w:pPr>
                    <w:pStyle w:val="af2"/>
                    <w:ind w:firstLineChars="0" w:firstLine="0"/>
                  </w:pPr>
                  <w:r>
                    <w:rPr>
                      <w:rFonts w:hint="eastAsia"/>
                    </w:rPr>
                    <w:t>新建300m</w:t>
                  </w:r>
                  <w:r>
                    <w:rPr>
                      <w:rFonts w:hint="eastAsia"/>
                      <w:vertAlign w:val="superscript"/>
                    </w:rPr>
                    <w:t>2</w:t>
                  </w:r>
                  <w:r>
                    <w:rPr>
                      <w:rFonts w:hint="eastAsia"/>
                    </w:rPr>
                    <w:t>锅炉房，引进1台5吨真空燃气热水锅炉</w:t>
                  </w:r>
                </w:p>
              </w:tc>
              <w:tc>
                <w:tcPr>
                  <w:tcW w:w="1935" w:type="dxa"/>
                  <w:tcBorders>
                    <w:top w:val="single" w:sz="4" w:space="0" w:color="auto"/>
                  </w:tcBorders>
                  <w:vAlign w:val="center"/>
                </w:tcPr>
                <w:p w:rsidR="00F87F4D" w:rsidRDefault="00F165A4">
                  <w:pPr>
                    <w:pStyle w:val="af2"/>
                    <w:ind w:firstLineChars="0" w:firstLine="0"/>
                  </w:pPr>
                  <w:r>
                    <w:rPr>
                      <w:rFonts w:hint="eastAsia"/>
                    </w:rPr>
                    <w:t>项目分二期建设，一期项目验收1台5吨真空燃气热水锅炉及其配套环保设施。</w:t>
                  </w:r>
                </w:p>
              </w:tc>
            </w:tr>
            <w:tr w:rsidR="00F87F4D">
              <w:trPr>
                <w:trHeight w:val="34"/>
                <w:jc w:val="center"/>
              </w:trPr>
              <w:tc>
                <w:tcPr>
                  <w:tcW w:w="908" w:type="dxa"/>
                  <w:vMerge w:val="restart"/>
                  <w:vAlign w:val="center"/>
                </w:tcPr>
                <w:p w:rsidR="00F87F4D" w:rsidRDefault="00F165A4">
                  <w:pPr>
                    <w:pStyle w:val="af0"/>
                  </w:pPr>
                  <w:r>
                    <w:t>公用</w:t>
                  </w:r>
                </w:p>
                <w:p w:rsidR="00F87F4D" w:rsidRDefault="00F165A4">
                  <w:pPr>
                    <w:pStyle w:val="af0"/>
                  </w:pPr>
                  <w:r>
                    <w:t>工程</w:t>
                  </w:r>
                </w:p>
              </w:tc>
              <w:tc>
                <w:tcPr>
                  <w:tcW w:w="1142" w:type="dxa"/>
                  <w:vAlign w:val="center"/>
                </w:tcPr>
                <w:p w:rsidR="00F87F4D" w:rsidRDefault="00F165A4">
                  <w:pPr>
                    <w:pStyle w:val="af0"/>
                  </w:pPr>
                  <w:r>
                    <w:t>给水</w:t>
                  </w:r>
                </w:p>
              </w:tc>
              <w:tc>
                <w:tcPr>
                  <w:tcW w:w="2655" w:type="dxa"/>
                  <w:vAlign w:val="center"/>
                </w:tcPr>
                <w:p w:rsidR="00F87F4D" w:rsidRDefault="00F165A4">
                  <w:pPr>
                    <w:pStyle w:val="af0"/>
                  </w:pPr>
                  <w:r>
                    <w:rPr>
                      <w:rFonts w:hint="eastAsia"/>
                    </w:rPr>
                    <w:t>来自市政自来水管网624吨/年</w:t>
                  </w:r>
                </w:p>
              </w:tc>
              <w:tc>
                <w:tcPr>
                  <w:tcW w:w="2319" w:type="dxa"/>
                  <w:vAlign w:val="center"/>
                </w:tcPr>
                <w:p w:rsidR="00F87F4D" w:rsidRDefault="00F165A4">
                  <w:pPr>
                    <w:pStyle w:val="af2"/>
                    <w:ind w:firstLineChars="0" w:firstLine="0"/>
                    <w:rPr>
                      <w:color w:val="000000" w:themeColor="text1"/>
                    </w:rPr>
                  </w:pPr>
                  <w:r>
                    <w:rPr>
                      <w:rFonts w:hint="eastAsia"/>
                      <w:color w:val="000000" w:themeColor="text1"/>
                    </w:rPr>
                    <w:t>由</w:t>
                  </w:r>
                  <w:r>
                    <w:rPr>
                      <w:color w:val="000000" w:themeColor="text1"/>
                    </w:rPr>
                    <w:t>市政自来水管网供水</w:t>
                  </w:r>
                </w:p>
              </w:tc>
              <w:tc>
                <w:tcPr>
                  <w:tcW w:w="1935" w:type="dxa"/>
                  <w:vAlign w:val="center"/>
                </w:tcPr>
                <w:p w:rsidR="00F87F4D" w:rsidRDefault="00F165A4">
                  <w:pPr>
                    <w:pStyle w:val="af0"/>
                    <w:rPr>
                      <w:color w:val="000000" w:themeColor="text1"/>
                    </w:rPr>
                  </w:pPr>
                  <w:r>
                    <w:rPr>
                      <w:rFonts w:hint="eastAsia"/>
                      <w:color w:val="000000" w:themeColor="text1"/>
                    </w:rPr>
                    <w:t>项目年</w:t>
                  </w:r>
                  <w:r>
                    <w:rPr>
                      <w:color w:val="000000" w:themeColor="text1"/>
                    </w:rPr>
                    <w:t>供水量</w:t>
                  </w:r>
                  <w:r>
                    <w:rPr>
                      <w:rFonts w:hint="eastAsia"/>
                      <w:color w:val="000000" w:themeColor="text1"/>
                    </w:rPr>
                    <w:t>为</w:t>
                  </w:r>
                  <w:r>
                    <w:rPr>
                      <w:rFonts w:hint="eastAsia"/>
                    </w:rPr>
                    <w:t>624吨/年</w:t>
                  </w:r>
                </w:p>
              </w:tc>
            </w:tr>
            <w:tr w:rsidR="00F87F4D">
              <w:trPr>
                <w:trHeight w:val="34"/>
                <w:jc w:val="center"/>
              </w:trPr>
              <w:tc>
                <w:tcPr>
                  <w:tcW w:w="908" w:type="dxa"/>
                  <w:vMerge/>
                  <w:vAlign w:val="center"/>
                </w:tcPr>
                <w:p w:rsidR="00F87F4D" w:rsidRDefault="00F87F4D">
                  <w:pPr>
                    <w:pStyle w:val="af0"/>
                  </w:pPr>
                </w:p>
              </w:tc>
              <w:tc>
                <w:tcPr>
                  <w:tcW w:w="1142" w:type="dxa"/>
                  <w:vAlign w:val="center"/>
                </w:tcPr>
                <w:p w:rsidR="00F87F4D" w:rsidRDefault="00F165A4">
                  <w:pPr>
                    <w:pStyle w:val="af0"/>
                  </w:pPr>
                  <w:r>
                    <w:rPr>
                      <w:rFonts w:hint="eastAsia"/>
                    </w:rPr>
                    <w:t>排水</w:t>
                  </w:r>
                </w:p>
              </w:tc>
              <w:tc>
                <w:tcPr>
                  <w:tcW w:w="2655" w:type="dxa"/>
                  <w:vAlign w:val="center"/>
                </w:tcPr>
                <w:p w:rsidR="00F87F4D" w:rsidRDefault="00F165A4">
                  <w:pPr>
                    <w:pStyle w:val="af2"/>
                    <w:ind w:firstLine="420"/>
                  </w:pPr>
                  <w:r>
                    <w:rPr>
                      <w:rFonts w:hint="eastAsia"/>
                    </w:rPr>
                    <w:t>排入清下水管网</w:t>
                  </w:r>
                </w:p>
              </w:tc>
              <w:tc>
                <w:tcPr>
                  <w:tcW w:w="2319" w:type="dxa"/>
                  <w:vAlign w:val="center"/>
                </w:tcPr>
                <w:p w:rsidR="00F87F4D" w:rsidRDefault="00F165A4">
                  <w:pPr>
                    <w:pStyle w:val="af2"/>
                    <w:ind w:firstLine="420"/>
                  </w:pPr>
                  <w:r>
                    <w:rPr>
                      <w:rFonts w:hint="eastAsia"/>
                    </w:rPr>
                    <w:t>排入清下水管网</w:t>
                  </w:r>
                </w:p>
              </w:tc>
              <w:tc>
                <w:tcPr>
                  <w:tcW w:w="1935" w:type="dxa"/>
                  <w:vAlign w:val="center"/>
                </w:tcPr>
                <w:p w:rsidR="00F87F4D" w:rsidRDefault="00F165A4">
                  <w:pPr>
                    <w:pStyle w:val="af2"/>
                    <w:ind w:firstLine="420"/>
                  </w:pPr>
                  <w:r>
                    <w:rPr>
                      <w:rFonts w:hint="eastAsia"/>
                    </w:rPr>
                    <w:t>实际</w:t>
                  </w:r>
                  <w:r>
                    <w:t>建设情况与环评一致</w:t>
                  </w:r>
                </w:p>
              </w:tc>
            </w:tr>
            <w:tr w:rsidR="00F87F4D">
              <w:trPr>
                <w:trHeight w:val="34"/>
                <w:jc w:val="center"/>
              </w:trPr>
              <w:tc>
                <w:tcPr>
                  <w:tcW w:w="908" w:type="dxa"/>
                  <w:vMerge/>
                  <w:vAlign w:val="center"/>
                </w:tcPr>
                <w:p w:rsidR="00F87F4D" w:rsidRDefault="00F87F4D">
                  <w:pPr>
                    <w:pStyle w:val="af0"/>
                  </w:pPr>
                </w:p>
              </w:tc>
              <w:tc>
                <w:tcPr>
                  <w:tcW w:w="1142" w:type="dxa"/>
                  <w:vAlign w:val="center"/>
                </w:tcPr>
                <w:p w:rsidR="00F87F4D" w:rsidRDefault="00F165A4">
                  <w:pPr>
                    <w:pStyle w:val="af0"/>
                  </w:pPr>
                  <w:r>
                    <w:t>供电</w:t>
                  </w:r>
                </w:p>
              </w:tc>
              <w:tc>
                <w:tcPr>
                  <w:tcW w:w="2655" w:type="dxa"/>
                  <w:vAlign w:val="center"/>
                </w:tcPr>
                <w:p w:rsidR="00F87F4D" w:rsidRDefault="00F165A4">
                  <w:pPr>
                    <w:pStyle w:val="af2"/>
                    <w:ind w:firstLineChars="0" w:firstLine="0"/>
                    <w:rPr>
                      <w:spacing w:val="-10"/>
                    </w:rPr>
                  </w:pPr>
                  <w:r>
                    <w:t>由</w:t>
                  </w:r>
                  <w:r>
                    <w:rPr>
                      <w:rFonts w:hint="eastAsia"/>
                    </w:rPr>
                    <w:t>市政</w:t>
                  </w:r>
                  <w:r>
                    <w:t>电网</w:t>
                  </w:r>
                  <w:r>
                    <w:rPr>
                      <w:rFonts w:hint="eastAsia"/>
                    </w:rPr>
                    <w:t>供应10kV</w:t>
                  </w:r>
                </w:p>
              </w:tc>
              <w:tc>
                <w:tcPr>
                  <w:tcW w:w="2319" w:type="dxa"/>
                  <w:vAlign w:val="center"/>
                </w:tcPr>
                <w:p w:rsidR="00F87F4D" w:rsidRDefault="00F165A4">
                  <w:pPr>
                    <w:pStyle w:val="af0"/>
                  </w:pPr>
                  <w:r>
                    <w:rPr>
                      <w:rFonts w:hint="eastAsia"/>
                    </w:rPr>
                    <w:t>来自市政管网</w:t>
                  </w:r>
                </w:p>
              </w:tc>
              <w:tc>
                <w:tcPr>
                  <w:tcW w:w="1935" w:type="dxa"/>
                  <w:vAlign w:val="center"/>
                </w:tcPr>
                <w:p w:rsidR="00F87F4D" w:rsidRDefault="00F165A4">
                  <w:pPr>
                    <w:pStyle w:val="af2"/>
                    <w:ind w:firstLine="420"/>
                  </w:pPr>
                  <w:r>
                    <w:rPr>
                      <w:rFonts w:hint="eastAsia"/>
                    </w:rPr>
                    <w:t>实际</w:t>
                  </w:r>
                  <w:r>
                    <w:t>建设情况与环评一致</w:t>
                  </w:r>
                </w:p>
              </w:tc>
            </w:tr>
            <w:tr w:rsidR="00F87F4D">
              <w:trPr>
                <w:trHeight w:val="34"/>
                <w:jc w:val="center"/>
              </w:trPr>
              <w:tc>
                <w:tcPr>
                  <w:tcW w:w="908" w:type="dxa"/>
                  <w:vMerge/>
                  <w:vAlign w:val="center"/>
                </w:tcPr>
                <w:p w:rsidR="00F87F4D" w:rsidRDefault="00F87F4D">
                  <w:pPr>
                    <w:pStyle w:val="af0"/>
                  </w:pPr>
                </w:p>
              </w:tc>
              <w:tc>
                <w:tcPr>
                  <w:tcW w:w="1142" w:type="dxa"/>
                  <w:vAlign w:val="center"/>
                </w:tcPr>
                <w:p w:rsidR="00F87F4D" w:rsidRDefault="00F165A4">
                  <w:pPr>
                    <w:pStyle w:val="af0"/>
                  </w:pPr>
                  <w:r>
                    <w:rPr>
                      <w:rFonts w:hint="eastAsia"/>
                    </w:rPr>
                    <w:t>供气</w:t>
                  </w:r>
                </w:p>
              </w:tc>
              <w:tc>
                <w:tcPr>
                  <w:tcW w:w="2655" w:type="dxa"/>
                  <w:vAlign w:val="center"/>
                </w:tcPr>
                <w:p w:rsidR="00F87F4D" w:rsidRDefault="00F165A4">
                  <w:pPr>
                    <w:pStyle w:val="af2"/>
                    <w:ind w:firstLineChars="0" w:firstLine="0"/>
                  </w:pPr>
                  <w:r>
                    <w:rPr>
                      <w:rFonts w:hint="eastAsia"/>
                    </w:rPr>
                    <w:t>106.8×10</w:t>
                  </w:r>
                  <w:r>
                    <w:rPr>
                      <w:rFonts w:hint="eastAsia"/>
                      <w:vertAlign w:val="superscript"/>
                    </w:rPr>
                    <w:t>4</w:t>
                  </w:r>
                  <w:r>
                    <w:rPr>
                      <w:rFonts w:hint="eastAsia"/>
                    </w:rPr>
                    <w:t>Nm</w:t>
                  </w:r>
                  <w:r>
                    <w:rPr>
                      <w:rFonts w:hint="eastAsia"/>
                      <w:vertAlign w:val="superscript"/>
                    </w:rPr>
                    <w:t>3</w:t>
                  </w:r>
                  <w:r>
                    <w:rPr>
                      <w:rFonts w:hint="eastAsia"/>
                    </w:rPr>
                    <w:t>/a</w:t>
                  </w:r>
                </w:p>
              </w:tc>
              <w:tc>
                <w:tcPr>
                  <w:tcW w:w="2319" w:type="dxa"/>
                  <w:vAlign w:val="center"/>
                </w:tcPr>
                <w:p w:rsidR="00F87F4D" w:rsidRDefault="00F165A4">
                  <w:pPr>
                    <w:pStyle w:val="af0"/>
                  </w:pPr>
                  <w:r>
                    <w:t>26.7</w:t>
                  </w:r>
                  <w:r>
                    <w:rPr>
                      <w:rFonts w:hint="eastAsia"/>
                    </w:rPr>
                    <w:t>×10</w:t>
                  </w:r>
                  <w:r>
                    <w:rPr>
                      <w:rFonts w:hint="eastAsia"/>
                      <w:vertAlign w:val="superscript"/>
                    </w:rPr>
                    <w:t>4</w:t>
                  </w:r>
                  <w:r>
                    <w:rPr>
                      <w:rFonts w:hint="eastAsia"/>
                    </w:rPr>
                    <w:t>Nm</w:t>
                  </w:r>
                  <w:r>
                    <w:rPr>
                      <w:rFonts w:hint="eastAsia"/>
                      <w:vertAlign w:val="superscript"/>
                    </w:rPr>
                    <w:t>3</w:t>
                  </w:r>
                  <w:r>
                    <w:rPr>
                      <w:rFonts w:hint="eastAsia"/>
                    </w:rPr>
                    <w:t>/a</w:t>
                  </w:r>
                </w:p>
              </w:tc>
              <w:tc>
                <w:tcPr>
                  <w:tcW w:w="1935" w:type="dxa"/>
                  <w:vAlign w:val="center"/>
                </w:tcPr>
                <w:p w:rsidR="00F87F4D" w:rsidRDefault="00F165A4">
                  <w:pPr>
                    <w:pStyle w:val="af2"/>
                    <w:ind w:firstLine="420"/>
                  </w:pPr>
                  <w:r>
                    <w:rPr>
                      <w:rFonts w:hint="eastAsia"/>
                    </w:rPr>
                    <w:t>天然气</w:t>
                  </w:r>
                  <w:r>
                    <w:t>用量为</w:t>
                  </w:r>
                  <w:r>
                    <w:rPr>
                      <w:rFonts w:hint="eastAsia"/>
                    </w:rPr>
                    <w:t>1台</w:t>
                  </w:r>
                  <w:r>
                    <w:t>锅炉用</w:t>
                  </w:r>
                  <w:r>
                    <w:rPr>
                      <w:rFonts w:hint="eastAsia"/>
                    </w:rPr>
                    <w:t>量</w:t>
                  </w:r>
                  <w:r>
                    <w:t>。</w:t>
                  </w:r>
                </w:p>
              </w:tc>
            </w:tr>
            <w:tr w:rsidR="00F87F4D">
              <w:trPr>
                <w:trHeight w:val="34"/>
                <w:jc w:val="center"/>
              </w:trPr>
              <w:tc>
                <w:tcPr>
                  <w:tcW w:w="908" w:type="dxa"/>
                  <w:vMerge/>
                  <w:vAlign w:val="center"/>
                </w:tcPr>
                <w:p w:rsidR="00F87F4D" w:rsidRDefault="00F87F4D">
                  <w:pPr>
                    <w:pStyle w:val="af0"/>
                  </w:pPr>
                </w:p>
              </w:tc>
              <w:tc>
                <w:tcPr>
                  <w:tcW w:w="1142" w:type="dxa"/>
                  <w:vAlign w:val="center"/>
                </w:tcPr>
                <w:p w:rsidR="00F87F4D" w:rsidRDefault="00F165A4">
                  <w:pPr>
                    <w:pStyle w:val="af0"/>
                  </w:pPr>
                  <w:r>
                    <w:rPr>
                      <w:rFonts w:hint="eastAsia"/>
                    </w:rPr>
                    <w:t>绿化</w:t>
                  </w:r>
                </w:p>
              </w:tc>
              <w:tc>
                <w:tcPr>
                  <w:tcW w:w="2655" w:type="dxa"/>
                  <w:vAlign w:val="center"/>
                </w:tcPr>
                <w:p w:rsidR="00F87F4D" w:rsidRDefault="00F165A4">
                  <w:pPr>
                    <w:pStyle w:val="af2"/>
                    <w:ind w:firstLineChars="0" w:firstLine="0"/>
                  </w:pPr>
                  <w:r>
                    <w:rPr>
                      <w:rFonts w:hint="eastAsia"/>
                    </w:rPr>
                    <w:t>锅炉房周围设置绿化带</w:t>
                  </w:r>
                </w:p>
              </w:tc>
              <w:tc>
                <w:tcPr>
                  <w:tcW w:w="2319" w:type="dxa"/>
                  <w:vAlign w:val="center"/>
                </w:tcPr>
                <w:p w:rsidR="00F87F4D" w:rsidRDefault="00F165A4">
                  <w:pPr>
                    <w:pStyle w:val="af0"/>
                  </w:pPr>
                  <w:r>
                    <w:rPr>
                      <w:rFonts w:hint="eastAsia"/>
                    </w:rPr>
                    <w:t>锅炉房周围设置绿化带</w:t>
                  </w:r>
                </w:p>
              </w:tc>
              <w:tc>
                <w:tcPr>
                  <w:tcW w:w="1935" w:type="dxa"/>
                  <w:vAlign w:val="center"/>
                </w:tcPr>
                <w:p w:rsidR="00F87F4D" w:rsidRDefault="00F165A4">
                  <w:pPr>
                    <w:pStyle w:val="af2"/>
                    <w:ind w:firstLine="420"/>
                  </w:pPr>
                  <w:r>
                    <w:rPr>
                      <w:rFonts w:hint="eastAsia"/>
                    </w:rPr>
                    <w:t>实际</w:t>
                  </w:r>
                  <w:r>
                    <w:t>建设情况与环评一致</w:t>
                  </w:r>
                </w:p>
              </w:tc>
            </w:tr>
            <w:tr w:rsidR="00F87F4D">
              <w:trPr>
                <w:trHeight w:val="34"/>
                <w:jc w:val="center"/>
              </w:trPr>
              <w:tc>
                <w:tcPr>
                  <w:tcW w:w="908" w:type="dxa"/>
                  <w:vMerge w:val="restart"/>
                  <w:vAlign w:val="center"/>
                </w:tcPr>
                <w:p w:rsidR="00F87F4D" w:rsidRDefault="00F165A4">
                  <w:pPr>
                    <w:pStyle w:val="af0"/>
                  </w:pPr>
                  <w:r>
                    <w:t>环保</w:t>
                  </w:r>
                </w:p>
                <w:p w:rsidR="00F87F4D" w:rsidRDefault="00F165A4">
                  <w:pPr>
                    <w:pStyle w:val="af0"/>
                  </w:pPr>
                  <w:r>
                    <w:t>工程</w:t>
                  </w:r>
                </w:p>
              </w:tc>
              <w:tc>
                <w:tcPr>
                  <w:tcW w:w="1142" w:type="dxa"/>
                  <w:vAlign w:val="center"/>
                </w:tcPr>
                <w:p w:rsidR="00F87F4D" w:rsidRDefault="00F165A4">
                  <w:pPr>
                    <w:pStyle w:val="af0"/>
                  </w:pPr>
                  <w:r>
                    <w:rPr>
                      <w:rFonts w:hint="eastAsia"/>
                    </w:rPr>
                    <w:t>废气治理</w:t>
                  </w:r>
                </w:p>
              </w:tc>
              <w:tc>
                <w:tcPr>
                  <w:tcW w:w="2655" w:type="dxa"/>
                  <w:vAlign w:val="center"/>
                </w:tcPr>
                <w:p w:rsidR="00F87F4D" w:rsidRDefault="00F165A4">
                  <w:pPr>
                    <w:pStyle w:val="af2"/>
                    <w:ind w:firstLineChars="0" w:firstLine="0"/>
                  </w:pPr>
                  <w:r>
                    <w:rPr>
                      <w:rFonts w:hint="eastAsia"/>
                    </w:rPr>
                    <w:t>采用直径为600mm的排气筒，接至屋顶预留的排气烟道排放。</w:t>
                  </w:r>
                </w:p>
              </w:tc>
              <w:tc>
                <w:tcPr>
                  <w:tcW w:w="2319" w:type="dxa"/>
                  <w:vAlign w:val="center"/>
                </w:tcPr>
                <w:p w:rsidR="00F87F4D" w:rsidRDefault="00F165A4">
                  <w:pPr>
                    <w:pStyle w:val="af2"/>
                    <w:ind w:firstLineChars="0" w:firstLine="0"/>
                  </w:pPr>
                  <w:r>
                    <w:rPr>
                      <w:rFonts w:hint="eastAsia"/>
                    </w:rPr>
                    <w:t>采用直径为600mm的排气筒，接至屋顶预留的排气烟道排放。</w:t>
                  </w:r>
                </w:p>
              </w:tc>
              <w:tc>
                <w:tcPr>
                  <w:tcW w:w="1935" w:type="dxa"/>
                  <w:vAlign w:val="center"/>
                </w:tcPr>
                <w:p w:rsidR="00F87F4D" w:rsidRDefault="00F165A4">
                  <w:pPr>
                    <w:pStyle w:val="af2"/>
                    <w:ind w:firstLine="420"/>
                  </w:pPr>
                  <w:r>
                    <w:rPr>
                      <w:rFonts w:hint="eastAsia"/>
                    </w:rPr>
                    <w:t>实际建设情况与环评一致</w:t>
                  </w:r>
                </w:p>
              </w:tc>
            </w:tr>
            <w:tr w:rsidR="00F87F4D">
              <w:trPr>
                <w:trHeight w:val="34"/>
                <w:jc w:val="center"/>
              </w:trPr>
              <w:tc>
                <w:tcPr>
                  <w:tcW w:w="908" w:type="dxa"/>
                  <w:vMerge/>
                  <w:vAlign w:val="center"/>
                </w:tcPr>
                <w:p w:rsidR="00F87F4D" w:rsidRDefault="00F87F4D">
                  <w:pPr>
                    <w:pStyle w:val="af0"/>
                  </w:pPr>
                </w:p>
              </w:tc>
              <w:tc>
                <w:tcPr>
                  <w:tcW w:w="1142" w:type="dxa"/>
                  <w:vAlign w:val="center"/>
                </w:tcPr>
                <w:p w:rsidR="00F87F4D" w:rsidRDefault="00F165A4">
                  <w:pPr>
                    <w:pStyle w:val="af0"/>
                  </w:pPr>
                  <w:r>
                    <w:t>噪声治理</w:t>
                  </w:r>
                </w:p>
              </w:tc>
              <w:tc>
                <w:tcPr>
                  <w:tcW w:w="2655" w:type="dxa"/>
                  <w:vAlign w:val="center"/>
                </w:tcPr>
                <w:p w:rsidR="00F87F4D" w:rsidRDefault="00F165A4">
                  <w:pPr>
                    <w:pStyle w:val="af2"/>
                    <w:ind w:firstLine="420"/>
                  </w:pPr>
                  <w:r>
                    <w:rPr>
                      <w:rFonts w:hint="eastAsia"/>
                    </w:rPr>
                    <w:t>隔声门窗、绿化带</w:t>
                  </w:r>
                </w:p>
              </w:tc>
              <w:tc>
                <w:tcPr>
                  <w:tcW w:w="2319" w:type="dxa"/>
                  <w:vAlign w:val="center"/>
                </w:tcPr>
                <w:p w:rsidR="00F87F4D" w:rsidRDefault="00F165A4">
                  <w:pPr>
                    <w:pStyle w:val="af2"/>
                    <w:ind w:firstLineChars="0" w:firstLine="0"/>
                    <w:jc w:val="center"/>
                  </w:pPr>
                  <w:r>
                    <w:rPr>
                      <w:rFonts w:hint="eastAsia"/>
                    </w:rPr>
                    <w:t>隔声门窗、绿化带</w:t>
                  </w:r>
                </w:p>
              </w:tc>
              <w:tc>
                <w:tcPr>
                  <w:tcW w:w="1935" w:type="dxa"/>
                  <w:vAlign w:val="center"/>
                </w:tcPr>
                <w:p w:rsidR="00F87F4D" w:rsidRDefault="00F165A4">
                  <w:pPr>
                    <w:pStyle w:val="af2"/>
                    <w:ind w:firstLine="420"/>
                  </w:pPr>
                  <w:r>
                    <w:rPr>
                      <w:rFonts w:hint="eastAsia"/>
                    </w:rPr>
                    <w:t>实际</w:t>
                  </w:r>
                  <w:r>
                    <w:t>建设情况与环评一致</w:t>
                  </w:r>
                </w:p>
              </w:tc>
            </w:tr>
          </w:tbl>
          <w:p w:rsidR="00F87F4D" w:rsidRDefault="00F87F4D">
            <w:pPr>
              <w:ind w:firstLineChars="0" w:firstLine="0"/>
              <w:rPr>
                <w:kern w:val="0"/>
                <w:szCs w:val="20"/>
              </w:rPr>
            </w:pPr>
          </w:p>
        </w:tc>
      </w:tr>
      <w:tr w:rsidR="00F87F4D">
        <w:trPr>
          <w:trHeight w:val="1266"/>
          <w:jc w:val="center"/>
        </w:trPr>
        <w:tc>
          <w:tcPr>
            <w:tcW w:w="9072" w:type="dxa"/>
            <w:tcBorders>
              <w:top w:val="single" w:sz="8" w:space="0" w:color="auto"/>
            </w:tcBorders>
          </w:tcPr>
          <w:p w:rsidR="00F87F4D" w:rsidRDefault="00F165A4">
            <w:pPr>
              <w:ind w:firstLineChars="0" w:firstLine="0"/>
              <w:rPr>
                <w:b/>
                <w:kern w:val="0"/>
                <w:szCs w:val="20"/>
              </w:rPr>
            </w:pPr>
            <w:r>
              <w:rPr>
                <w:rFonts w:hint="eastAsia"/>
                <w:b/>
                <w:kern w:val="0"/>
                <w:szCs w:val="20"/>
              </w:rPr>
              <w:lastRenderedPageBreak/>
              <w:t>三、原辅材料消耗及水平衡：</w:t>
            </w:r>
          </w:p>
          <w:p w:rsidR="00F87F4D" w:rsidRDefault="00F165A4">
            <w:pPr>
              <w:ind w:firstLine="480"/>
              <w:rPr>
                <w:kern w:val="0"/>
                <w:szCs w:val="20"/>
              </w:rPr>
            </w:pPr>
            <w:r>
              <w:rPr>
                <w:rFonts w:hint="eastAsia"/>
                <w:kern w:val="0"/>
                <w:szCs w:val="20"/>
              </w:rPr>
              <w:t>一、主要原辅材料消耗情况</w:t>
            </w:r>
          </w:p>
          <w:p w:rsidR="00F87F4D" w:rsidRDefault="00F165A4">
            <w:pPr>
              <w:pStyle w:val="a4"/>
              <w:ind w:firstLine="482"/>
            </w:pPr>
            <w:r>
              <w:rPr>
                <w:rFonts w:hint="eastAsia"/>
              </w:rPr>
              <w:t>表</w:t>
            </w:r>
            <w:r>
              <w:t xml:space="preserve">2-3    </w:t>
            </w:r>
            <w:r>
              <w:rPr>
                <w:rFonts w:hint="eastAsia"/>
              </w:rPr>
              <w:t>主要原辅材料消耗情况表</w:t>
            </w:r>
          </w:p>
          <w:tbl>
            <w:tblPr>
              <w:tblW w:w="8856"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679"/>
              <w:gridCol w:w="1343"/>
              <w:gridCol w:w="1700"/>
              <w:gridCol w:w="1275"/>
              <w:gridCol w:w="1560"/>
              <w:gridCol w:w="1415"/>
              <w:gridCol w:w="884"/>
            </w:tblGrid>
            <w:tr w:rsidR="00F87F4D">
              <w:trPr>
                <w:trHeight w:val="454"/>
                <w:jc w:val="center"/>
              </w:trPr>
              <w:tc>
                <w:tcPr>
                  <w:tcW w:w="679" w:type="dxa"/>
                  <w:tcBorders>
                    <w:top w:val="single" w:sz="8" w:space="0" w:color="auto"/>
                    <w:bottom w:val="single" w:sz="4" w:space="0" w:color="auto"/>
                  </w:tcBorders>
                  <w:tcMar>
                    <w:left w:w="28" w:type="dxa"/>
                    <w:right w:w="28" w:type="dxa"/>
                  </w:tcMar>
                  <w:vAlign w:val="center"/>
                </w:tcPr>
                <w:p w:rsidR="00F87F4D" w:rsidRDefault="00F165A4">
                  <w:pPr>
                    <w:pStyle w:val="af0"/>
                    <w:rPr>
                      <w:color w:val="000000" w:themeColor="text1"/>
                    </w:rPr>
                  </w:pPr>
                  <w:r>
                    <w:rPr>
                      <w:color w:val="000000" w:themeColor="text1"/>
                    </w:rPr>
                    <w:t>序号</w:t>
                  </w:r>
                </w:p>
              </w:tc>
              <w:tc>
                <w:tcPr>
                  <w:tcW w:w="1343" w:type="dxa"/>
                  <w:tcBorders>
                    <w:top w:val="single" w:sz="8" w:space="0" w:color="auto"/>
                    <w:bottom w:val="single" w:sz="4" w:space="0" w:color="auto"/>
                  </w:tcBorders>
                  <w:tcMar>
                    <w:left w:w="28" w:type="dxa"/>
                    <w:right w:w="28" w:type="dxa"/>
                  </w:tcMar>
                  <w:vAlign w:val="center"/>
                </w:tcPr>
                <w:p w:rsidR="00F87F4D" w:rsidRDefault="00F165A4">
                  <w:pPr>
                    <w:pStyle w:val="af0"/>
                    <w:rPr>
                      <w:color w:val="000000" w:themeColor="text1"/>
                    </w:rPr>
                  </w:pPr>
                  <w:r>
                    <w:rPr>
                      <w:color w:val="000000" w:themeColor="text1"/>
                    </w:rPr>
                    <w:t>原辅料名称</w:t>
                  </w:r>
                </w:p>
              </w:tc>
              <w:tc>
                <w:tcPr>
                  <w:tcW w:w="1700" w:type="dxa"/>
                  <w:tcBorders>
                    <w:top w:val="single" w:sz="8" w:space="0" w:color="auto"/>
                    <w:bottom w:val="single" w:sz="4" w:space="0" w:color="auto"/>
                  </w:tcBorders>
                  <w:tcMar>
                    <w:left w:w="28" w:type="dxa"/>
                    <w:right w:w="28" w:type="dxa"/>
                  </w:tcMar>
                  <w:vAlign w:val="center"/>
                </w:tcPr>
                <w:p w:rsidR="00F87F4D" w:rsidRDefault="00F165A4">
                  <w:pPr>
                    <w:pStyle w:val="af0"/>
                    <w:rPr>
                      <w:color w:val="000000" w:themeColor="text1"/>
                    </w:rPr>
                  </w:pPr>
                  <w:r>
                    <w:rPr>
                      <w:color w:val="000000" w:themeColor="text1"/>
                    </w:rPr>
                    <w:t>主要成分</w:t>
                  </w:r>
                  <w:r>
                    <w:rPr>
                      <w:rFonts w:hint="eastAsia"/>
                      <w:color w:val="000000" w:themeColor="text1"/>
                    </w:rPr>
                    <w:t>/</w:t>
                  </w:r>
                  <w:r>
                    <w:rPr>
                      <w:color w:val="000000" w:themeColor="text1"/>
                    </w:rPr>
                    <w:t>规格</w:t>
                  </w:r>
                </w:p>
              </w:tc>
              <w:tc>
                <w:tcPr>
                  <w:tcW w:w="1275" w:type="dxa"/>
                  <w:tcBorders>
                    <w:top w:val="single" w:sz="8" w:space="0" w:color="auto"/>
                    <w:bottom w:val="single" w:sz="4" w:space="0" w:color="auto"/>
                  </w:tcBorders>
                  <w:tcMar>
                    <w:left w:w="28" w:type="dxa"/>
                    <w:right w:w="28" w:type="dxa"/>
                  </w:tcMar>
                  <w:vAlign w:val="center"/>
                </w:tcPr>
                <w:p w:rsidR="00F87F4D" w:rsidRDefault="00F165A4">
                  <w:pPr>
                    <w:pStyle w:val="af0"/>
                    <w:rPr>
                      <w:color w:val="000000" w:themeColor="text1"/>
                    </w:rPr>
                  </w:pPr>
                  <w:r>
                    <w:rPr>
                      <w:rFonts w:hint="eastAsia"/>
                      <w:color w:val="000000" w:themeColor="text1"/>
                    </w:rPr>
                    <w:t>设计年耗量</w:t>
                  </w:r>
                </w:p>
              </w:tc>
              <w:tc>
                <w:tcPr>
                  <w:tcW w:w="1560" w:type="dxa"/>
                  <w:tcBorders>
                    <w:top w:val="single" w:sz="8" w:space="0" w:color="auto"/>
                    <w:bottom w:val="single" w:sz="4" w:space="0" w:color="auto"/>
                  </w:tcBorders>
                  <w:tcMar>
                    <w:left w:w="28" w:type="dxa"/>
                    <w:right w:w="28" w:type="dxa"/>
                  </w:tcMar>
                  <w:vAlign w:val="center"/>
                </w:tcPr>
                <w:p w:rsidR="00F87F4D" w:rsidRDefault="00F165A4">
                  <w:pPr>
                    <w:pStyle w:val="af0"/>
                    <w:rPr>
                      <w:color w:val="000000" w:themeColor="text1"/>
                    </w:rPr>
                  </w:pPr>
                  <w:r>
                    <w:rPr>
                      <w:rFonts w:hint="eastAsia"/>
                      <w:color w:val="000000" w:themeColor="text1"/>
                    </w:rPr>
                    <w:t>设计日消耗量</w:t>
                  </w:r>
                </w:p>
              </w:tc>
              <w:tc>
                <w:tcPr>
                  <w:tcW w:w="1415" w:type="dxa"/>
                  <w:tcBorders>
                    <w:top w:val="single" w:sz="8" w:space="0" w:color="auto"/>
                    <w:bottom w:val="single" w:sz="4" w:space="0" w:color="auto"/>
                  </w:tcBorders>
                  <w:tcMar>
                    <w:left w:w="28" w:type="dxa"/>
                    <w:right w:w="28" w:type="dxa"/>
                  </w:tcMar>
                  <w:vAlign w:val="center"/>
                </w:tcPr>
                <w:p w:rsidR="00F87F4D" w:rsidRDefault="00F165A4">
                  <w:pPr>
                    <w:pStyle w:val="af0"/>
                    <w:rPr>
                      <w:color w:val="000000" w:themeColor="text1"/>
                    </w:rPr>
                  </w:pPr>
                  <w:r>
                    <w:rPr>
                      <w:rFonts w:hint="eastAsia"/>
                      <w:color w:val="000000" w:themeColor="text1"/>
                    </w:rPr>
                    <w:t>实际</w:t>
                  </w:r>
                  <w:r>
                    <w:rPr>
                      <w:color w:val="000000" w:themeColor="text1"/>
                    </w:rPr>
                    <w:t>日消耗量</w:t>
                  </w:r>
                </w:p>
              </w:tc>
              <w:tc>
                <w:tcPr>
                  <w:tcW w:w="884" w:type="dxa"/>
                  <w:tcBorders>
                    <w:top w:val="single" w:sz="8" w:space="0" w:color="auto"/>
                    <w:bottom w:val="single" w:sz="4" w:space="0" w:color="auto"/>
                  </w:tcBorders>
                  <w:vAlign w:val="center"/>
                </w:tcPr>
                <w:p w:rsidR="00F87F4D" w:rsidRDefault="00F165A4">
                  <w:pPr>
                    <w:pStyle w:val="af0"/>
                    <w:rPr>
                      <w:color w:val="000000" w:themeColor="text1"/>
                    </w:rPr>
                  </w:pPr>
                  <w:r>
                    <w:rPr>
                      <w:rFonts w:hint="eastAsia"/>
                      <w:color w:val="000000" w:themeColor="text1"/>
                    </w:rPr>
                    <w:t>来源</w:t>
                  </w:r>
                </w:p>
              </w:tc>
            </w:tr>
            <w:tr w:rsidR="00F87F4D">
              <w:trPr>
                <w:trHeight w:val="454"/>
                <w:jc w:val="center"/>
              </w:trPr>
              <w:tc>
                <w:tcPr>
                  <w:tcW w:w="679" w:type="dxa"/>
                  <w:tcBorders>
                    <w:top w:val="single" w:sz="4" w:space="0" w:color="auto"/>
                  </w:tcBorders>
                  <w:tcMar>
                    <w:left w:w="28" w:type="dxa"/>
                    <w:right w:w="28" w:type="dxa"/>
                  </w:tcMar>
                  <w:vAlign w:val="center"/>
                </w:tcPr>
                <w:p w:rsidR="00F87F4D" w:rsidRDefault="00F165A4">
                  <w:pPr>
                    <w:pStyle w:val="af0"/>
                    <w:rPr>
                      <w:color w:val="000000" w:themeColor="text1"/>
                    </w:rPr>
                  </w:pPr>
                  <w:r>
                    <w:rPr>
                      <w:color w:val="000000" w:themeColor="text1"/>
                    </w:rPr>
                    <w:t>1</w:t>
                  </w:r>
                </w:p>
              </w:tc>
              <w:tc>
                <w:tcPr>
                  <w:tcW w:w="1343" w:type="dxa"/>
                  <w:tcBorders>
                    <w:top w:val="single" w:sz="4" w:space="0" w:color="auto"/>
                  </w:tcBorders>
                  <w:tcMar>
                    <w:left w:w="28" w:type="dxa"/>
                    <w:right w:w="28" w:type="dxa"/>
                  </w:tcMar>
                  <w:vAlign w:val="center"/>
                </w:tcPr>
                <w:p w:rsidR="00F87F4D" w:rsidRDefault="00F165A4">
                  <w:pPr>
                    <w:pStyle w:val="af0"/>
                    <w:rPr>
                      <w:color w:val="000000" w:themeColor="text1"/>
                    </w:rPr>
                  </w:pPr>
                  <w:r>
                    <w:rPr>
                      <w:rFonts w:hint="eastAsia"/>
                      <w:color w:val="000000" w:themeColor="text1"/>
                    </w:rPr>
                    <w:t>天然气</w:t>
                  </w:r>
                </w:p>
              </w:tc>
              <w:tc>
                <w:tcPr>
                  <w:tcW w:w="1700" w:type="dxa"/>
                  <w:tcBorders>
                    <w:top w:val="single" w:sz="4" w:space="0" w:color="auto"/>
                  </w:tcBorders>
                  <w:tcMar>
                    <w:left w:w="28" w:type="dxa"/>
                    <w:right w:w="28" w:type="dxa"/>
                  </w:tcMar>
                  <w:vAlign w:val="center"/>
                </w:tcPr>
                <w:p w:rsidR="00F87F4D" w:rsidRDefault="00F165A4">
                  <w:pPr>
                    <w:pStyle w:val="af0"/>
                    <w:rPr>
                      <w:color w:val="000000" w:themeColor="text1"/>
                    </w:rPr>
                  </w:pPr>
                  <w:r>
                    <w:rPr>
                      <w:rFonts w:hint="eastAsia"/>
                      <w:color w:val="000000" w:themeColor="text1"/>
                    </w:rPr>
                    <w:t>CH</w:t>
                  </w:r>
                  <w:r>
                    <w:rPr>
                      <w:rFonts w:hint="eastAsia"/>
                      <w:color w:val="000000" w:themeColor="text1"/>
                      <w:vertAlign w:val="subscript"/>
                    </w:rPr>
                    <w:t>4</w:t>
                  </w:r>
                </w:p>
              </w:tc>
              <w:tc>
                <w:tcPr>
                  <w:tcW w:w="1275" w:type="dxa"/>
                  <w:tcBorders>
                    <w:top w:val="single" w:sz="4" w:space="0" w:color="auto"/>
                  </w:tcBorders>
                  <w:tcMar>
                    <w:left w:w="28" w:type="dxa"/>
                    <w:right w:w="28" w:type="dxa"/>
                  </w:tcMar>
                  <w:vAlign w:val="center"/>
                </w:tcPr>
                <w:p w:rsidR="00F87F4D" w:rsidRDefault="00F165A4">
                  <w:pPr>
                    <w:pStyle w:val="af0"/>
                    <w:rPr>
                      <w:color w:val="000000" w:themeColor="text1"/>
                    </w:rPr>
                  </w:pPr>
                  <w:r>
                    <w:rPr>
                      <w:rFonts w:hint="eastAsia"/>
                    </w:rPr>
                    <w:t>106.8×10</w:t>
                  </w:r>
                  <w:r>
                    <w:rPr>
                      <w:rFonts w:hint="eastAsia"/>
                      <w:vertAlign w:val="superscript"/>
                    </w:rPr>
                    <w:t>4</w:t>
                  </w:r>
                  <w:r>
                    <w:rPr>
                      <w:rFonts w:hint="eastAsia"/>
                    </w:rPr>
                    <w:t>NM</w:t>
                  </w:r>
                  <w:r>
                    <w:rPr>
                      <w:rFonts w:hint="eastAsia"/>
                      <w:vertAlign w:val="superscript"/>
                    </w:rPr>
                    <w:t>3</w:t>
                  </w:r>
                  <w:r>
                    <w:rPr>
                      <w:rFonts w:hint="eastAsia"/>
                    </w:rPr>
                    <w:t>/a</w:t>
                  </w:r>
                </w:p>
              </w:tc>
              <w:tc>
                <w:tcPr>
                  <w:tcW w:w="1560" w:type="dxa"/>
                  <w:tcBorders>
                    <w:top w:val="single" w:sz="4" w:space="0" w:color="auto"/>
                  </w:tcBorders>
                  <w:tcMar>
                    <w:left w:w="28" w:type="dxa"/>
                    <w:right w:w="28" w:type="dxa"/>
                  </w:tcMar>
                  <w:vAlign w:val="center"/>
                </w:tcPr>
                <w:p w:rsidR="00F87F4D" w:rsidRDefault="00F165A4">
                  <w:pPr>
                    <w:pStyle w:val="af0"/>
                    <w:rPr>
                      <w:color w:val="000000" w:themeColor="text1"/>
                    </w:rPr>
                  </w:pPr>
                  <w:r>
                    <w:rPr>
                      <w:rFonts w:hint="eastAsia"/>
                    </w:rPr>
                    <w:t>2966.4NM</w:t>
                  </w:r>
                  <w:r>
                    <w:rPr>
                      <w:rFonts w:hint="eastAsia"/>
                      <w:vertAlign w:val="superscript"/>
                    </w:rPr>
                    <w:t>3</w:t>
                  </w:r>
                  <w:r>
                    <w:rPr>
                      <w:rFonts w:hint="eastAsia"/>
                    </w:rPr>
                    <w:t>/a</w:t>
                  </w:r>
                </w:p>
              </w:tc>
              <w:tc>
                <w:tcPr>
                  <w:tcW w:w="1415" w:type="dxa"/>
                  <w:tcBorders>
                    <w:top w:val="single" w:sz="4" w:space="0" w:color="auto"/>
                  </w:tcBorders>
                  <w:tcMar>
                    <w:left w:w="28" w:type="dxa"/>
                    <w:right w:w="28" w:type="dxa"/>
                  </w:tcMar>
                  <w:vAlign w:val="center"/>
                </w:tcPr>
                <w:p w:rsidR="00F87F4D" w:rsidRDefault="00F165A4">
                  <w:pPr>
                    <w:pStyle w:val="af0"/>
                    <w:rPr>
                      <w:color w:val="000000" w:themeColor="text1"/>
                    </w:rPr>
                  </w:pPr>
                  <w:r>
                    <w:t>741.6</w:t>
                  </w:r>
                  <w:r>
                    <w:rPr>
                      <w:rFonts w:hint="eastAsia"/>
                    </w:rPr>
                    <w:t>NM</w:t>
                  </w:r>
                  <w:r>
                    <w:rPr>
                      <w:rFonts w:hint="eastAsia"/>
                      <w:vertAlign w:val="superscript"/>
                    </w:rPr>
                    <w:t>3</w:t>
                  </w:r>
                  <w:r>
                    <w:rPr>
                      <w:rFonts w:hint="eastAsia"/>
                    </w:rPr>
                    <w:t>/a</w:t>
                  </w:r>
                </w:p>
              </w:tc>
              <w:tc>
                <w:tcPr>
                  <w:tcW w:w="884" w:type="dxa"/>
                  <w:tcBorders>
                    <w:top w:val="single" w:sz="4" w:space="0" w:color="auto"/>
                  </w:tcBorders>
                  <w:vAlign w:val="center"/>
                </w:tcPr>
                <w:p w:rsidR="00F87F4D" w:rsidRDefault="00F87F4D">
                  <w:pPr>
                    <w:pStyle w:val="af0"/>
                    <w:rPr>
                      <w:color w:val="000000" w:themeColor="text1"/>
                    </w:rPr>
                  </w:pPr>
                </w:p>
              </w:tc>
            </w:tr>
          </w:tbl>
          <w:p w:rsidR="00F87F4D" w:rsidRDefault="00F165A4">
            <w:pPr>
              <w:ind w:firstLine="480"/>
              <w:rPr>
                <w:kern w:val="0"/>
                <w:szCs w:val="20"/>
              </w:rPr>
            </w:pPr>
            <w:r>
              <w:rPr>
                <w:rFonts w:hint="eastAsia"/>
                <w:kern w:val="0"/>
                <w:szCs w:val="20"/>
              </w:rPr>
              <w:t>二、水平衡</w:t>
            </w:r>
          </w:p>
          <w:p w:rsidR="00F87F4D" w:rsidRDefault="00F165A4">
            <w:pPr>
              <w:ind w:firstLine="480"/>
              <w:rPr>
                <w:kern w:val="0"/>
                <w:szCs w:val="20"/>
              </w:rPr>
            </w:pPr>
            <w:r>
              <w:rPr>
                <w:rFonts w:hint="eastAsia"/>
                <w:kern w:val="0"/>
                <w:szCs w:val="20"/>
              </w:rPr>
              <w:lastRenderedPageBreak/>
              <w:t>本项目用水来自市政自来水管网，项目用水为锅炉用水，用水量为624t/a，锅炉仅在冬季使用，一年需定期排放一次，废水排放量约为用水量的3%，排放量为18.72t/a。</w:t>
            </w:r>
          </w:p>
        </w:tc>
      </w:tr>
      <w:tr w:rsidR="00F87F4D">
        <w:trPr>
          <w:jc w:val="center"/>
        </w:trPr>
        <w:tc>
          <w:tcPr>
            <w:tcW w:w="9072" w:type="dxa"/>
          </w:tcPr>
          <w:p w:rsidR="00F87F4D" w:rsidRDefault="00F165A4">
            <w:pPr>
              <w:ind w:firstLineChars="0" w:firstLine="0"/>
              <w:rPr>
                <w:b/>
                <w:kern w:val="0"/>
                <w:szCs w:val="20"/>
              </w:rPr>
            </w:pPr>
            <w:r>
              <w:rPr>
                <w:rFonts w:hint="eastAsia"/>
                <w:b/>
                <w:kern w:val="0"/>
                <w:szCs w:val="20"/>
              </w:rPr>
              <w:lastRenderedPageBreak/>
              <w:t>四、主要工艺流程</w:t>
            </w:r>
            <w:proofErr w:type="gramStart"/>
            <w:r>
              <w:rPr>
                <w:rFonts w:hint="eastAsia"/>
                <w:b/>
                <w:kern w:val="0"/>
                <w:szCs w:val="20"/>
              </w:rPr>
              <w:t>及产污环节</w:t>
            </w:r>
            <w:proofErr w:type="gramEnd"/>
          </w:p>
          <w:p w:rsidR="00F87F4D" w:rsidRDefault="00F165A4">
            <w:pPr>
              <w:ind w:firstLine="480"/>
              <w:rPr>
                <w:kern w:val="0"/>
                <w:szCs w:val="20"/>
              </w:rPr>
            </w:pPr>
            <w:r>
              <w:rPr>
                <w:rFonts w:hint="eastAsia"/>
                <w:kern w:val="0"/>
                <w:szCs w:val="20"/>
              </w:rPr>
              <w:t>热水锅炉的生产工艺：在天然气燃烧产生热量的条件下，加热锅炉中自来水，加热后的自来水用于冬季供暖。</w:t>
            </w:r>
          </w:p>
          <w:p w:rsidR="00F87F4D" w:rsidRDefault="00F165A4">
            <w:pPr>
              <w:ind w:firstLine="480"/>
              <w:rPr>
                <w:kern w:val="0"/>
                <w:szCs w:val="20"/>
              </w:rPr>
            </w:pPr>
            <w:r>
              <w:rPr>
                <w:rFonts w:hint="eastAsia"/>
                <w:kern w:val="0"/>
                <w:szCs w:val="20"/>
              </w:rPr>
              <w:t>项目在运行过程中产生的污染主要为：</w:t>
            </w:r>
          </w:p>
          <w:p w:rsidR="00F87F4D" w:rsidRDefault="00F165A4">
            <w:pPr>
              <w:ind w:firstLine="480"/>
              <w:rPr>
                <w:kern w:val="0"/>
                <w:szCs w:val="20"/>
              </w:rPr>
            </w:pPr>
            <w:r>
              <w:rPr>
                <w:rFonts w:hint="eastAsia"/>
                <w:kern w:val="0"/>
                <w:szCs w:val="20"/>
              </w:rPr>
              <w:t>废气：项目使用天然气作燃料，天然气在燃烧过程中产生SO</w:t>
            </w:r>
            <w:r>
              <w:rPr>
                <w:rFonts w:hint="eastAsia"/>
                <w:kern w:val="0"/>
                <w:szCs w:val="20"/>
                <w:vertAlign w:val="subscript"/>
              </w:rPr>
              <w:t>2</w:t>
            </w:r>
            <w:r>
              <w:rPr>
                <w:rFonts w:hint="eastAsia"/>
                <w:kern w:val="0"/>
                <w:szCs w:val="20"/>
              </w:rPr>
              <w:t>、NO</w:t>
            </w:r>
            <w:r>
              <w:rPr>
                <w:rFonts w:hint="eastAsia"/>
                <w:kern w:val="0"/>
                <w:szCs w:val="20"/>
                <w:vertAlign w:val="subscript"/>
              </w:rPr>
              <w:t>X</w:t>
            </w:r>
            <w:r>
              <w:rPr>
                <w:rFonts w:hint="eastAsia"/>
                <w:kern w:val="0"/>
                <w:szCs w:val="20"/>
              </w:rPr>
              <w:t>和烟尘。</w:t>
            </w:r>
          </w:p>
          <w:p w:rsidR="00F87F4D" w:rsidRDefault="00F165A4">
            <w:pPr>
              <w:ind w:firstLine="480"/>
              <w:rPr>
                <w:kern w:val="0"/>
                <w:szCs w:val="20"/>
              </w:rPr>
            </w:pPr>
            <w:r>
              <w:rPr>
                <w:rFonts w:hint="eastAsia"/>
                <w:kern w:val="0"/>
                <w:szCs w:val="20"/>
              </w:rPr>
              <w:t>废水：锅炉使用的软化水循环使用，无废水产生。锅炉一年需定期排水一次，排水量约为18.72t/a，作为清下水排入雨水管网。</w:t>
            </w:r>
          </w:p>
          <w:p w:rsidR="00F87F4D" w:rsidRDefault="00F165A4">
            <w:pPr>
              <w:ind w:firstLine="480"/>
              <w:rPr>
                <w:kern w:val="0"/>
                <w:szCs w:val="20"/>
              </w:rPr>
            </w:pPr>
            <w:r>
              <w:rPr>
                <w:rFonts w:hint="eastAsia"/>
                <w:kern w:val="0"/>
                <w:szCs w:val="20"/>
              </w:rPr>
              <w:t>固废：项目营运期间锅炉均自动运行，只需从原项目抽调2名工作人员巡视即可，</w:t>
            </w:r>
            <w:proofErr w:type="gramStart"/>
            <w:r>
              <w:rPr>
                <w:rFonts w:hint="eastAsia"/>
                <w:kern w:val="0"/>
                <w:szCs w:val="20"/>
              </w:rPr>
              <w:t>不</w:t>
            </w:r>
            <w:proofErr w:type="gramEnd"/>
            <w:r>
              <w:rPr>
                <w:rFonts w:hint="eastAsia"/>
                <w:kern w:val="0"/>
                <w:szCs w:val="20"/>
              </w:rPr>
              <w:t>新增生活垃圾等固体废物。</w:t>
            </w:r>
          </w:p>
          <w:p w:rsidR="00F87F4D" w:rsidRDefault="00F165A4">
            <w:pPr>
              <w:ind w:firstLine="480"/>
              <w:rPr>
                <w:kern w:val="0"/>
                <w:szCs w:val="20"/>
              </w:rPr>
            </w:pPr>
            <w:r>
              <w:rPr>
                <w:rFonts w:hint="eastAsia"/>
                <w:kern w:val="0"/>
                <w:szCs w:val="20"/>
              </w:rPr>
              <w:t>噪声：项目营运期噪声来源主要为天然气锅炉产生的噪声，噪声级约为82dB(A)。</w:t>
            </w:r>
          </w:p>
          <w:p w:rsidR="00F87F4D" w:rsidRDefault="00F87F4D">
            <w:pPr>
              <w:ind w:firstLine="480"/>
              <w:rPr>
                <w:kern w:val="0"/>
                <w:szCs w:val="20"/>
              </w:rPr>
            </w:pPr>
          </w:p>
          <w:p w:rsidR="00F87F4D" w:rsidRDefault="00F87F4D">
            <w:pPr>
              <w:ind w:firstLineChars="0" w:firstLine="0"/>
              <w:rPr>
                <w:kern w:val="0"/>
                <w:szCs w:val="20"/>
              </w:rPr>
            </w:pPr>
          </w:p>
          <w:p w:rsidR="00F87F4D" w:rsidRDefault="00F87F4D">
            <w:pPr>
              <w:ind w:firstLineChars="0" w:firstLine="0"/>
              <w:rPr>
                <w:kern w:val="0"/>
                <w:szCs w:val="20"/>
              </w:rPr>
            </w:pPr>
          </w:p>
          <w:p w:rsidR="00F87F4D" w:rsidRDefault="00F87F4D">
            <w:pPr>
              <w:ind w:firstLineChars="0" w:firstLine="0"/>
              <w:rPr>
                <w:kern w:val="0"/>
                <w:szCs w:val="20"/>
              </w:rPr>
            </w:pPr>
          </w:p>
          <w:p w:rsidR="00F87F4D" w:rsidRDefault="00F87F4D">
            <w:pPr>
              <w:ind w:firstLineChars="0" w:firstLine="0"/>
              <w:rPr>
                <w:kern w:val="0"/>
                <w:szCs w:val="20"/>
              </w:rPr>
            </w:pPr>
          </w:p>
          <w:p w:rsidR="00F87F4D" w:rsidRDefault="00F87F4D">
            <w:pPr>
              <w:ind w:firstLineChars="0" w:firstLine="0"/>
              <w:rPr>
                <w:kern w:val="0"/>
                <w:szCs w:val="20"/>
              </w:rPr>
            </w:pPr>
          </w:p>
          <w:p w:rsidR="00F87F4D" w:rsidRDefault="00F87F4D">
            <w:pPr>
              <w:ind w:firstLineChars="0" w:firstLine="0"/>
              <w:rPr>
                <w:kern w:val="0"/>
                <w:szCs w:val="20"/>
              </w:rPr>
            </w:pPr>
          </w:p>
          <w:p w:rsidR="00F87F4D" w:rsidRDefault="00F87F4D">
            <w:pPr>
              <w:ind w:firstLineChars="0" w:firstLine="0"/>
              <w:rPr>
                <w:kern w:val="0"/>
                <w:szCs w:val="20"/>
              </w:rPr>
            </w:pPr>
          </w:p>
          <w:p w:rsidR="00F87F4D" w:rsidRDefault="00F87F4D">
            <w:pPr>
              <w:ind w:firstLineChars="0" w:firstLine="0"/>
              <w:rPr>
                <w:kern w:val="0"/>
                <w:szCs w:val="20"/>
              </w:rPr>
            </w:pPr>
          </w:p>
          <w:p w:rsidR="00F87F4D" w:rsidRDefault="00F87F4D">
            <w:pPr>
              <w:ind w:firstLineChars="0" w:firstLine="0"/>
              <w:rPr>
                <w:kern w:val="0"/>
                <w:szCs w:val="20"/>
              </w:rPr>
            </w:pPr>
          </w:p>
          <w:p w:rsidR="00F87F4D" w:rsidRDefault="00F87F4D">
            <w:pPr>
              <w:ind w:firstLineChars="0" w:firstLine="0"/>
              <w:rPr>
                <w:kern w:val="0"/>
                <w:szCs w:val="20"/>
              </w:rPr>
            </w:pPr>
          </w:p>
          <w:p w:rsidR="00F87F4D" w:rsidRDefault="00F87F4D">
            <w:pPr>
              <w:ind w:firstLineChars="0" w:firstLine="0"/>
              <w:rPr>
                <w:kern w:val="0"/>
                <w:szCs w:val="20"/>
              </w:rPr>
            </w:pPr>
          </w:p>
          <w:p w:rsidR="00F87F4D" w:rsidRDefault="00F87F4D">
            <w:pPr>
              <w:ind w:firstLineChars="0" w:firstLine="0"/>
              <w:rPr>
                <w:kern w:val="0"/>
                <w:szCs w:val="20"/>
              </w:rPr>
            </w:pPr>
          </w:p>
          <w:p w:rsidR="00F87F4D" w:rsidRDefault="00F87F4D">
            <w:pPr>
              <w:ind w:firstLineChars="0" w:firstLine="0"/>
              <w:rPr>
                <w:kern w:val="0"/>
                <w:szCs w:val="20"/>
              </w:rPr>
            </w:pPr>
          </w:p>
          <w:p w:rsidR="00F87F4D" w:rsidRDefault="00F87F4D">
            <w:pPr>
              <w:ind w:firstLineChars="0" w:firstLine="0"/>
              <w:rPr>
                <w:kern w:val="0"/>
                <w:szCs w:val="20"/>
              </w:rPr>
            </w:pPr>
          </w:p>
        </w:tc>
      </w:tr>
      <w:tr w:rsidR="00F87F4D">
        <w:trPr>
          <w:trHeight w:val="8779"/>
          <w:jc w:val="center"/>
        </w:trPr>
        <w:tc>
          <w:tcPr>
            <w:tcW w:w="9072" w:type="dxa"/>
          </w:tcPr>
          <w:p w:rsidR="00F87F4D" w:rsidRDefault="00F165A4">
            <w:pPr>
              <w:pStyle w:val="af4"/>
              <w:jc w:val="both"/>
              <w:rPr>
                <w:b/>
                <w:kern w:val="0"/>
                <w:szCs w:val="20"/>
              </w:rPr>
            </w:pPr>
            <w:r>
              <w:rPr>
                <w:rFonts w:hint="eastAsia"/>
                <w:b/>
                <w:kern w:val="0"/>
                <w:szCs w:val="20"/>
              </w:rPr>
              <w:lastRenderedPageBreak/>
              <w:t>五、</w:t>
            </w:r>
            <w:r>
              <w:rPr>
                <w:b/>
                <w:kern w:val="0"/>
                <w:szCs w:val="20"/>
              </w:rPr>
              <w:t>项目建设变动情况</w:t>
            </w:r>
            <w:r>
              <w:rPr>
                <w:rFonts w:hint="eastAsia"/>
                <w:b/>
                <w:kern w:val="0"/>
                <w:szCs w:val="20"/>
              </w:rPr>
              <w:t>：</w:t>
            </w:r>
          </w:p>
          <w:p w:rsidR="00F87F4D" w:rsidRDefault="00F165A4">
            <w:pPr>
              <w:ind w:firstLine="480"/>
              <w:rPr>
                <w:kern w:val="0"/>
                <w:szCs w:val="20"/>
              </w:rPr>
            </w:pPr>
            <w:r>
              <w:rPr>
                <w:rFonts w:hint="eastAsia"/>
                <w:kern w:val="0"/>
                <w:szCs w:val="20"/>
              </w:rPr>
              <w:t>根据《关于印发环评管理中部分行业建设项目重大变动清单的通知》（</w:t>
            </w:r>
            <w:proofErr w:type="gramStart"/>
            <w:r>
              <w:rPr>
                <w:rFonts w:hint="eastAsia"/>
                <w:kern w:val="0"/>
                <w:szCs w:val="20"/>
              </w:rPr>
              <w:t>环办</w:t>
            </w:r>
            <w:proofErr w:type="gramEnd"/>
            <w:r>
              <w:rPr>
                <w:kern w:val="0"/>
                <w:szCs w:val="20"/>
              </w:rPr>
              <w:t>[2015]52号）要求与《关于加强建设项目重大变动环评管理的通知》（</w:t>
            </w:r>
            <w:proofErr w:type="gramStart"/>
            <w:r>
              <w:rPr>
                <w:kern w:val="0"/>
                <w:szCs w:val="20"/>
              </w:rPr>
              <w:t>苏环办</w:t>
            </w:r>
            <w:proofErr w:type="gramEnd"/>
            <w:r>
              <w:rPr>
                <w:kern w:val="0"/>
                <w:szCs w:val="20"/>
              </w:rPr>
              <w:t>[2015]256号）中第一条及其附件一中的《其他工业类建设项目重大变动清单（试行）》规定：建设项目的性质、规模、地点、生产工艺和环境保护措施五个因素中的一项或一项以上发生重大变动，且可能导致环境影响显著变化（特别是不利环境影响加重）的，界定为重大变动。</w:t>
            </w:r>
          </w:p>
          <w:p w:rsidR="00F87F4D" w:rsidRDefault="00F165A4">
            <w:pPr>
              <w:ind w:firstLine="480"/>
              <w:rPr>
                <w:kern w:val="0"/>
                <w:szCs w:val="20"/>
              </w:rPr>
            </w:pPr>
            <w:r>
              <w:rPr>
                <w:rFonts w:hint="eastAsia"/>
                <w:kern w:val="0"/>
                <w:szCs w:val="20"/>
              </w:rPr>
              <w:t>本项目在实际的建设及生产过程中，对照环</w:t>
            </w:r>
            <w:proofErr w:type="gramStart"/>
            <w:r>
              <w:rPr>
                <w:rFonts w:hint="eastAsia"/>
                <w:kern w:val="0"/>
                <w:szCs w:val="20"/>
              </w:rPr>
              <w:t>评及其</w:t>
            </w:r>
            <w:proofErr w:type="gramEnd"/>
            <w:r>
              <w:rPr>
                <w:rFonts w:hint="eastAsia"/>
                <w:kern w:val="0"/>
                <w:szCs w:val="20"/>
              </w:rPr>
              <w:t>他相关环保管理要求发现有以下变动之处：</w:t>
            </w:r>
          </w:p>
          <w:p w:rsidR="00F87F4D" w:rsidRDefault="00F165A4">
            <w:pPr>
              <w:pStyle w:val="10"/>
              <w:numPr>
                <w:ilvl w:val="0"/>
                <w:numId w:val="1"/>
              </w:numPr>
              <w:ind w:firstLineChars="0"/>
              <w:rPr>
                <w:kern w:val="0"/>
                <w:szCs w:val="20"/>
              </w:rPr>
            </w:pPr>
            <w:r>
              <w:rPr>
                <w:rFonts w:hint="eastAsia"/>
                <w:kern w:val="0"/>
                <w:szCs w:val="20"/>
              </w:rPr>
              <w:t>锅炉数量减少</w:t>
            </w:r>
          </w:p>
          <w:p w:rsidR="00F87F4D" w:rsidRDefault="00F165A4">
            <w:pPr>
              <w:ind w:firstLineChars="0" w:firstLine="0"/>
              <w:rPr>
                <w:kern w:val="0"/>
                <w:szCs w:val="20"/>
              </w:rPr>
            </w:pPr>
            <w:r>
              <w:rPr>
                <w:rFonts w:hint="eastAsia"/>
                <w:kern w:val="0"/>
                <w:szCs w:val="20"/>
              </w:rPr>
              <w:t xml:space="preserve">     本次</w:t>
            </w:r>
            <w:proofErr w:type="gramStart"/>
            <w:r>
              <w:rPr>
                <w:rFonts w:hint="eastAsia"/>
                <w:kern w:val="0"/>
                <w:szCs w:val="20"/>
              </w:rPr>
              <w:t>验收仅</w:t>
            </w:r>
            <w:proofErr w:type="gramEnd"/>
            <w:r>
              <w:rPr>
                <w:rFonts w:hint="eastAsia"/>
                <w:kern w:val="0"/>
                <w:szCs w:val="20"/>
              </w:rPr>
              <w:t>针对1台5t的热水锅炉。</w:t>
            </w:r>
          </w:p>
          <w:p w:rsidR="00F87F4D" w:rsidRDefault="00F165A4">
            <w:pPr>
              <w:ind w:firstLine="480"/>
              <w:rPr>
                <w:kern w:val="0"/>
                <w:szCs w:val="20"/>
              </w:rPr>
            </w:pPr>
            <w:r>
              <w:rPr>
                <w:rFonts w:hint="eastAsia"/>
                <w:kern w:val="0"/>
                <w:szCs w:val="20"/>
              </w:rPr>
              <w:t>（2</w:t>
            </w:r>
            <w:r>
              <w:rPr>
                <w:kern w:val="0"/>
                <w:szCs w:val="20"/>
              </w:rPr>
              <w:t>）废气处理工艺优化</w:t>
            </w:r>
          </w:p>
          <w:p w:rsidR="00F87F4D" w:rsidRDefault="00F165A4">
            <w:pPr>
              <w:ind w:firstLine="480"/>
              <w:rPr>
                <w:kern w:val="0"/>
                <w:szCs w:val="20"/>
              </w:rPr>
            </w:pPr>
            <w:r>
              <w:rPr>
                <w:rFonts w:hint="eastAsia"/>
                <w:kern w:val="0"/>
                <w:szCs w:val="20"/>
              </w:rPr>
              <w:t>在实际建设中，锅炉房排气筒内径</w:t>
            </w:r>
            <w:r>
              <w:rPr>
                <w:kern w:val="0"/>
                <w:szCs w:val="20"/>
              </w:rPr>
              <w:t>0.6m</w:t>
            </w:r>
            <w:r>
              <w:rPr>
                <w:rFonts w:hint="eastAsia"/>
                <w:kern w:val="0"/>
                <w:szCs w:val="20"/>
              </w:rPr>
              <w:t>，高度</w:t>
            </w:r>
            <w:r>
              <w:rPr>
                <w:kern w:val="0"/>
                <w:szCs w:val="20"/>
              </w:rPr>
              <w:t>25</w:t>
            </w:r>
            <w:r>
              <w:rPr>
                <w:rFonts w:hint="eastAsia"/>
                <w:kern w:val="0"/>
                <w:szCs w:val="20"/>
              </w:rPr>
              <w:t>m。本项目的</w:t>
            </w:r>
            <w:r>
              <w:rPr>
                <w:kern w:val="0"/>
                <w:szCs w:val="20"/>
              </w:rPr>
              <w:t>性质、规模、地点、生产工艺均未发生变动，</w:t>
            </w:r>
            <w:r>
              <w:rPr>
                <w:rFonts w:hint="eastAsia"/>
                <w:kern w:val="0"/>
                <w:szCs w:val="20"/>
              </w:rPr>
              <w:t>仅锅炉燃烧废气的排放方式发生了变化。由原设计的7m高排气筒排放变为25m高排气筒排放，影响降低。不属于“导致新增污染因子或污染物排放量、范围或强度增加”的范畴，因此，本次项目变动不属于重大变动。</w:t>
            </w:r>
          </w:p>
          <w:p w:rsidR="00F87F4D" w:rsidRDefault="00F165A4">
            <w:pPr>
              <w:ind w:firstLine="480"/>
              <w:rPr>
                <w:kern w:val="0"/>
                <w:szCs w:val="20"/>
              </w:rPr>
            </w:pPr>
            <w:r>
              <w:rPr>
                <w:rFonts w:hint="eastAsia"/>
                <w:kern w:val="0"/>
                <w:szCs w:val="20"/>
              </w:rPr>
              <w:t>根据《关于加强建设项目验收阶段排污总量变动环境管理的通知》（</w:t>
            </w:r>
            <w:proofErr w:type="gramStart"/>
            <w:r>
              <w:rPr>
                <w:rFonts w:hint="eastAsia"/>
                <w:kern w:val="0"/>
                <w:szCs w:val="20"/>
              </w:rPr>
              <w:t>宁环办</w:t>
            </w:r>
            <w:proofErr w:type="gramEnd"/>
            <w:r>
              <w:rPr>
                <w:kern w:val="0"/>
                <w:szCs w:val="20"/>
              </w:rPr>
              <w:t>[2016]64号）规定“建设项目验收阶段污染物排放量增加的，建设单位应当编制《建设项目变动环境影响分析》”</w:t>
            </w:r>
            <w:r>
              <w:rPr>
                <w:rFonts w:hint="eastAsia"/>
                <w:kern w:val="0"/>
                <w:szCs w:val="20"/>
              </w:rPr>
              <w:t>，因此，本项目不在</w:t>
            </w:r>
            <w:proofErr w:type="gramStart"/>
            <w:r>
              <w:rPr>
                <w:rFonts w:hint="eastAsia"/>
                <w:kern w:val="0"/>
                <w:szCs w:val="20"/>
              </w:rPr>
              <w:t>宁环办</w:t>
            </w:r>
            <w:proofErr w:type="gramEnd"/>
            <w:r>
              <w:rPr>
                <w:kern w:val="0"/>
                <w:szCs w:val="20"/>
              </w:rPr>
              <w:t>[2016]64号文规定的应当编制《建设项目变动环境影响分析》”的规定之列。</w:t>
            </w:r>
          </w:p>
          <w:p w:rsidR="00F87F4D" w:rsidRDefault="00F165A4">
            <w:pPr>
              <w:pStyle w:val="a4"/>
              <w:ind w:firstLine="482"/>
            </w:pPr>
            <w:r>
              <w:rPr>
                <w:rFonts w:hint="eastAsia"/>
              </w:rPr>
              <w:t>表</w:t>
            </w:r>
            <w:r>
              <w:t>2-5    建设项目变动内容一览表</w:t>
            </w:r>
          </w:p>
          <w:tbl>
            <w:tblPr>
              <w:tblW w:w="8959" w:type="dxa"/>
              <w:jc w:val="center"/>
              <w:tblBorders>
                <w:top w:val="single" w:sz="8" w:space="0" w:color="auto"/>
                <w:bottom w:val="single" w:sz="8" w:space="0" w:color="auto"/>
                <w:insideH w:val="single" w:sz="4" w:space="0" w:color="auto"/>
                <w:insideV w:val="single" w:sz="4" w:space="0" w:color="auto"/>
              </w:tblBorders>
              <w:tblLayout w:type="fixed"/>
              <w:tblLook w:val="04A0"/>
            </w:tblPr>
            <w:tblGrid>
              <w:gridCol w:w="928"/>
              <w:gridCol w:w="1422"/>
              <w:gridCol w:w="2410"/>
              <w:gridCol w:w="1843"/>
              <w:gridCol w:w="2356"/>
            </w:tblGrid>
            <w:tr w:rsidR="00F87F4D">
              <w:trPr>
                <w:cantSplit/>
                <w:trHeight w:val="634"/>
                <w:jc w:val="center"/>
              </w:trPr>
              <w:tc>
                <w:tcPr>
                  <w:tcW w:w="928" w:type="dxa"/>
                  <w:tcMar>
                    <w:left w:w="0" w:type="dxa"/>
                    <w:right w:w="0" w:type="dxa"/>
                  </w:tcMar>
                  <w:vAlign w:val="center"/>
                </w:tcPr>
                <w:p w:rsidR="00F87F4D" w:rsidRDefault="00F165A4">
                  <w:pPr>
                    <w:pStyle w:val="af0"/>
                  </w:pPr>
                  <w:r>
                    <w:rPr>
                      <w:rFonts w:hint="eastAsia"/>
                    </w:rPr>
                    <w:t>序号</w:t>
                  </w:r>
                </w:p>
              </w:tc>
              <w:tc>
                <w:tcPr>
                  <w:tcW w:w="1422" w:type="dxa"/>
                  <w:tcMar>
                    <w:left w:w="0" w:type="dxa"/>
                    <w:right w:w="0" w:type="dxa"/>
                  </w:tcMar>
                  <w:vAlign w:val="center"/>
                </w:tcPr>
                <w:p w:rsidR="00F87F4D" w:rsidRDefault="00F165A4">
                  <w:pPr>
                    <w:pStyle w:val="af0"/>
                  </w:pPr>
                  <w:r>
                    <w:rPr>
                      <w:rFonts w:hint="eastAsia"/>
                    </w:rPr>
                    <w:t>变动项目</w:t>
                  </w:r>
                </w:p>
              </w:tc>
              <w:tc>
                <w:tcPr>
                  <w:tcW w:w="2410" w:type="dxa"/>
                  <w:vAlign w:val="center"/>
                </w:tcPr>
                <w:p w:rsidR="00F87F4D" w:rsidRDefault="00F165A4">
                  <w:pPr>
                    <w:pStyle w:val="af0"/>
                  </w:pPr>
                  <w:r>
                    <w:rPr>
                      <w:rFonts w:hint="eastAsia"/>
                    </w:rPr>
                    <w:t>环评及批复阶段要求</w:t>
                  </w:r>
                </w:p>
              </w:tc>
              <w:tc>
                <w:tcPr>
                  <w:tcW w:w="1843" w:type="dxa"/>
                  <w:vAlign w:val="center"/>
                </w:tcPr>
                <w:p w:rsidR="00F87F4D" w:rsidRDefault="00F165A4">
                  <w:pPr>
                    <w:pStyle w:val="af0"/>
                  </w:pPr>
                  <w:r>
                    <w:rPr>
                      <w:rFonts w:hint="eastAsia"/>
                    </w:rPr>
                    <w:t>项目实际建设</w:t>
                  </w:r>
                </w:p>
              </w:tc>
              <w:tc>
                <w:tcPr>
                  <w:tcW w:w="2356" w:type="dxa"/>
                  <w:vAlign w:val="center"/>
                </w:tcPr>
                <w:p w:rsidR="00F87F4D" w:rsidRDefault="00F165A4">
                  <w:pPr>
                    <w:pStyle w:val="af0"/>
                  </w:pPr>
                  <w:r>
                    <w:rPr>
                      <w:rFonts w:hint="eastAsia"/>
                    </w:rPr>
                    <w:t>变动</w:t>
                  </w:r>
                  <w:r>
                    <w:t>原因</w:t>
                  </w:r>
                </w:p>
              </w:tc>
            </w:tr>
            <w:tr w:rsidR="00F87F4D">
              <w:trPr>
                <w:cantSplit/>
                <w:trHeight w:val="20"/>
                <w:jc w:val="center"/>
              </w:trPr>
              <w:tc>
                <w:tcPr>
                  <w:tcW w:w="928" w:type="dxa"/>
                  <w:tcMar>
                    <w:left w:w="0" w:type="dxa"/>
                    <w:right w:w="0" w:type="dxa"/>
                  </w:tcMar>
                  <w:vAlign w:val="center"/>
                </w:tcPr>
                <w:p w:rsidR="00F87F4D" w:rsidRDefault="00F165A4">
                  <w:pPr>
                    <w:pStyle w:val="af0"/>
                  </w:pPr>
                  <w:r>
                    <w:rPr>
                      <w:rFonts w:hint="eastAsia"/>
                    </w:rPr>
                    <w:t>1</w:t>
                  </w:r>
                </w:p>
              </w:tc>
              <w:tc>
                <w:tcPr>
                  <w:tcW w:w="1422" w:type="dxa"/>
                  <w:tcMar>
                    <w:left w:w="0" w:type="dxa"/>
                    <w:right w:w="0" w:type="dxa"/>
                  </w:tcMar>
                  <w:vAlign w:val="center"/>
                </w:tcPr>
                <w:p w:rsidR="00F87F4D" w:rsidRDefault="00F165A4">
                  <w:pPr>
                    <w:pStyle w:val="af0"/>
                  </w:pPr>
                  <w:r>
                    <w:rPr>
                      <w:rFonts w:hint="eastAsia"/>
                    </w:rPr>
                    <w:t>锅炉房建设</w:t>
                  </w:r>
                </w:p>
              </w:tc>
              <w:tc>
                <w:tcPr>
                  <w:tcW w:w="2410" w:type="dxa"/>
                  <w:vAlign w:val="center"/>
                </w:tcPr>
                <w:p w:rsidR="00F87F4D" w:rsidRDefault="00F165A4">
                  <w:pPr>
                    <w:pStyle w:val="af2"/>
                    <w:ind w:firstLineChars="95" w:firstLine="199"/>
                  </w:pPr>
                  <w:r>
                    <w:rPr>
                      <w:rFonts w:hint="eastAsia"/>
                    </w:rPr>
                    <w:t>4台5t的热水锅炉</w:t>
                  </w:r>
                </w:p>
              </w:tc>
              <w:tc>
                <w:tcPr>
                  <w:tcW w:w="1843" w:type="dxa"/>
                  <w:vAlign w:val="center"/>
                </w:tcPr>
                <w:p w:rsidR="00F87F4D" w:rsidRDefault="00F165A4">
                  <w:pPr>
                    <w:pStyle w:val="af2"/>
                    <w:ind w:firstLineChars="0" w:firstLine="0"/>
                  </w:pPr>
                  <w:r>
                    <w:rPr>
                      <w:rFonts w:hint="eastAsia"/>
                    </w:rPr>
                    <w:t>1台5t的热水锅炉</w:t>
                  </w:r>
                </w:p>
              </w:tc>
              <w:tc>
                <w:tcPr>
                  <w:tcW w:w="2356" w:type="dxa"/>
                  <w:vAlign w:val="center"/>
                </w:tcPr>
                <w:p w:rsidR="00F87F4D" w:rsidRDefault="00F165A4">
                  <w:pPr>
                    <w:pStyle w:val="af2"/>
                    <w:ind w:firstLine="420"/>
                  </w:pPr>
                  <w:r>
                    <w:rPr>
                      <w:rFonts w:hint="eastAsia"/>
                    </w:rPr>
                    <w:t>项目分期建设，一期建设1台锅炉。</w:t>
                  </w:r>
                </w:p>
              </w:tc>
            </w:tr>
            <w:tr w:rsidR="00F87F4D">
              <w:trPr>
                <w:cantSplit/>
                <w:trHeight w:val="20"/>
                <w:jc w:val="center"/>
              </w:trPr>
              <w:tc>
                <w:tcPr>
                  <w:tcW w:w="928" w:type="dxa"/>
                  <w:tcMar>
                    <w:left w:w="0" w:type="dxa"/>
                    <w:right w:w="0" w:type="dxa"/>
                  </w:tcMar>
                  <w:vAlign w:val="center"/>
                </w:tcPr>
                <w:p w:rsidR="00F87F4D" w:rsidRDefault="00F165A4">
                  <w:pPr>
                    <w:pStyle w:val="af0"/>
                  </w:pPr>
                  <w:r>
                    <w:rPr>
                      <w:rFonts w:hint="eastAsia"/>
                    </w:rPr>
                    <w:t>2</w:t>
                  </w:r>
                </w:p>
              </w:tc>
              <w:tc>
                <w:tcPr>
                  <w:tcW w:w="1422" w:type="dxa"/>
                  <w:tcMar>
                    <w:left w:w="0" w:type="dxa"/>
                    <w:right w:w="0" w:type="dxa"/>
                  </w:tcMar>
                  <w:vAlign w:val="center"/>
                </w:tcPr>
                <w:p w:rsidR="00F87F4D" w:rsidRDefault="00F165A4">
                  <w:pPr>
                    <w:pStyle w:val="af0"/>
                  </w:pPr>
                  <w:r>
                    <w:rPr>
                      <w:rFonts w:hint="eastAsia"/>
                    </w:rPr>
                    <w:t>锅炉房排气筒的排放方式</w:t>
                  </w:r>
                </w:p>
              </w:tc>
              <w:tc>
                <w:tcPr>
                  <w:tcW w:w="2410" w:type="dxa"/>
                  <w:vAlign w:val="center"/>
                </w:tcPr>
                <w:p w:rsidR="00F87F4D" w:rsidRDefault="00F165A4">
                  <w:pPr>
                    <w:pStyle w:val="af2"/>
                    <w:ind w:firstLineChars="0" w:firstLine="0"/>
                  </w:pPr>
                  <w:r>
                    <w:rPr>
                      <w:rFonts w:hint="eastAsia"/>
                    </w:rPr>
                    <w:t>排气筒内径600mm，高度7m</w:t>
                  </w:r>
                </w:p>
              </w:tc>
              <w:tc>
                <w:tcPr>
                  <w:tcW w:w="1843" w:type="dxa"/>
                  <w:vAlign w:val="center"/>
                </w:tcPr>
                <w:p w:rsidR="00F87F4D" w:rsidRDefault="00F165A4">
                  <w:pPr>
                    <w:pStyle w:val="af2"/>
                    <w:ind w:firstLineChars="0" w:firstLine="0"/>
                  </w:pPr>
                  <w:r>
                    <w:rPr>
                      <w:rFonts w:hint="eastAsia"/>
                    </w:rPr>
                    <w:t>排气筒内径</w:t>
                  </w:r>
                  <w:r>
                    <w:t>0.6</w:t>
                  </w:r>
                  <w:r>
                    <w:rPr>
                      <w:rFonts w:hint="eastAsia"/>
                    </w:rPr>
                    <w:t>m，高度25m</w:t>
                  </w:r>
                </w:p>
              </w:tc>
              <w:tc>
                <w:tcPr>
                  <w:tcW w:w="2356" w:type="dxa"/>
                  <w:vAlign w:val="center"/>
                </w:tcPr>
                <w:p w:rsidR="00F87F4D" w:rsidRDefault="00F165A4">
                  <w:pPr>
                    <w:pStyle w:val="af2"/>
                    <w:ind w:firstLine="420"/>
                  </w:pPr>
                  <w:r>
                    <w:rPr>
                      <w:rFonts w:hint="eastAsia"/>
                    </w:rPr>
                    <w:t>降低</w:t>
                  </w:r>
                  <w:r>
                    <w:t>环境影响。</w:t>
                  </w:r>
                </w:p>
              </w:tc>
            </w:tr>
          </w:tbl>
          <w:p w:rsidR="00F87F4D" w:rsidRDefault="00F165A4">
            <w:pPr>
              <w:pStyle w:val="a4"/>
              <w:ind w:firstLine="482"/>
            </w:pPr>
            <w:r>
              <w:rPr>
                <w:rFonts w:hint="eastAsia"/>
              </w:rPr>
              <w:t>表</w:t>
            </w:r>
            <w:r>
              <w:t>2-6    建设项目重大变动判定表</w:t>
            </w:r>
          </w:p>
          <w:tbl>
            <w:tblPr>
              <w:tblW w:w="8959" w:type="dxa"/>
              <w:jc w:val="center"/>
              <w:tblBorders>
                <w:top w:val="single" w:sz="12" w:space="0" w:color="auto"/>
                <w:bottom w:val="single" w:sz="8" w:space="0" w:color="auto"/>
                <w:insideH w:val="single" w:sz="4" w:space="0" w:color="auto"/>
                <w:insideV w:val="single" w:sz="4" w:space="0" w:color="auto"/>
              </w:tblBorders>
              <w:tblLayout w:type="fixed"/>
              <w:tblLook w:val="04A0"/>
            </w:tblPr>
            <w:tblGrid>
              <w:gridCol w:w="1068"/>
              <w:gridCol w:w="573"/>
              <w:gridCol w:w="3402"/>
              <w:gridCol w:w="2755"/>
              <w:gridCol w:w="1161"/>
            </w:tblGrid>
            <w:tr w:rsidR="00F87F4D">
              <w:trPr>
                <w:cantSplit/>
                <w:trHeight w:val="634"/>
                <w:jc w:val="center"/>
              </w:trPr>
              <w:tc>
                <w:tcPr>
                  <w:tcW w:w="1068" w:type="dxa"/>
                  <w:tcBorders>
                    <w:top w:val="single" w:sz="8" w:space="0" w:color="auto"/>
                    <w:bottom w:val="single" w:sz="4" w:space="0" w:color="auto"/>
                  </w:tcBorders>
                  <w:vAlign w:val="center"/>
                </w:tcPr>
                <w:p w:rsidR="00F87F4D" w:rsidRDefault="00F165A4">
                  <w:pPr>
                    <w:pStyle w:val="af0"/>
                  </w:pPr>
                  <w:r>
                    <w:rPr>
                      <w:rFonts w:hint="eastAsia"/>
                    </w:rPr>
                    <w:t>类别</w:t>
                  </w:r>
                </w:p>
              </w:tc>
              <w:tc>
                <w:tcPr>
                  <w:tcW w:w="573" w:type="dxa"/>
                  <w:tcBorders>
                    <w:top w:val="single" w:sz="8" w:space="0" w:color="auto"/>
                    <w:bottom w:val="single" w:sz="4" w:space="0" w:color="auto"/>
                  </w:tcBorders>
                  <w:tcMar>
                    <w:left w:w="0" w:type="dxa"/>
                    <w:right w:w="0" w:type="dxa"/>
                  </w:tcMar>
                  <w:vAlign w:val="center"/>
                </w:tcPr>
                <w:p w:rsidR="00F87F4D" w:rsidRDefault="00F165A4">
                  <w:pPr>
                    <w:pStyle w:val="af0"/>
                  </w:pPr>
                  <w:r>
                    <w:rPr>
                      <w:rFonts w:hint="eastAsia"/>
                    </w:rPr>
                    <w:t>序号</w:t>
                  </w:r>
                </w:p>
              </w:tc>
              <w:tc>
                <w:tcPr>
                  <w:tcW w:w="3402" w:type="dxa"/>
                  <w:tcBorders>
                    <w:top w:val="single" w:sz="8" w:space="0" w:color="auto"/>
                    <w:bottom w:val="single" w:sz="4" w:space="0" w:color="auto"/>
                  </w:tcBorders>
                  <w:tcMar>
                    <w:left w:w="0" w:type="dxa"/>
                    <w:right w:w="0" w:type="dxa"/>
                  </w:tcMar>
                  <w:vAlign w:val="center"/>
                </w:tcPr>
                <w:p w:rsidR="00F87F4D" w:rsidRDefault="00F165A4">
                  <w:pPr>
                    <w:pStyle w:val="af0"/>
                  </w:pPr>
                  <w:proofErr w:type="gramStart"/>
                  <w:r>
                    <w:rPr>
                      <w:rFonts w:hint="eastAsia"/>
                    </w:rPr>
                    <w:t>苏环办</w:t>
                  </w:r>
                  <w:proofErr w:type="gramEnd"/>
                  <w:r>
                    <w:t>[2015]256 号文规定</w:t>
                  </w:r>
                </w:p>
              </w:tc>
              <w:tc>
                <w:tcPr>
                  <w:tcW w:w="2755" w:type="dxa"/>
                  <w:tcBorders>
                    <w:top w:val="single" w:sz="8" w:space="0" w:color="auto"/>
                    <w:bottom w:val="single" w:sz="4" w:space="0" w:color="auto"/>
                  </w:tcBorders>
                  <w:vAlign w:val="center"/>
                </w:tcPr>
                <w:p w:rsidR="00F87F4D" w:rsidRDefault="00F165A4">
                  <w:pPr>
                    <w:pStyle w:val="af0"/>
                  </w:pPr>
                  <w:r>
                    <w:rPr>
                      <w:rFonts w:hint="eastAsia"/>
                    </w:rPr>
                    <w:t>项目实际建设情况</w:t>
                  </w:r>
                </w:p>
              </w:tc>
              <w:tc>
                <w:tcPr>
                  <w:tcW w:w="1161" w:type="dxa"/>
                  <w:tcBorders>
                    <w:top w:val="single" w:sz="8" w:space="0" w:color="auto"/>
                    <w:bottom w:val="single" w:sz="4" w:space="0" w:color="auto"/>
                  </w:tcBorders>
                  <w:vAlign w:val="center"/>
                </w:tcPr>
                <w:p w:rsidR="00F87F4D" w:rsidRDefault="00F165A4">
                  <w:pPr>
                    <w:pStyle w:val="af0"/>
                  </w:pPr>
                  <w:r>
                    <w:rPr>
                      <w:rFonts w:hint="eastAsia"/>
                    </w:rPr>
                    <w:t>是否属于重大变动</w:t>
                  </w:r>
                </w:p>
              </w:tc>
            </w:tr>
            <w:tr w:rsidR="00F87F4D">
              <w:trPr>
                <w:cantSplit/>
                <w:trHeight w:val="20"/>
                <w:jc w:val="center"/>
              </w:trPr>
              <w:tc>
                <w:tcPr>
                  <w:tcW w:w="1068" w:type="dxa"/>
                  <w:tcBorders>
                    <w:top w:val="single" w:sz="4" w:space="0" w:color="auto"/>
                  </w:tcBorders>
                  <w:vAlign w:val="center"/>
                </w:tcPr>
                <w:p w:rsidR="00F87F4D" w:rsidRDefault="00F165A4">
                  <w:pPr>
                    <w:pStyle w:val="af0"/>
                  </w:pPr>
                  <w:r>
                    <w:rPr>
                      <w:rFonts w:hint="eastAsia"/>
                    </w:rPr>
                    <w:lastRenderedPageBreak/>
                    <w:t>性质</w:t>
                  </w:r>
                </w:p>
                <w:p w:rsidR="00F87F4D" w:rsidRDefault="00F165A4">
                  <w:pPr>
                    <w:pStyle w:val="af0"/>
                  </w:pPr>
                  <w:r>
                    <w:rPr>
                      <w:rFonts w:hint="eastAsia"/>
                    </w:rPr>
                    <w:t>变动</w:t>
                  </w:r>
                </w:p>
              </w:tc>
              <w:tc>
                <w:tcPr>
                  <w:tcW w:w="573" w:type="dxa"/>
                  <w:tcBorders>
                    <w:top w:val="single" w:sz="4" w:space="0" w:color="auto"/>
                  </w:tcBorders>
                  <w:tcMar>
                    <w:left w:w="0" w:type="dxa"/>
                    <w:right w:w="0" w:type="dxa"/>
                  </w:tcMar>
                  <w:vAlign w:val="center"/>
                </w:tcPr>
                <w:p w:rsidR="00F87F4D" w:rsidRDefault="00F165A4">
                  <w:pPr>
                    <w:pStyle w:val="af0"/>
                  </w:pPr>
                  <w:r>
                    <w:rPr>
                      <w:rFonts w:hint="eastAsia"/>
                    </w:rPr>
                    <w:t>1</w:t>
                  </w:r>
                </w:p>
              </w:tc>
              <w:tc>
                <w:tcPr>
                  <w:tcW w:w="3402" w:type="dxa"/>
                  <w:tcBorders>
                    <w:top w:val="single" w:sz="4" w:space="0" w:color="auto"/>
                  </w:tcBorders>
                  <w:tcMar>
                    <w:left w:w="0" w:type="dxa"/>
                    <w:right w:w="0" w:type="dxa"/>
                  </w:tcMar>
                  <w:vAlign w:val="center"/>
                </w:tcPr>
                <w:p w:rsidR="00F87F4D" w:rsidRDefault="00F165A4">
                  <w:pPr>
                    <w:pStyle w:val="af0"/>
                  </w:pPr>
                  <w:r>
                    <w:rPr>
                      <w:rFonts w:hint="eastAsia"/>
                    </w:rPr>
                    <w:t>主要产品种发生变化（变少的除外）</w:t>
                  </w:r>
                </w:p>
              </w:tc>
              <w:tc>
                <w:tcPr>
                  <w:tcW w:w="2755" w:type="dxa"/>
                  <w:tcBorders>
                    <w:top w:val="single" w:sz="4" w:space="0" w:color="auto"/>
                  </w:tcBorders>
                  <w:vAlign w:val="center"/>
                </w:tcPr>
                <w:p w:rsidR="00F87F4D" w:rsidRDefault="00F165A4">
                  <w:pPr>
                    <w:pStyle w:val="af0"/>
                  </w:pPr>
                  <w:r>
                    <w:rPr>
                      <w:rFonts w:hint="eastAsia"/>
                    </w:rPr>
                    <w:t>项目产品种类未变化</w:t>
                  </w:r>
                </w:p>
              </w:tc>
              <w:tc>
                <w:tcPr>
                  <w:tcW w:w="1161" w:type="dxa"/>
                  <w:tcBorders>
                    <w:top w:val="single" w:sz="4" w:space="0" w:color="auto"/>
                  </w:tcBorders>
                  <w:vAlign w:val="center"/>
                </w:tcPr>
                <w:p w:rsidR="00F87F4D" w:rsidRDefault="00F165A4">
                  <w:pPr>
                    <w:pStyle w:val="af0"/>
                  </w:pPr>
                  <w:r>
                    <w:rPr>
                      <w:rFonts w:hint="eastAsia"/>
                    </w:rPr>
                    <w:t>否</w:t>
                  </w:r>
                </w:p>
              </w:tc>
            </w:tr>
            <w:tr w:rsidR="00F87F4D">
              <w:trPr>
                <w:cantSplit/>
                <w:trHeight w:val="20"/>
                <w:jc w:val="center"/>
              </w:trPr>
              <w:tc>
                <w:tcPr>
                  <w:tcW w:w="1068" w:type="dxa"/>
                  <w:vMerge w:val="restart"/>
                  <w:vAlign w:val="center"/>
                </w:tcPr>
                <w:p w:rsidR="00F87F4D" w:rsidRDefault="00F165A4">
                  <w:pPr>
                    <w:pStyle w:val="af0"/>
                  </w:pPr>
                  <w:r>
                    <w:rPr>
                      <w:rFonts w:hint="eastAsia"/>
                    </w:rPr>
                    <w:t>规模</w:t>
                  </w:r>
                </w:p>
                <w:p w:rsidR="00F87F4D" w:rsidRDefault="00F165A4">
                  <w:pPr>
                    <w:pStyle w:val="af0"/>
                  </w:pPr>
                  <w:r>
                    <w:rPr>
                      <w:rFonts w:hint="eastAsia"/>
                    </w:rPr>
                    <w:t>变动</w:t>
                  </w:r>
                </w:p>
              </w:tc>
              <w:tc>
                <w:tcPr>
                  <w:tcW w:w="573" w:type="dxa"/>
                  <w:tcMar>
                    <w:left w:w="0" w:type="dxa"/>
                    <w:right w:w="0" w:type="dxa"/>
                  </w:tcMar>
                  <w:vAlign w:val="center"/>
                </w:tcPr>
                <w:p w:rsidR="00F87F4D" w:rsidRDefault="00F165A4">
                  <w:pPr>
                    <w:pStyle w:val="af0"/>
                  </w:pPr>
                  <w:r>
                    <w:rPr>
                      <w:rFonts w:hint="eastAsia"/>
                    </w:rPr>
                    <w:t>2</w:t>
                  </w:r>
                </w:p>
              </w:tc>
              <w:tc>
                <w:tcPr>
                  <w:tcW w:w="3402" w:type="dxa"/>
                  <w:tcMar>
                    <w:left w:w="0" w:type="dxa"/>
                    <w:right w:w="0" w:type="dxa"/>
                  </w:tcMar>
                  <w:vAlign w:val="center"/>
                </w:tcPr>
                <w:p w:rsidR="00F87F4D" w:rsidRDefault="00F165A4">
                  <w:pPr>
                    <w:pStyle w:val="af0"/>
                  </w:pPr>
                  <w:r>
                    <w:rPr>
                      <w:rFonts w:hint="eastAsia"/>
                    </w:rPr>
                    <w:t>生产能力增加</w:t>
                  </w:r>
                  <w:r>
                    <w:t>30%及以上</w:t>
                  </w:r>
                </w:p>
              </w:tc>
              <w:tc>
                <w:tcPr>
                  <w:tcW w:w="2755" w:type="dxa"/>
                  <w:vAlign w:val="center"/>
                </w:tcPr>
                <w:p w:rsidR="00F87F4D" w:rsidRDefault="00F165A4">
                  <w:pPr>
                    <w:pStyle w:val="af0"/>
                  </w:pPr>
                  <w:r>
                    <w:rPr>
                      <w:rFonts w:hint="eastAsia"/>
                    </w:rPr>
                    <w:t>项目生产能力降低</w:t>
                  </w:r>
                </w:p>
              </w:tc>
              <w:tc>
                <w:tcPr>
                  <w:tcW w:w="1161" w:type="dxa"/>
                  <w:vAlign w:val="center"/>
                </w:tcPr>
                <w:p w:rsidR="00F87F4D" w:rsidRDefault="00F165A4">
                  <w:pPr>
                    <w:pStyle w:val="af0"/>
                  </w:pPr>
                  <w:r>
                    <w:rPr>
                      <w:rFonts w:hint="eastAsia"/>
                    </w:rPr>
                    <w:t>否</w:t>
                  </w:r>
                </w:p>
              </w:tc>
            </w:tr>
            <w:tr w:rsidR="00F87F4D">
              <w:trPr>
                <w:cantSplit/>
                <w:trHeight w:val="1305"/>
                <w:jc w:val="center"/>
              </w:trPr>
              <w:tc>
                <w:tcPr>
                  <w:tcW w:w="1068" w:type="dxa"/>
                  <w:vMerge/>
                  <w:vAlign w:val="center"/>
                </w:tcPr>
                <w:p w:rsidR="00F87F4D" w:rsidRDefault="00F87F4D">
                  <w:pPr>
                    <w:pStyle w:val="af0"/>
                  </w:pPr>
                </w:p>
              </w:tc>
              <w:tc>
                <w:tcPr>
                  <w:tcW w:w="573" w:type="dxa"/>
                  <w:tcMar>
                    <w:left w:w="0" w:type="dxa"/>
                    <w:right w:w="0" w:type="dxa"/>
                  </w:tcMar>
                  <w:vAlign w:val="center"/>
                </w:tcPr>
                <w:p w:rsidR="00F87F4D" w:rsidRDefault="00F165A4">
                  <w:pPr>
                    <w:pStyle w:val="af0"/>
                  </w:pPr>
                  <w:r>
                    <w:rPr>
                      <w:rFonts w:hint="eastAsia"/>
                    </w:rPr>
                    <w:t>3</w:t>
                  </w:r>
                </w:p>
              </w:tc>
              <w:tc>
                <w:tcPr>
                  <w:tcW w:w="3402" w:type="dxa"/>
                  <w:tcMar>
                    <w:left w:w="0" w:type="dxa"/>
                    <w:right w:w="0" w:type="dxa"/>
                  </w:tcMar>
                  <w:vAlign w:val="center"/>
                </w:tcPr>
                <w:p w:rsidR="00F87F4D" w:rsidRDefault="00F165A4">
                  <w:pPr>
                    <w:pStyle w:val="af2"/>
                    <w:ind w:firstLine="420"/>
                  </w:pPr>
                  <w:r>
                    <w:rPr>
                      <w:rFonts w:hint="eastAsia"/>
                    </w:rPr>
                    <w:t>配套的仓储设施（储存危险化学品或其他环境风险大的物品）总储存容量增加3</w:t>
                  </w:r>
                  <w:r>
                    <w:t>0</w:t>
                  </w:r>
                  <w:r>
                    <w:rPr>
                      <w:rFonts w:hint="eastAsia"/>
                    </w:rPr>
                    <w:t>%及以上</w:t>
                  </w:r>
                </w:p>
              </w:tc>
              <w:tc>
                <w:tcPr>
                  <w:tcW w:w="2755" w:type="dxa"/>
                  <w:vAlign w:val="center"/>
                </w:tcPr>
                <w:p w:rsidR="00F87F4D" w:rsidRDefault="00F165A4">
                  <w:pPr>
                    <w:pStyle w:val="af2"/>
                    <w:ind w:firstLineChars="0" w:firstLine="0"/>
                    <w:jc w:val="center"/>
                  </w:pPr>
                  <w:r>
                    <w:rPr>
                      <w:rFonts w:hint="eastAsia"/>
                    </w:rPr>
                    <w:t>未调整</w:t>
                  </w:r>
                </w:p>
              </w:tc>
              <w:tc>
                <w:tcPr>
                  <w:tcW w:w="1161" w:type="dxa"/>
                  <w:vAlign w:val="center"/>
                </w:tcPr>
                <w:p w:rsidR="00F87F4D" w:rsidRDefault="00F165A4">
                  <w:pPr>
                    <w:pStyle w:val="af0"/>
                  </w:pPr>
                  <w:r>
                    <w:rPr>
                      <w:rFonts w:hint="eastAsia"/>
                    </w:rPr>
                    <w:t>否</w:t>
                  </w:r>
                </w:p>
              </w:tc>
            </w:tr>
            <w:tr w:rsidR="00F87F4D">
              <w:trPr>
                <w:cantSplit/>
                <w:trHeight w:val="1305"/>
                <w:jc w:val="center"/>
              </w:trPr>
              <w:tc>
                <w:tcPr>
                  <w:tcW w:w="1068" w:type="dxa"/>
                  <w:vMerge/>
                  <w:vAlign w:val="center"/>
                </w:tcPr>
                <w:p w:rsidR="00F87F4D" w:rsidRDefault="00F87F4D">
                  <w:pPr>
                    <w:pStyle w:val="af0"/>
                  </w:pPr>
                </w:p>
              </w:tc>
              <w:tc>
                <w:tcPr>
                  <w:tcW w:w="573" w:type="dxa"/>
                  <w:tcMar>
                    <w:left w:w="0" w:type="dxa"/>
                    <w:right w:w="0" w:type="dxa"/>
                  </w:tcMar>
                  <w:vAlign w:val="center"/>
                </w:tcPr>
                <w:p w:rsidR="00F87F4D" w:rsidRDefault="00F165A4">
                  <w:pPr>
                    <w:pStyle w:val="af0"/>
                  </w:pPr>
                  <w:r>
                    <w:rPr>
                      <w:rFonts w:hint="eastAsia"/>
                    </w:rPr>
                    <w:t>4</w:t>
                  </w:r>
                </w:p>
              </w:tc>
              <w:tc>
                <w:tcPr>
                  <w:tcW w:w="3402" w:type="dxa"/>
                  <w:tcMar>
                    <w:left w:w="0" w:type="dxa"/>
                    <w:right w:w="0" w:type="dxa"/>
                  </w:tcMar>
                  <w:vAlign w:val="center"/>
                </w:tcPr>
                <w:p w:rsidR="00F87F4D" w:rsidRDefault="00F165A4">
                  <w:pPr>
                    <w:pStyle w:val="af2"/>
                    <w:ind w:firstLine="420"/>
                  </w:pPr>
                  <w:r>
                    <w:rPr>
                      <w:rFonts w:hint="eastAsia"/>
                    </w:rPr>
                    <w:t>新增生产装置，导致新增污染因子或污染物排放量增加；原有生产装置规模增加</w:t>
                  </w:r>
                  <w:r>
                    <w:t>30%</w:t>
                  </w:r>
                  <w:r>
                    <w:rPr>
                      <w:rFonts w:hint="eastAsia"/>
                    </w:rPr>
                    <w:t>及以上，导致新增污染因子或污染物排放量增加</w:t>
                  </w:r>
                </w:p>
              </w:tc>
              <w:tc>
                <w:tcPr>
                  <w:tcW w:w="2755" w:type="dxa"/>
                  <w:vAlign w:val="center"/>
                </w:tcPr>
                <w:p w:rsidR="00F87F4D" w:rsidRDefault="00F165A4">
                  <w:pPr>
                    <w:pStyle w:val="af2"/>
                    <w:ind w:firstLine="420"/>
                  </w:pPr>
                  <w:r>
                    <w:rPr>
                      <w:rFonts w:hint="eastAsia"/>
                    </w:rPr>
                    <w:t>生产装置规模减少</w:t>
                  </w:r>
                </w:p>
              </w:tc>
              <w:tc>
                <w:tcPr>
                  <w:tcW w:w="1161" w:type="dxa"/>
                  <w:vAlign w:val="center"/>
                </w:tcPr>
                <w:p w:rsidR="00F87F4D" w:rsidRDefault="00F165A4">
                  <w:pPr>
                    <w:pStyle w:val="af0"/>
                  </w:pPr>
                  <w:r>
                    <w:rPr>
                      <w:rFonts w:hint="eastAsia"/>
                    </w:rPr>
                    <w:t>否</w:t>
                  </w:r>
                </w:p>
              </w:tc>
            </w:tr>
            <w:tr w:rsidR="00F87F4D">
              <w:trPr>
                <w:cantSplit/>
                <w:trHeight w:val="514"/>
                <w:jc w:val="center"/>
              </w:trPr>
              <w:tc>
                <w:tcPr>
                  <w:tcW w:w="1068" w:type="dxa"/>
                  <w:vMerge w:val="restart"/>
                  <w:vAlign w:val="center"/>
                </w:tcPr>
                <w:p w:rsidR="00F87F4D" w:rsidRDefault="00F165A4">
                  <w:pPr>
                    <w:pStyle w:val="af0"/>
                  </w:pPr>
                  <w:r>
                    <w:rPr>
                      <w:rFonts w:hint="eastAsia"/>
                    </w:rPr>
                    <w:t>地点</w:t>
                  </w:r>
                </w:p>
                <w:p w:rsidR="00F87F4D" w:rsidRDefault="00F165A4">
                  <w:pPr>
                    <w:pStyle w:val="af0"/>
                  </w:pPr>
                  <w:r>
                    <w:rPr>
                      <w:rFonts w:hint="eastAsia"/>
                    </w:rPr>
                    <w:t>变动</w:t>
                  </w:r>
                </w:p>
              </w:tc>
              <w:tc>
                <w:tcPr>
                  <w:tcW w:w="573" w:type="dxa"/>
                  <w:tcMar>
                    <w:left w:w="0" w:type="dxa"/>
                    <w:right w:w="0" w:type="dxa"/>
                  </w:tcMar>
                  <w:vAlign w:val="center"/>
                </w:tcPr>
                <w:p w:rsidR="00F87F4D" w:rsidRDefault="00F165A4">
                  <w:pPr>
                    <w:pStyle w:val="af0"/>
                  </w:pPr>
                  <w:r>
                    <w:rPr>
                      <w:rFonts w:hint="eastAsia"/>
                    </w:rPr>
                    <w:t>5</w:t>
                  </w:r>
                </w:p>
              </w:tc>
              <w:tc>
                <w:tcPr>
                  <w:tcW w:w="3402" w:type="dxa"/>
                  <w:tcMar>
                    <w:left w:w="0" w:type="dxa"/>
                    <w:right w:w="0" w:type="dxa"/>
                  </w:tcMar>
                  <w:vAlign w:val="center"/>
                </w:tcPr>
                <w:p w:rsidR="00F87F4D" w:rsidRDefault="00F165A4">
                  <w:pPr>
                    <w:pStyle w:val="af0"/>
                  </w:pPr>
                  <w:r>
                    <w:rPr>
                      <w:rFonts w:hint="eastAsia"/>
                    </w:rPr>
                    <w:t>项目重新选址</w:t>
                  </w:r>
                </w:p>
              </w:tc>
              <w:tc>
                <w:tcPr>
                  <w:tcW w:w="2755" w:type="dxa"/>
                  <w:vAlign w:val="center"/>
                </w:tcPr>
                <w:p w:rsidR="00F87F4D" w:rsidRDefault="00F165A4">
                  <w:pPr>
                    <w:pStyle w:val="af0"/>
                  </w:pPr>
                  <w:r>
                    <w:rPr>
                      <w:rFonts w:hint="eastAsia"/>
                    </w:rPr>
                    <w:t>项目建设地点未变化</w:t>
                  </w:r>
                </w:p>
              </w:tc>
              <w:tc>
                <w:tcPr>
                  <w:tcW w:w="1161" w:type="dxa"/>
                  <w:vAlign w:val="center"/>
                </w:tcPr>
                <w:p w:rsidR="00F87F4D" w:rsidRDefault="00F165A4">
                  <w:pPr>
                    <w:pStyle w:val="af0"/>
                  </w:pPr>
                  <w:r>
                    <w:rPr>
                      <w:rFonts w:hint="eastAsia"/>
                    </w:rPr>
                    <w:t>否</w:t>
                  </w:r>
                </w:p>
              </w:tc>
            </w:tr>
            <w:tr w:rsidR="00F87F4D">
              <w:trPr>
                <w:cantSplit/>
                <w:trHeight w:val="960"/>
                <w:jc w:val="center"/>
              </w:trPr>
              <w:tc>
                <w:tcPr>
                  <w:tcW w:w="1068" w:type="dxa"/>
                  <w:vMerge/>
                  <w:vAlign w:val="center"/>
                </w:tcPr>
                <w:p w:rsidR="00F87F4D" w:rsidRDefault="00F87F4D">
                  <w:pPr>
                    <w:pStyle w:val="af0"/>
                  </w:pPr>
                </w:p>
              </w:tc>
              <w:tc>
                <w:tcPr>
                  <w:tcW w:w="573" w:type="dxa"/>
                  <w:tcMar>
                    <w:left w:w="0" w:type="dxa"/>
                    <w:right w:w="0" w:type="dxa"/>
                  </w:tcMar>
                  <w:vAlign w:val="center"/>
                </w:tcPr>
                <w:p w:rsidR="00F87F4D" w:rsidRDefault="00F165A4">
                  <w:pPr>
                    <w:pStyle w:val="af0"/>
                  </w:pPr>
                  <w:r>
                    <w:rPr>
                      <w:rFonts w:hint="eastAsia"/>
                    </w:rPr>
                    <w:t>6</w:t>
                  </w:r>
                </w:p>
              </w:tc>
              <w:tc>
                <w:tcPr>
                  <w:tcW w:w="3402" w:type="dxa"/>
                  <w:tcMar>
                    <w:left w:w="0" w:type="dxa"/>
                    <w:right w:w="0" w:type="dxa"/>
                  </w:tcMar>
                  <w:vAlign w:val="center"/>
                </w:tcPr>
                <w:p w:rsidR="00F87F4D" w:rsidRDefault="00F165A4">
                  <w:pPr>
                    <w:pStyle w:val="af2"/>
                    <w:ind w:firstLine="420"/>
                  </w:pPr>
                  <w:r>
                    <w:rPr>
                      <w:rFonts w:hint="eastAsia"/>
                    </w:rPr>
                    <w:t>在原厂址内调整（包括总平面布置或生产装置发生变化）导致不利环境影响显著增加</w:t>
                  </w:r>
                </w:p>
              </w:tc>
              <w:tc>
                <w:tcPr>
                  <w:tcW w:w="2755" w:type="dxa"/>
                  <w:vAlign w:val="center"/>
                </w:tcPr>
                <w:p w:rsidR="00F87F4D" w:rsidRDefault="00F165A4">
                  <w:pPr>
                    <w:pStyle w:val="af0"/>
                  </w:pPr>
                  <w:r>
                    <w:rPr>
                      <w:rFonts w:hint="eastAsia"/>
                    </w:rPr>
                    <w:t>未调整</w:t>
                  </w:r>
                </w:p>
              </w:tc>
              <w:tc>
                <w:tcPr>
                  <w:tcW w:w="1161" w:type="dxa"/>
                  <w:vAlign w:val="center"/>
                </w:tcPr>
                <w:p w:rsidR="00F87F4D" w:rsidRDefault="00F165A4">
                  <w:pPr>
                    <w:pStyle w:val="af0"/>
                  </w:pPr>
                  <w:r>
                    <w:rPr>
                      <w:rFonts w:hint="eastAsia"/>
                    </w:rPr>
                    <w:t>否</w:t>
                  </w:r>
                </w:p>
              </w:tc>
            </w:tr>
            <w:tr w:rsidR="00F87F4D">
              <w:trPr>
                <w:cantSplit/>
                <w:trHeight w:val="818"/>
                <w:jc w:val="center"/>
              </w:trPr>
              <w:tc>
                <w:tcPr>
                  <w:tcW w:w="1068" w:type="dxa"/>
                  <w:vMerge/>
                  <w:vAlign w:val="center"/>
                </w:tcPr>
                <w:p w:rsidR="00F87F4D" w:rsidRDefault="00F87F4D">
                  <w:pPr>
                    <w:pStyle w:val="af0"/>
                  </w:pPr>
                </w:p>
              </w:tc>
              <w:tc>
                <w:tcPr>
                  <w:tcW w:w="573" w:type="dxa"/>
                  <w:tcMar>
                    <w:left w:w="0" w:type="dxa"/>
                    <w:right w:w="0" w:type="dxa"/>
                  </w:tcMar>
                  <w:vAlign w:val="center"/>
                </w:tcPr>
                <w:p w:rsidR="00F87F4D" w:rsidRDefault="00F165A4">
                  <w:pPr>
                    <w:pStyle w:val="af0"/>
                  </w:pPr>
                  <w:r>
                    <w:rPr>
                      <w:rFonts w:hint="eastAsia"/>
                    </w:rPr>
                    <w:t>7</w:t>
                  </w:r>
                </w:p>
              </w:tc>
              <w:tc>
                <w:tcPr>
                  <w:tcW w:w="3402" w:type="dxa"/>
                  <w:tcMar>
                    <w:left w:w="0" w:type="dxa"/>
                    <w:right w:w="0" w:type="dxa"/>
                  </w:tcMar>
                  <w:vAlign w:val="center"/>
                </w:tcPr>
                <w:p w:rsidR="00F87F4D" w:rsidRDefault="00F165A4">
                  <w:pPr>
                    <w:pStyle w:val="af2"/>
                    <w:ind w:firstLine="420"/>
                  </w:pPr>
                  <w:r>
                    <w:rPr>
                      <w:rFonts w:hint="eastAsia"/>
                    </w:rPr>
                    <w:t>防护距离边界发生变化并新增了敏感点</w:t>
                  </w:r>
                </w:p>
              </w:tc>
              <w:tc>
                <w:tcPr>
                  <w:tcW w:w="2755" w:type="dxa"/>
                  <w:vAlign w:val="center"/>
                </w:tcPr>
                <w:p w:rsidR="00F87F4D" w:rsidRDefault="00F165A4">
                  <w:pPr>
                    <w:pStyle w:val="af2"/>
                    <w:ind w:firstLineChars="0" w:firstLine="0"/>
                    <w:jc w:val="center"/>
                  </w:pPr>
                  <w:r>
                    <w:rPr>
                      <w:rFonts w:hint="eastAsia"/>
                    </w:rPr>
                    <w:t>防护距离未发生变化，未新增环境敏感点</w:t>
                  </w:r>
                </w:p>
              </w:tc>
              <w:tc>
                <w:tcPr>
                  <w:tcW w:w="1161" w:type="dxa"/>
                  <w:vAlign w:val="center"/>
                </w:tcPr>
                <w:p w:rsidR="00F87F4D" w:rsidRDefault="00F165A4">
                  <w:pPr>
                    <w:pStyle w:val="af0"/>
                  </w:pPr>
                  <w:r>
                    <w:rPr>
                      <w:rFonts w:hint="eastAsia"/>
                    </w:rPr>
                    <w:t>否</w:t>
                  </w:r>
                </w:p>
              </w:tc>
            </w:tr>
            <w:tr w:rsidR="00F87F4D">
              <w:trPr>
                <w:cantSplit/>
                <w:trHeight w:val="1305"/>
                <w:jc w:val="center"/>
              </w:trPr>
              <w:tc>
                <w:tcPr>
                  <w:tcW w:w="1068" w:type="dxa"/>
                  <w:vMerge/>
                  <w:vAlign w:val="center"/>
                </w:tcPr>
                <w:p w:rsidR="00F87F4D" w:rsidRDefault="00F87F4D">
                  <w:pPr>
                    <w:pStyle w:val="af0"/>
                  </w:pPr>
                </w:p>
              </w:tc>
              <w:tc>
                <w:tcPr>
                  <w:tcW w:w="573" w:type="dxa"/>
                  <w:tcMar>
                    <w:left w:w="0" w:type="dxa"/>
                    <w:right w:w="0" w:type="dxa"/>
                  </w:tcMar>
                  <w:vAlign w:val="center"/>
                </w:tcPr>
                <w:p w:rsidR="00F87F4D" w:rsidRDefault="00F165A4">
                  <w:pPr>
                    <w:pStyle w:val="af0"/>
                  </w:pPr>
                  <w:r>
                    <w:t>8</w:t>
                  </w:r>
                </w:p>
              </w:tc>
              <w:tc>
                <w:tcPr>
                  <w:tcW w:w="3402" w:type="dxa"/>
                  <w:tcMar>
                    <w:left w:w="0" w:type="dxa"/>
                    <w:right w:w="0" w:type="dxa"/>
                  </w:tcMar>
                  <w:vAlign w:val="center"/>
                </w:tcPr>
                <w:p w:rsidR="00F87F4D" w:rsidRDefault="00F165A4">
                  <w:pPr>
                    <w:pStyle w:val="af0"/>
                  </w:pPr>
                  <w:r>
                    <w:rPr>
                      <w:rFonts w:hint="eastAsia"/>
                    </w:rPr>
                    <w:t>厂外管线路由调整，穿越新的环境敏感区；在现有环境敏感区内路由发生变动且环境影响或环境风险显著增大</w:t>
                  </w:r>
                </w:p>
              </w:tc>
              <w:tc>
                <w:tcPr>
                  <w:tcW w:w="2755" w:type="dxa"/>
                  <w:vAlign w:val="center"/>
                </w:tcPr>
                <w:p w:rsidR="00F87F4D" w:rsidRDefault="00F165A4">
                  <w:pPr>
                    <w:pStyle w:val="af0"/>
                  </w:pPr>
                  <w:r>
                    <w:rPr>
                      <w:rFonts w:hint="eastAsia"/>
                    </w:rPr>
                    <w:t>未变化</w:t>
                  </w:r>
                </w:p>
              </w:tc>
              <w:tc>
                <w:tcPr>
                  <w:tcW w:w="1161" w:type="dxa"/>
                  <w:vAlign w:val="center"/>
                </w:tcPr>
                <w:p w:rsidR="00F87F4D" w:rsidRDefault="00F165A4">
                  <w:pPr>
                    <w:pStyle w:val="af0"/>
                  </w:pPr>
                  <w:r>
                    <w:rPr>
                      <w:rFonts w:hint="eastAsia"/>
                    </w:rPr>
                    <w:t>否</w:t>
                  </w:r>
                </w:p>
              </w:tc>
            </w:tr>
            <w:tr w:rsidR="00F87F4D">
              <w:trPr>
                <w:cantSplit/>
                <w:trHeight w:val="1305"/>
                <w:jc w:val="center"/>
              </w:trPr>
              <w:tc>
                <w:tcPr>
                  <w:tcW w:w="1068" w:type="dxa"/>
                  <w:tcBorders>
                    <w:bottom w:val="single" w:sz="4" w:space="0" w:color="auto"/>
                  </w:tcBorders>
                  <w:vAlign w:val="center"/>
                </w:tcPr>
                <w:p w:rsidR="00F87F4D" w:rsidRDefault="00F165A4">
                  <w:pPr>
                    <w:pStyle w:val="af0"/>
                  </w:pPr>
                  <w:r>
                    <w:rPr>
                      <w:rFonts w:hint="eastAsia"/>
                    </w:rPr>
                    <w:t>生产工艺变动</w:t>
                  </w:r>
                </w:p>
              </w:tc>
              <w:tc>
                <w:tcPr>
                  <w:tcW w:w="573" w:type="dxa"/>
                  <w:tcBorders>
                    <w:bottom w:val="single" w:sz="4" w:space="0" w:color="auto"/>
                  </w:tcBorders>
                  <w:tcMar>
                    <w:left w:w="0" w:type="dxa"/>
                    <w:right w:w="0" w:type="dxa"/>
                  </w:tcMar>
                  <w:vAlign w:val="center"/>
                </w:tcPr>
                <w:p w:rsidR="00F87F4D" w:rsidRDefault="00F165A4">
                  <w:pPr>
                    <w:pStyle w:val="af0"/>
                  </w:pPr>
                  <w:r>
                    <w:rPr>
                      <w:rFonts w:hint="eastAsia"/>
                    </w:rPr>
                    <w:t>9</w:t>
                  </w:r>
                </w:p>
              </w:tc>
              <w:tc>
                <w:tcPr>
                  <w:tcW w:w="3402" w:type="dxa"/>
                  <w:tcBorders>
                    <w:bottom w:val="single" w:sz="4" w:space="0" w:color="auto"/>
                  </w:tcBorders>
                  <w:tcMar>
                    <w:left w:w="0" w:type="dxa"/>
                    <w:right w:w="0" w:type="dxa"/>
                  </w:tcMar>
                  <w:vAlign w:val="center"/>
                </w:tcPr>
                <w:p w:rsidR="00F87F4D" w:rsidRDefault="00F165A4">
                  <w:pPr>
                    <w:pStyle w:val="af2"/>
                    <w:ind w:firstLine="420"/>
                  </w:pPr>
                  <w:r>
                    <w:rPr>
                      <w:rFonts w:hint="eastAsia"/>
                    </w:rPr>
                    <w:t>主要生产装置类型、主要原辅材料类型、主要燃料类型、以及其他生产工艺和技术调整且导致新增污染因子或污染物排放增加</w:t>
                  </w:r>
                </w:p>
              </w:tc>
              <w:tc>
                <w:tcPr>
                  <w:tcW w:w="2755" w:type="dxa"/>
                  <w:tcBorders>
                    <w:bottom w:val="single" w:sz="4" w:space="0" w:color="auto"/>
                  </w:tcBorders>
                  <w:vAlign w:val="center"/>
                </w:tcPr>
                <w:p w:rsidR="00F87F4D" w:rsidRDefault="00F165A4">
                  <w:pPr>
                    <w:pStyle w:val="af2"/>
                    <w:ind w:firstLineChars="0" w:firstLine="0"/>
                    <w:jc w:val="center"/>
                  </w:pPr>
                  <w:r>
                    <w:rPr>
                      <w:rFonts w:hint="eastAsia"/>
                    </w:rPr>
                    <w:t>未变化</w:t>
                  </w:r>
                </w:p>
              </w:tc>
              <w:tc>
                <w:tcPr>
                  <w:tcW w:w="1161" w:type="dxa"/>
                  <w:tcBorders>
                    <w:bottom w:val="single" w:sz="4" w:space="0" w:color="auto"/>
                  </w:tcBorders>
                  <w:vAlign w:val="center"/>
                </w:tcPr>
                <w:p w:rsidR="00F87F4D" w:rsidRDefault="00F165A4">
                  <w:pPr>
                    <w:pStyle w:val="af0"/>
                  </w:pPr>
                  <w:r>
                    <w:rPr>
                      <w:rFonts w:hint="eastAsia"/>
                    </w:rPr>
                    <w:t>否</w:t>
                  </w:r>
                </w:p>
              </w:tc>
            </w:tr>
            <w:tr w:rsidR="00F87F4D">
              <w:trPr>
                <w:cantSplit/>
                <w:trHeight w:val="1305"/>
                <w:jc w:val="center"/>
              </w:trPr>
              <w:tc>
                <w:tcPr>
                  <w:tcW w:w="1068" w:type="dxa"/>
                  <w:tcBorders>
                    <w:top w:val="single" w:sz="4" w:space="0" w:color="auto"/>
                    <w:bottom w:val="single" w:sz="8" w:space="0" w:color="auto"/>
                  </w:tcBorders>
                  <w:vAlign w:val="center"/>
                </w:tcPr>
                <w:p w:rsidR="00F87F4D" w:rsidRDefault="00F165A4">
                  <w:pPr>
                    <w:pStyle w:val="af0"/>
                  </w:pPr>
                  <w:r>
                    <w:rPr>
                      <w:rFonts w:hint="eastAsia"/>
                    </w:rPr>
                    <w:t>环境保护措施变动</w:t>
                  </w:r>
                </w:p>
              </w:tc>
              <w:tc>
                <w:tcPr>
                  <w:tcW w:w="573" w:type="dxa"/>
                  <w:tcBorders>
                    <w:top w:val="single" w:sz="4" w:space="0" w:color="auto"/>
                    <w:bottom w:val="single" w:sz="8" w:space="0" w:color="auto"/>
                  </w:tcBorders>
                  <w:tcMar>
                    <w:left w:w="0" w:type="dxa"/>
                    <w:right w:w="0" w:type="dxa"/>
                  </w:tcMar>
                  <w:vAlign w:val="center"/>
                </w:tcPr>
                <w:p w:rsidR="00F87F4D" w:rsidRDefault="00F165A4">
                  <w:pPr>
                    <w:pStyle w:val="af0"/>
                  </w:pPr>
                  <w:r>
                    <w:rPr>
                      <w:rFonts w:hint="eastAsia"/>
                    </w:rPr>
                    <w:t>1</w:t>
                  </w:r>
                  <w:r>
                    <w:t>0</w:t>
                  </w:r>
                </w:p>
              </w:tc>
              <w:tc>
                <w:tcPr>
                  <w:tcW w:w="3402" w:type="dxa"/>
                  <w:tcBorders>
                    <w:top w:val="single" w:sz="4" w:space="0" w:color="auto"/>
                    <w:bottom w:val="single" w:sz="8" w:space="0" w:color="auto"/>
                  </w:tcBorders>
                  <w:tcMar>
                    <w:left w:w="0" w:type="dxa"/>
                    <w:right w:w="0" w:type="dxa"/>
                  </w:tcMar>
                  <w:vAlign w:val="center"/>
                </w:tcPr>
                <w:p w:rsidR="00F87F4D" w:rsidRDefault="00F165A4">
                  <w:pPr>
                    <w:pStyle w:val="af2"/>
                    <w:ind w:firstLine="420"/>
                  </w:pPr>
                  <w:r>
                    <w:rPr>
                      <w:rFonts w:hint="eastAsia"/>
                    </w:rPr>
                    <w:t>污染防治措施的工艺、规模、处置去向、排放形式等调整，导致新增污染因子或污染物排放量、范围或强度增加；其他可能导致环境影响或环境风险增大的环保措施。</w:t>
                  </w:r>
                </w:p>
              </w:tc>
              <w:tc>
                <w:tcPr>
                  <w:tcW w:w="2755" w:type="dxa"/>
                  <w:tcBorders>
                    <w:top w:val="single" w:sz="4" w:space="0" w:color="auto"/>
                    <w:bottom w:val="single" w:sz="8" w:space="0" w:color="auto"/>
                  </w:tcBorders>
                  <w:vAlign w:val="center"/>
                </w:tcPr>
                <w:p w:rsidR="00F87F4D" w:rsidRDefault="00F165A4">
                  <w:pPr>
                    <w:pStyle w:val="af2"/>
                    <w:ind w:firstLine="420"/>
                  </w:pPr>
                  <w:r>
                    <w:rPr>
                      <w:rFonts w:hint="eastAsia"/>
                    </w:rPr>
                    <w:t>废气排气筒高度增高，</w:t>
                  </w:r>
                  <w:proofErr w:type="gramStart"/>
                  <w:r>
                    <w:rPr>
                      <w:rFonts w:hint="eastAsia"/>
                    </w:rPr>
                    <w:t>不</w:t>
                  </w:r>
                  <w:proofErr w:type="gramEnd"/>
                  <w:r>
                    <w:rPr>
                      <w:rFonts w:hint="eastAsia"/>
                    </w:rPr>
                    <w:t>新增污染因子和污染物排放量、范围或强度增加；不会导致环境影响和环境风险增大。</w:t>
                  </w:r>
                </w:p>
              </w:tc>
              <w:tc>
                <w:tcPr>
                  <w:tcW w:w="1161" w:type="dxa"/>
                  <w:tcBorders>
                    <w:top w:val="single" w:sz="4" w:space="0" w:color="auto"/>
                    <w:bottom w:val="single" w:sz="8" w:space="0" w:color="auto"/>
                  </w:tcBorders>
                  <w:vAlign w:val="center"/>
                </w:tcPr>
                <w:p w:rsidR="00F87F4D" w:rsidRDefault="00F165A4">
                  <w:pPr>
                    <w:pStyle w:val="af0"/>
                  </w:pPr>
                  <w:r>
                    <w:rPr>
                      <w:rFonts w:hint="eastAsia"/>
                    </w:rPr>
                    <w:t>否</w:t>
                  </w:r>
                </w:p>
              </w:tc>
            </w:tr>
          </w:tbl>
          <w:p w:rsidR="00F87F4D" w:rsidRDefault="00F165A4">
            <w:pPr>
              <w:ind w:firstLine="480"/>
              <w:rPr>
                <w:kern w:val="0"/>
                <w:szCs w:val="20"/>
              </w:rPr>
            </w:pPr>
            <w:bookmarkStart w:id="2" w:name="_Hlk527620186"/>
            <w:r>
              <w:rPr>
                <w:rFonts w:hint="eastAsia"/>
                <w:kern w:val="0"/>
                <w:szCs w:val="20"/>
              </w:rPr>
              <w:t>综上，依据《关于加强建设项目重大变动环评管理的通知》（</w:t>
            </w:r>
            <w:proofErr w:type="gramStart"/>
            <w:r>
              <w:rPr>
                <w:rFonts w:hint="eastAsia"/>
                <w:kern w:val="0"/>
                <w:szCs w:val="20"/>
              </w:rPr>
              <w:t>苏环办</w:t>
            </w:r>
            <w:proofErr w:type="gramEnd"/>
            <w:r>
              <w:rPr>
                <w:kern w:val="0"/>
                <w:szCs w:val="20"/>
              </w:rPr>
              <w:t>[2015]256号）中第三条：建设项目存在变动但不属于重大变动的，纳入竣工环境保护验收管理。</w:t>
            </w:r>
            <w:bookmarkEnd w:id="2"/>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tc>
      </w:tr>
    </w:tbl>
    <w:p w:rsidR="00F87F4D" w:rsidRDefault="00F165A4">
      <w:pPr>
        <w:pStyle w:val="1"/>
      </w:pPr>
      <w:r>
        <w:rPr>
          <w:rFonts w:hint="eastAsia"/>
        </w:rPr>
        <w:lastRenderedPageBreak/>
        <w:t>表三 主要污染源、污染物处理和排放</w:t>
      </w:r>
    </w:p>
    <w:tbl>
      <w:tblPr>
        <w:tblStyle w:val="af"/>
        <w:tblW w:w="9175" w:type="dxa"/>
        <w:jc w:val="center"/>
        <w:tblLayout w:type="fixed"/>
        <w:tblLook w:val="04A0"/>
      </w:tblPr>
      <w:tblGrid>
        <w:gridCol w:w="9175"/>
      </w:tblGrid>
      <w:tr w:rsidR="00F87F4D">
        <w:trPr>
          <w:jc w:val="center"/>
        </w:trPr>
        <w:tc>
          <w:tcPr>
            <w:tcW w:w="9175" w:type="dxa"/>
          </w:tcPr>
          <w:p w:rsidR="00F87F4D" w:rsidRDefault="00F165A4">
            <w:pPr>
              <w:ind w:firstLineChars="0" w:firstLine="0"/>
              <w:rPr>
                <w:b/>
                <w:kern w:val="0"/>
                <w:szCs w:val="20"/>
              </w:rPr>
            </w:pPr>
            <w:r>
              <w:rPr>
                <w:rFonts w:hint="eastAsia"/>
                <w:b/>
                <w:kern w:val="0"/>
                <w:szCs w:val="20"/>
              </w:rPr>
              <w:t>一、主要污染源、污染物处理和排放</w:t>
            </w:r>
          </w:p>
          <w:p w:rsidR="00F87F4D" w:rsidRDefault="00F165A4">
            <w:pPr>
              <w:ind w:firstLine="480"/>
              <w:rPr>
                <w:kern w:val="0"/>
                <w:szCs w:val="20"/>
              </w:rPr>
            </w:pPr>
            <w:r>
              <w:rPr>
                <w:rFonts w:hint="eastAsia"/>
                <w:kern w:val="0"/>
                <w:szCs w:val="20"/>
              </w:rPr>
              <w:t>1</w:t>
            </w:r>
            <w:r>
              <w:rPr>
                <w:kern w:val="0"/>
                <w:szCs w:val="20"/>
              </w:rPr>
              <w:t>、废水排放及防治措施</w:t>
            </w:r>
          </w:p>
          <w:p w:rsidR="00F87F4D" w:rsidRDefault="00F165A4">
            <w:pPr>
              <w:ind w:firstLine="480"/>
              <w:rPr>
                <w:kern w:val="0"/>
                <w:szCs w:val="20"/>
              </w:rPr>
            </w:pPr>
            <w:r>
              <w:rPr>
                <w:rFonts w:hint="eastAsia"/>
                <w:kern w:val="0"/>
                <w:szCs w:val="20"/>
              </w:rPr>
              <w:t>本项目无生产废水和生活污水产生和外排。锅炉房定期排水作为清下水排入雨水管网。</w:t>
            </w:r>
          </w:p>
          <w:p w:rsidR="00F87F4D" w:rsidRDefault="00F165A4">
            <w:pPr>
              <w:ind w:firstLine="480"/>
              <w:rPr>
                <w:kern w:val="0"/>
                <w:szCs w:val="20"/>
              </w:rPr>
            </w:pPr>
            <w:r>
              <w:rPr>
                <w:rFonts w:hint="eastAsia"/>
                <w:kern w:val="0"/>
                <w:szCs w:val="20"/>
              </w:rPr>
              <w:t>2</w:t>
            </w:r>
            <w:r>
              <w:rPr>
                <w:kern w:val="0"/>
                <w:szCs w:val="20"/>
              </w:rPr>
              <w:t>、废气产生及防治措施</w:t>
            </w:r>
          </w:p>
          <w:p w:rsidR="00F87F4D" w:rsidRDefault="00F165A4">
            <w:pPr>
              <w:ind w:firstLine="480"/>
              <w:rPr>
                <w:kern w:val="0"/>
                <w:szCs w:val="20"/>
              </w:rPr>
            </w:pPr>
            <w:r>
              <w:rPr>
                <w:rFonts w:hint="eastAsia"/>
                <w:kern w:val="0"/>
                <w:szCs w:val="20"/>
              </w:rPr>
              <w:t>本项目产生的废气主要是天然气燃烧废气。废气成分主要为SO</w:t>
            </w:r>
            <w:r>
              <w:rPr>
                <w:rFonts w:hint="eastAsia"/>
                <w:kern w:val="0"/>
                <w:szCs w:val="20"/>
                <w:vertAlign w:val="subscript"/>
              </w:rPr>
              <w:t>2</w:t>
            </w:r>
            <w:r>
              <w:rPr>
                <w:rFonts w:hint="eastAsia"/>
                <w:kern w:val="0"/>
                <w:szCs w:val="20"/>
              </w:rPr>
              <w:t>、NO</w:t>
            </w:r>
            <w:r>
              <w:rPr>
                <w:rFonts w:hint="eastAsia"/>
                <w:kern w:val="0"/>
                <w:szCs w:val="20"/>
                <w:vertAlign w:val="subscript"/>
              </w:rPr>
              <w:t>X</w:t>
            </w:r>
            <w:r>
              <w:rPr>
                <w:rFonts w:hint="eastAsia"/>
                <w:kern w:val="0"/>
                <w:szCs w:val="20"/>
              </w:rPr>
              <w:t>和烟尘。废气通过25m高排气筒排至大气。</w:t>
            </w:r>
          </w:p>
          <w:p w:rsidR="00F87F4D" w:rsidRDefault="00F165A4">
            <w:pPr>
              <w:pStyle w:val="a4"/>
              <w:ind w:firstLine="482"/>
              <w:rPr>
                <w:szCs w:val="28"/>
              </w:rPr>
            </w:pPr>
            <w:r>
              <w:rPr>
                <w:rFonts w:hint="eastAsia"/>
              </w:rPr>
              <w:t>表</w:t>
            </w:r>
            <w:r>
              <w:t>3</w:t>
            </w:r>
            <w:r>
              <w:rPr>
                <w:rFonts w:hint="eastAsia"/>
              </w:rPr>
              <w:t>-</w:t>
            </w:r>
            <w:r>
              <w:t xml:space="preserve">1    </w:t>
            </w:r>
            <w:r>
              <w:rPr>
                <w:rFonts w:hint="eastAsia"/>
              </w:rPr>
              <w:t>主要废气来源、污染因子、处置方式及排放去向</w:t>
            </w:r>
          </w:p>
          <w:tbl>
            <w:tblPr>
              <w:tblW w:w="8959"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589"/>
              <w:gridCol w:w="719"/>
              <w:gridCol w:w="1138"/>
              <w:gridCol w:w="744"/>
              <w:gridCol w:w="2084"/>
              <w:gridCol w:w="1538"/>
              <w:gridCol w:w="1524"/>
              <w:gridCol w:w="623"/>
            </w:tblGrid>
            <w:tr w:rsidR="00F87F4D">
              <w:trPr>
                <w:cantSplit/>
                <w:trHeight w:val="504"/>
                <w:jc w:val="center"/>
              </w:trPr>
              <w:tc>
                <w:tcPr>
                  <w:tcW w:w="589" w:type="dxa"/>
                  <w:vMerge w:val="restart"/>
                  <w:tcBorders>
                    <w:top w:val="single" w:sz="8" w:space="0" w:color="auto"/>
                    <w:bottom w:val="single" w:sz="4" w:space="0" w:color="auto"/>
                  </w:tcBorders>
                  <w:tcMar>
                    <w:left w:w="0" w:type="dxa"/>
                    <w:right w:w="0" w:type="dxa"/>
                  </w:tcMar>
                  <w:vAlign w:val="center"/>
                </w:tcPr>
                <w:p w:rsidR="00F87F4D" w:rsidRDefault="00F165A4">
                  <w:pPr>
                    <w:pStyle w:val="af0"/>
                  </w:pPr>
                  <w:r>
                    <w:rPr>
                      <w:rFonts w:hint="eastAsia"/>
                    </w:rPr>
                    <w:t>废气名称</w:t>
                  </w:r>
                </w:p>
              </w:tc>
              <w:tc>
                <w:tcPr>
                  <w:tcW w:w="719" w:type="dxa"/>
                  <w:vMerge w:val="restart"/>
                  <w:tcBorders>
                    <w:top w:val="single" w:sz="8" w:space="0" w:color="auto"/>
                    <w:bottom w:val="single" w:sz="4" w:space="0" w:color="auto"/>
                  </w:tcBorders>
                  <w:vAlign w:val="center"/>
                </w:tcPr>
                <w:p w:rsidR="00F87F4D" w:rsidRDefault="00F165A4">
                  <w:pPr>
                    <w:pStyle w:val="af0"/>
                  </w:pPr>
                  <w:r>
                    <w:rPr>
                      <w:rFonts w:hint="eastAsia"/>
                    </w:rPr>
                    <w:t>来源</w:t>
                  </w:r>
                </w:p>
              </w:tc>
              <w:tc>
                <w:tcPr>
                  <w:tcW w:w="1138" w:type="dxa"/>
                  <w:vMerge w:val="restart"/>
                  <w:tcBorders>
                    <w:top w:val="single" w:sz="8" w:space="0" w:color="auto"/>
                    <w:bottom w:val="single" w:sz="4" w:space="0" w:color="auto"/>
                  </w:tcBorders>
                  <w:vAlign w:val="center"/>
                </w:tcPr>
                <w:p w:rsidR="00F87F4D" w:rsidRDefault="00F165A4">
                  <w:pPr>
                    <w:pStyle w:val="af0"/>
                  </w:pPr>
                  <w:r>
                    <w:rPr>
                      <w:rFonts w:hint="eastAsia"/>
                    </w:rPr>
                    <w:t>污染物</w:t>
                  </w:r>
                </w:p>
              </w:tc>
              <w:tc>
                <w:tcPr>
                  <w:tcW w:w="744" w:type="dxa"/>
                  <w:vMerge w:val="restart"/>
                  <w:tcBorders>
                    <w:top w:val="single" w:sz="8" w:space="0" w:color="auto"/>
                    <w:bottom w:val="single" w:sz="4" w:space="0" w:color="auto"/>
                  </w:tcBorders>
                  <w:tcMar>
                    <w:left w:w="0" w:type="dxa"/>
                    <w:right w:w="0" w:type="dxa"/>
                  </w:tcMar>
                  <w:vAlign w:val="center"/>
                </w:tcPr>
                <w:p w:rsidR="00F87F4D" w:rsidRDefault="00F165A4">
                  <w:pPr>
                    <w:pStyle w:val="af0"/>
                  </w:pPr>
                  <w:r>
                    <w:rPr>
                      <w:rFonts w:hint="eastAsia"/>
                    </w:rPr>
                    <w:t>排放形式</w:t>
                  </w:r>
                </w:p>
              </w:tc>
              <w:tc>
                <w:tcPr>
                  <w:tcW w:w="3622" w:type="dxa"/>
                  <w:gridSpan w:val="2"/>
                  <w:tcBorders>
                    <w:top w:val="single" w:sz="8" w:space="0" w:color="auto"/>
                    <w:bottom w:val="single" w:sz="4" w:space="0" w:color="auto"/>
                  </w:tcBorders>
                  <w:vAlign w:val="center"/>
                </w:tcPr>
                <w:p w:rsidR="00F87F4D" w:rsidRDefault="00F165A4">
                  <w:pPr>
                    <w:pStyle w:val="af0"/>
                  </w:pPr>
                  <w:r>
                    <w:rPr>
                      <w:rFonts w:hint="eastAsia"/>
                    </w:rPr>
                    <w:t>治理</w:t>
                  </w:r>
                  <w:r>
                    <w:t>设施</w:t>
                  </w:r>
                </w:p>
              </w:tc>
              <w:tc>
                <w:tcPr>
                  <w:tcW w:w="1524" w:type="dxa"/>
                  <w:vMerge w:val="restart"/>
                  <w:tcBorders>
                    <w:top w:val="single" w:sz="8" w:space="0" w:color="auto"/>
                    <w:bottom w:val="single" w:sz="4" w:space="0" w:color="auto"/>
                  </w:tcBorders>
                  <w:vAlign w:val="center"/>
                </w:tcPr>
                <w:p w:rsidR="00F87F4D" w:rsidRDefault="00F165A4">
                  <w:pPr>
                    <w:pStyle w:val="af0"/>
                  </w:pPr>
                  <w:r>
                    <w:rPr>
                      <w:rFonts w:hint="eastAsia"/>
                    </w:rPr>
                    <w:t xml:space="preserve">治理设施监测点设置或开孔情况 </w:t>
                  </w:r>
                </w:p>
              </w:tc>
              <w:tc>
                <w:tcPr>
                  <w:tcW w:w="623" w:type="dxa"/>
                  <w:vMerge w:val="restart"/>
                  <w:tcBorders>
                    <w:top w:val="single" w:sz="8" w:space="0" w:color="auto"/>
                    <w:bottom w:val="single" w:sz="4" w:space="0" w:color="auto"/>
                  </w:tcBorders>
                  <w:vAlign w:val="center"/>
                </w:tcPr>
                <w:p w:rsidR="00F87F4D" w:rsidRDefault="00F165A4">
                  <w:pPr>
                    <w:pStyle w:val="af0"/>
                  </w:pPr>
                  <w:r>
                    <w:rPr>
                      <w:rFonts w:hint="eastAsia"/>
                    </w:rPr>
                    <w:t>排放</w:t>
                  </w:r>
                  <w:r>
                    <w:t>去向</w:t>
                  </w:r>
                </w:p>
              </w:tc>
            </w:tr>
            <w:tr w:rsidR="00F87F4D">
              <w:trPr>
                <w:cantSplit/>
                <w:trHeight w:val="227"/>
                <w:jc w:val="center"/>
              </w:trPr>
              <w:tc>
                <w:tcPr>
                  <w:tcW w:w="589" w:type="dxa"/>
                  <w:vMerge/>
                  <w:tcBorders>
                    <w:top w:val="single" w:sz="4" w:space="0" w:color="auto"/>
                    <w:bottom w:val="single" w:sz="4" w:space="0" w:color="auto"/>
                  </w:tcBorders>
                  <w:tcMar>
                    <w:left w:w="0" w:type="dxa"/>
                    <w:right w:w="0" w:type="dxa"/>
                  </w:tcMar>
                  <w:vAlign w:val="center"/>
                </w:tcPr>
                <w:p w:rsidR="00F87F4D" w:rsidRDefault="00F87F4D">
                  <w:pPr>
                    <w:pStyle w:val="af0"/>
                  </w:pPr>
                </w:p>
              </w:tc>
              <w:tc>
                <w:tcPr>
                  <w:tcW w:w="719" w:type="dxa"/>
                  <w:vMerge/>
                  <w:tcBorders>
                    <w:top w:val="single" w:sz="4" w:space="0" w:color="auto"/>
                    <w:bottom w:val="single" w:sz="4" w:space="0" w:color="auto"/>
                  </w:tcBorders>
                  <w:vAlign w:val="center"/>
                </w:tcPr>
                <w:p w:rsidR="00F87F4D" w:rsidRDefault="00F87F4D">
                  <w:pPr>
                    <w:pStyle w:val="af0"/>
                  </w:pPr>
                </w:p>
              </w:tc>
              <w:tc>
                <w:tcPr>
                  <w:tcW w:w="1138" w:type="dxa"/>
                  <w:vMerge/>
                  <w:tcBorders>
                    <w:top w:val="single" w:sz="4" w:space="0" w:color="auto"/>
                    <w:bottom w:val="single" w:sz="4" w:space="0" w:color="auto"/>
                  </w:tcBorders>
                  <w:vAlign w:val="center"/>
                </w:tcPr>
                <w:p w:rsidR="00F87F4D" w:rsidRDefault="00F87F4D">
                  <w:pPr>
                    <w:pStyle w:val="af0"/>
                  </w:pPr>
                </w:p>
              </w:tc>
              <w:tc>
                <w:tcPr>
                  <w:tcW w:w="744" w:type="dxa"/>
                  <w:vMerge/>
                  <w:tcBorders>
                    <w:top w:val="single" w:sz="4" w:space="0" w:color="auto"/>
                    <w:bottom w:val="single" w:sz="4" w:space="0" w:color="auto"/>
                  </w:tcBorders>
                  <w:tcMar>
                    <w:left w:w="0" w:type="dxa"/>
                    <w:right w:w="0" w:type="dxa"/>
                  </w:tcMar>
                  <w:vAlign w:val="center"/>
                </w:tcPr>
                <w:p w:rsidR="00F87F4D" w:rsidRDefault="00F87F4D">
                  <w:pPr>
                    <w:pStyle w:val="af0"/>
                  </w:pPr>
                </w:p>
              </w:tc>
              <w:tc>
                <w:tcPr>
                  <w:tcW w:w="2084" w:type="dxa"/>
                  <w:tcBorders>
                    <w:top w:val="single" w:sz="4" w:space="0" w:color="auto"/>
                    <w:bottom w:val="single" w:sz="4" w:space="0" w:color="auto"/>
                  </w:tcBorders>
                  <w:vAlign w:val="center"/>
                </w:tcPr>
                <w:p w:rsidR="00F87F4D" w:rsidRDefault="00F165A4">
                  <w:pPr>
                    <w:pStyle w:val="af0"/>
                  </w:pPr>
                  <w:r>
                    <w:rPr>
                      <w:rFonts w:hint="eastAsia"/>
                    </w:rPr>
                    <w:t>环</w:t>
                  </w:r>
                  <w:proofErr w:type="gramStart"/>
                  <w:r>
                    <w:rPr>
                      <w:rFonts w:hint="eastAsia"/>
                    </w:rPr>
                    <w:t>评设计</w:t>
                  </w:r>
                  <w:proofErr w:type="gramEnd"/>
                  <w:r>
                    <w:rPr>
                      <w:rFonts w:hint="eastAsia"/>
                    </w:rPr>
                    <w:t>要求</w:t>
                  </w:r>
                </w:p>
              </w:tc>
              <w:tc>
                <w:tcPr>
                  <w:tcW w:w="1538" w:type="dxa"/>
                  <w:tcBorders>
                    <w:top w:val="single" w:sz="4" w:space="0" w:color="auto"/>
                    <w:bottom w:val="single" w:sz="4" w:space="0" w:color="auto"/>
                  </w:tcBorders>
                  <w:vAlign w:val="center"/>
                </w:tcPr>
                <w:p w:rsidR="00F87F4D" w:rsidRDefault="00F165A4">
                  <w:pPr>
                    <w:pStyle w:val="af0"/>
                  </w:pPr>
                  <w:r>
                    <w:rPr>
                      <w:rFonts w:hint="eastAsia"/>
                    </w:rPr>
                    <w:t>实际建设</w:t>
                  </w:r>
                </w:p>
              </w:tc>
              <w:tc>
                <w:tcPr>
                  <w:tcW w:w="1524" w:type="dxa"/>
                  <w:vMerge/>
                  <w:tcBorders>
                    <w:top w:val="single" w:sz="4" w:space="0" w:color="auto"/>
                    <w:bottom w:val="single" w:sz="4" w:space="0" w:color="auto"/>
                  </w:tcBorders>
                  <w:vAlign w:val="center"/>
                </w:tcPr>
                <w:p w:rsidR="00F87F4D" w:rsidRDefault="00F87F4D">
                  <w:pPr>
                    <w:pStyle w:val="af0"/>
                  </w:pPr>
                </w:p>
              </w:tc>
              <w:tc>
                <w:tcPr>
                  <w:tcW w:w="623" w:type="dxa"/>
                  <w:vMerge/>
                  <w:tcBorders>
                    <w:top w:val="single" w:sz="4" w:space="0" w:color="auto"/>
                    <w:bottom w:val="single" w:sz="4" w:space="0" w:color="auto"/>
                  </w:tcBorders>
                  <w:vAlign w:val="center"/>
                </w:tcPr>
                <w:p w:rsidR="00F87F4D" w:rsidRDefault="00F87F4D">
                  <w:pPr>
                    <w:pStyle w:val="af0"/>
                  </w:pPr>
                </w:p>
              </w:tc>
            </w:tr>
            <w:tr w:rsidR="00F87F4D">
              <w:trPr>
                <w:cantSplit/>
                <w:trHeight w:val="1396"/>
                <w:jc w:val="center"/>
              </w:trPr>
              <w:tc>
                <w:tcPr>
                  <w:tcW w:w="589" w:type="dxa"/>
                  <w:tcBorders>
                    <w:top w:val="single" w:sz="4" w:space="0" w:color="auto"/>
                    <w:bottom w:val="single" w:sz="8" w:space="0" w:color="auto"/>
                  </w:tcBorders>
                  <w:tcMar>
                    <w:left w:w="0" w:type="dxa"/>
                    <w:right w:w="0" w:type="dxa"/>
                  </w:tcMar>
                  <w:vAlign w:val="center"/>
                </w:tcPr>
                <w:p w:rsidR="00F87F4D" w:rsidRDefault="00F165A4">
                  <w:pPr>
                    <w:pStyle w:val="af0"/>
                  </w:pPr>
                  <w:r>
                    <w:rPr>
                      <w:rFonts w:hint="eastAsia"/>
                    </w:rPr>
                    <w:t>天然气燃烧废气</w:t>
                  </w:r>
                </w:p>
              </w:tc>
              <w:tc>
                <w:tcPr>
                  <w:tcW w:w="719" w:type="dxa"/>
                  <w:tcBorders>
                    <w:top w:val="single" w:sz="4" w:space="0" w:color="auto"/>
                    <w:bottom w:val="single" w:sz="8" w:space="0" w:color="auto"/>
                  </w:tcBorders>
                  <w:vAlign w:val="center"/>
                </w:tcPr>
                <w:p w:rsidR="00F87F4D" w:rsidRDefault="00F165A4">
                  <w:pPr>
                    <w:pStyle w:val="af0"/>
                  </w:pPr>
                  <w:r>
                    <w:rPr>
                      <w:rFonts w:hint="eastAsia"/>
                    </w:rPr>
                    <w:t>锅炉房</w:t>
                  </w:r>
                </w:p>
              </w:tc>
              <w:tc>
                <w:tcPr>
                  <w:tcW w:w="1138" w:type="dxa"/>
                  <w:tcBorders>
                    <w:top w:val="single" w:sz="4" w:space="0" w:color="auto"/>
                    <w:bottom w:val="single" w:sz="8" w:space="0" w:color="auto"/>
                  </w:tcBorders>
                  <w:vAlign w:val="center"/>
                </w:tcPr>
                <w:p w:rsidR="00F87F4D" w:rsidRDefault="00F165A4">
                  <w:pPr>
                    <w:pStyle w:val="af0"/>
                  </w:pPr>
                  <w:r>
                    <w:rPr>
                      <w:rFonts w:hint="eastAsia"/>
                    </w:rPr>
                    <w:t>SO</w:t>
                  </w:r>
                  <w:r>
                    <w:rPr>
                      <w:rFonts w:hint="eastAsia"/>
                      <w:vertAlign w:val="subscript"/>
                    </w:rPr>
                    <w:t>2</w:t>
                  </w:r>
                  <w:r>
                    <w:rPr>
                      <w:rFonts w:hint="eastAsia"/>
                    </w:rPr>
                    <w:t>、NO</w:t>
                  </w:r>
                  <w:r>
                    <w:rPr>
                      <w:rFonts w:hint="eastAsia"/>
                      <w:vertAlign w:val="subscript"/>
                    </w:rPr>
                    <w:t>X</w:t>
                  </w:r>
                  <w:r>
                    <w:rPr>
                      <w:rFonts w:hint="eastAsia"/>
                    </w:rPr>
                    <w:t>和烟尘</w:t>
                  </w:r>
                </w:p>
              </w:tc>
              <w:tc>
                <w:tcPr>
                  <w:tcW w:w="744" w:type="dxa"/>
                  <w:tcBorders>
                    <w:top w:val="single" w:sz="4" w:space="0" w:color="auto"/>
                    <w:bottom w:val="single" w:sz="8" w:space="0" w:color="auto"/>
                  </w:tcBorders>
                  <w:vAlign w:val="center"/>
                </w:tcPr>
                <w:p w:rsidR="00F87F4D" w:rsidRDefault="00F165A4">
                  <w:pPr>
                    <w:pStyle w:val="af0"/>
                  </w:pPr>
                  <w:r>
                    <w:rPr>
                      <w:rFonts w:hint="eastAsia"/>
                    </w:rPr>
                    <w:t>有组织</w:t>
                  </w:r>
                </w:p>
              </w:tc>
              <w:tc>
                <w:tcPr>
                  <w:tcW w:w="2084" w:type="dxa"/>
                  <w:tcBorders>
                    <w:top w:val="single" w:sz="4" w:space="0" w:color="auto"/>
                    <w:bottom w:val="single" w:sz="8" w:space="0" w:color="auto"/>
                  </w:tcBorders>
                  <w:vAlign w:val="center"/>
                </w:tcPr>
                <w:p w:rsidR="00F87F4D" w:rsidRDefault="00F165A4">
                  <w:pPr>
                    <w:pStyle w:val="af2"/>
                    <w:ind w:firstLineChars="0" w:firstLine="0"/>
                  </w:pPr>
                  <w:r>
                    <w:rPr>
                      <w:rFonts w:hint="eastAsia"/>
                    </w:rPr>
                    <w:t>通过直径为600mm的排气筒，接至屋顶预留的排气烟道排放。</w:t>
                  </w:r>
                </w:p>
              </w:tc>
              <w:tc>
                <w:tcPr>
                  <w:tcW w:w="1538" w:type="dxa"/>
                  <w:tcBorders>
                    <w:top w:val="single" w:sz="4" w:space="0" w:color="auto"/>
                    <w:bottom w:val="single" w:sz="8" w:space="0" w:color="auto"/>
                  </w:tcBorders>
                  <w:vAlign w:val="center"/>
                </w:tcPr>
                <w:p w:rsidR="00F87F4D" w:rsidRDefault="00F165A4">
                  <w:pPr>
                    <w:pStyle w:val="af2"/>
                    <w:ind w:firstLineChars="0" w:firstLine="0"/>
                  </w:pPr>
                  <w:r>
                    <w:rPr>
                      <w:rFonts w:hint="eastAsia"/>
                    </w:rPr>
                    <w:t>通过房顶2</w:t>
                  </w:r>
                  <w:r>
                    <w:t>5</w:t>
                  </w:r>
                  <w:r>
                    <w:rPr>
                      <w:rFonts w:hint="eastAsia"/>
                    </w:rPr>
                    <w:t>米高排气筒高空排放</w:t>
                  </w:r>
                </w:p>
              </w:tc>
              <w:tc>
                <w:tcPr>
                  <w:tcW w:w="1524" w:type="dxa"/>
                  <w:tcBorders>
                    <w:top w:val="single" w:sz="4" w:space="0" w:color="auto"/>
                    <w:bottom w:val="single" w:sz="8" w:space="0" w:color="auto"/>
                  </w:tcBorders>
                  <w:vAlign w:val="center"/>
                </w:tcPr>
                <w:p w:rsidR="00F87F4D" w:rsidRDefault="00F165A4">
                  <w:pPr>
                    <w:pStyle w:val="af2"/>
                    <w:ind w:firstLineChars="0" w:firstLine="0"/>
                  </w:pPr>
                  <w:r>
                    <w:rPr>
                      <w:rFonts w:hint="eastAsia"/>
                    </w:rPr>
                    <w:t>排气筒</w:t>
                  </w:r>
                  <w:r>
                    <w:t>已开直径为</w:t>
                  </w:r>
                  <w:r>
                    <w:rPr>
                      <w:rFonts w:hint="eastAsia"/>
                    </w:rPr>
                    <w:t>10</w:t>
                  </w:r>
                  <w:r>
                    <w:t>cm</w:t>
                  </w:r>
                  <w:r>
                    <w:rPr>
                      <w:rFonts w:hint="eastAsia"/>
                    </w:rPr>
                    <w:t>的</w:t>
                  </w:r>
                  <w:r>
                    <w:t>监测孔</w:t>
                  </w:r>
                </w:p>
              </w:tc>
              <w:tc>
                <w:tcPr>
                  <w:tcW w:w="623" w:type="dxa"/>
                  <w:tcBorders>
                    <w:top w:val="single" w:sz="4" w:space="0" w:color="auto"/>
                    <w:bottom w:val="single" w:sz="8" w:space="0" w:color="auto"/>
                  </w:tcBorders>
                  <w:vAlign w:val="center"/>
                </w:tcPr>
                <w:p w:rsidR="00F87F4D" w:rsidRDefault="00F165A4">
                  <w:pPr>
                    <w:pStyle w:val="af0"/>
                  </w:pPr>
                  <w:r>
                    <w:rPr>
                      <w:rFonts w:hint="eastAsia"/>
                    </w:rPr>
                    <w:t>大气</w:t>
                  </w:r>
                </w:p>
              </w:tc>
            </w:tr>
          </w:tbl>
          <w:p w:rsidR="00F87F4D" w:rsidRDefault="00F165A4">
            <w:pPr>
              <w:ind w:firstLine="480"/>
              <w:rPr>
                <w:kern w:val="0"/>
                <w:szCs w:val="20"/>
              </w:rPr>
            </w:pPr>
            <w:r>
              <w:rPr>
                <w:rFonts w:hint="eastAsia"/>
                <w:kern w:val="0"/>
                <w:szCs w:val="20"/>
              </w:rPr>
              <w:t>三</w:t>
            </w:r>
            <w:r>
              <w:rPr>
                <w:kern w:val="0"/>
                <w:szCs w:val="20"/>
              </w:rPr>
              <w:t>、噪声产生及防治措施</w:t>
            </w:r>
          </w:p>
          <w:p w:rsidR="00F87F4D" w:rsidRDefault="00F165A4">
            <w:pPr>
              <w:ind w:firstLine="480"/>
              <w:rPr>
                <w:kern w:val="0"/>
                <w:szCs w:val="20"/>
              </w:rPr>
            </w:pPr>
            <w:r>
              <w:rPr>
                <w:rFonts w:hint="eastAsia"/>
                <w:kern w:val="0"/>
                <w:szCs w:val="20"/>
              </w:rPr>
              <w:t>本项目主要噪声源为锅炉，各种生产设备均位于室内，通过选用低噪声设备、设置隔声门窗、在锅炉房外设置绿化带等措施，对周围环境影响较小。</w:t>
            </w:r>
          </w:p>
          <w:p w:rsidR="00F87F4D" w:rsidRDefault="00F165A4">
            <w:pPr>
              <w:pStyle w:val="a4"/>
              <w:ind w:firstLine="482"/>
            </w:pPr>
            <w:r>
              <w:rPr>
                <w:rFonts w:hint="eastAsia"/>
              </w:rPr>
              <w:t>表</w:t>
            </w:r>
            <w:r>
              <w:t>3-2   主要噪声源及防治措施</w:t>
            </w:r>
          </w:p>
          <w:tbl>
            <w:tblPr>
              <w:tblW w:w="8959" w:type="dxa"/>
              <w:jc w:val="center"/>
              <w:tblBorders>
                <w:top w:val="single" w:sz="12" w:space="0" w:color="000000"/>
                <w:bottom w:val="single" w:sz="12" w:space="0" w:color="000000"/>
                <w:insideH w:val="single" w:sz="6" w:space="0" w:color="000000"/>
                <w:insideV w:val="single" w:sz="6" w:space="0" w:color="000000"/>
              </w:tblBorders>
              <w:tblLayout w:type="fixed"/>
              <w:tblCellMar>
                <w:left w:w="0" w:type="dxa"/>
                <w:right w:w="0" w:type="dxa"/>
              </w:tblCellMar>
              <w:tblLook w:val="04A0"/>
            </w:tblPr>
            <w:tblGrid>
              <w:gridCol w:w="1540"/>
              <w:gridCol w:w="1515"/>
              <w:gridCol w:w="1368"/>
              <w:gridCol w:w="2977"/>
              <w:gridCol w:w="1559"/>
            </w:tblGrid>
            <w:tr w:rsidR="00F87F4D">
              <w:trPr>
                <w:trHeight w:val="34"/>
                <w:jc w:val="center"/>
              </w:trPr>
              <w:tc>
                <w:tcPr>
                  <w:tcW w:w="1540" w:type="dxa"/>
                  <w:tcBorders>
                    <w:top w:val="single" w:sz="8" w:space="0" w:color="auto"/>
                    <w:bottom w:val="single" w:sz="6" w:space="0" w:color="000000"/>
                  </w:tcBorders>
                  <w:vAlign w:val="center"/>
                </w:tcPr>
                <w:p w:rsidR="00F87F4D" w:rsidRDefault="00F165A4">
                  <w:pPr>
                    <w:pStyle w:val="af0"/>
                  </w:pPr>
                  <w:r>
                    <w:t>噪声源</w:t>
                  </w:r>
                </w:p>
              </w:tc>
              <w:tc>
                <w:tcPr>
                  <w:tcW w:w="1515" w:type="dxa"/>
                  <w:tcBorders>
                    <w:top w:val="single" w:sz="8" w:space="0" w:color="auto"/>
                    <w:bottom w:val="single" w:sz="6" w:space="0" w:color="000000"/>
                  </w:tcBorders>
                  <w:vAlign w:val="center"/>
                </w:tcPr>
                <w:p w:rsidR="00F87F4D" w:rsidRDefault="00F165A4">
                  <w:pPr>
                    <w:pStyle w:val="af0"/>
                  </w:pPr>
                  <w:r>
                    <w:rPr>
                      <w:rFonts w:hint="eastAsia"/>
                    </w:rPr>
                    <w:t>数量（台</w:t>
                  </w:r>
                  <w:r>
                    <w:t>）</w:t>
                  </w:r>
                </w:p>
              </w:tc>
              <w:tc>
                <w:tcPr>
                  <w:tcW w:w="1368" w:type="dxa"/>
                  <w:tcBorders>
                    <w:top w:val="single" w:sz="8" w:space="0" w:color="auto"/>
                    <w:bottom w:val="single" w:sz="6" w:space="0" w:color="000000"/>
                  </w:tcBorders>
                  <w:vAlign w:val="center"/>
                </w:tcPr>
                <w:p w:rsidR="00F87F4D" w:rsidRDefault="00F165A4">
                  <w:pPr>
                    <w:pStyle w:val="af0"/>
                  </w:pPr>
                  <w:r>
                    <w:rPr>
                      <w:rFonts w:hint="eastAsia"/>
                    </w:rPr>
                    <w:t>位置</w:t>
                  </w:r>
                </w:p>
              </w:tc>
              <w:tc>
                <w:tcPr>
                  <w:tcW w:w="2977" w:type="dxa"/>
                  <w:tcBorders>
                    <w:top w:val="single" w:sz="8" w:space="0" w:color="auto"/>
                    <w:bottom w:val="single" w:sz="6" w:space="0" w:color="000000"/>
                  </w:tcBorders>
                  <w:vAlign w:val="center"/>
                </w:tcPr>
                <w:p w:rsidR="00F87F4D" w:rsidRDefault="00F165A4">
                  <w:pPr>
                    <w:pStyle w:val="af0"/>
                  </w:pPr>
                  <w:r>
                    <w:rPr>
                      <w:rFonts w:hint="eastAsia"/>
                    </w:rPr>
                    <w:t>运行方式及治理措施</w:t>
                  </w:r>
                </w:p>
              </w:tc>
              <w:tc>
                <w:tcPr>
                  <w:tcW w:w="1559" w:type="dxa"/>
                  <w:tcBorders>
                    <w:top w:val="single" w:sz="8" w:space="0" w:color="auto"/>
                    <w:bottom w:val="single" w:sz="6" w:space="0" w:color="000000"/>
                  </w:tcBorders>
                  <w:vAlign w:val="center"/>
                </w:tcPr>
                <w:p w:rsidR="00F87F4D" w:rsidRDefault="00F165A4">
                  <w:pPr>
                    <w:pStyle w:val="af0"/>
                  </w:pPr>
                  <w:r>
                    <w:rPr>
                      <w:rFonts w:hint="eastAsia"/>
                    </w:rPr>
                    <w:t>运行规律</w:t>
                  </w:r>
                </w:p>
              </w:tc>
            </w:tr>
            <w:tr w:rsidR="00F87F4D">
              <w:trPr>
                <w:trHeight w:val="34"/>
                <w:jc w:val="center"/>
              </w:trPr>
              <w:tc>
                <w:tcPr>
                  <w:tcW w:w="1540" w:type="dxa"/>
                  <w:tcBorders>
                    <w:top w:val="single" w:sz="6" w:space="0" w:color="000000"/>
                    <w:bottom w:val="single" w:sz="6" w:space="0" w:color="000000"/>
                  </w:tcBorders>
                  <w:vAlign w:val="center"/>
                </w:tcPr>
                <w:p w:rsidR="00F87F4D" w:rsidRDefault="00F165A4">
                  <w:pPr>
                    <w:pStyle w:val="af0"/>
                  </w:pPr>
                  <w:r>
                    <w:rPr>
                      <w:rFonts w:hint="eastAsia"/>
                    </w:rPr>
                    <w:t>天然气锅炉</w:t>
                  </w:r>
                </w:p>
              </w:tc>
              <w:tc>
                <w:tcPr>
                  <w:tcW w:w="1515" w:type="dxa"/>
                  <w:tcBorders>
                    <w:top w:val="single" w:sz="6" w:space="0" w:color="000000"/>
                    <w:bottom w:val="single" w:sz="6" w:space="0" w:color="000000"/>
                  </w:tcBorders>
                  <w:vAlign w:val="center"/>
                </w:tcPr>
                <w:p w:rsidR="00F87F4D" w:rsidRDefault="00F165A4">
                  <w:pPr>
                    <w:pStyle w:val="af0"/>
                  </w:pPr>
                  <w:r>
                    <w:rPr>
                      <w:rFonts w:hint="eastAsia"/>
                    </w:rPr>
                    <w:t>1</w:t>
                  </w:r>
                </w:p>
              </w:tc>
              <w:tc>
                <w:tcPr>
                  <w:tcW w:w="1368" w:type="dxa"/>
                  <w:tcBorders>
                    <w:top w:val="single" w:sz="6" w:space="0" w:color="000000"/>
                    <w:bottom w:val="single" w:sz="6" w:space="0" w:color="000000"/>
                  </w:tcBorders>
                  <w:vAlign w:val="center"/>
                </w:tcPr>
                <w:p w:rsidR="00F87F4D" w:rsidRDefault="00F165A4">
                  <w:pPr>
                    <w:pStyle w:val="af0"/>
                  </w:pPr>
                  <w:r>
                    <w:rPr>
                      <w:rFonts w:hint="eastAsia"/>
                    </w:rPr>
                    <w:t>动力站内</w:t>
                  </w:r>
                </w:p>
              </w:tc>
              <w:tc>
                <w:tcPr>
                  <w:tcW w:w="2977" w:type="dxa"/>
                  <w:tcBorders>
                    <w:top w:val="single" w:sz="6" w:space="0" w:color="000000"/>
                    <w:bottom w:val="single" w:sz="6" w:space="0" w:color="000000"/>
                  </w:tcBorders>
                  <w:vAlign w:val="center"/>
                </w:tcPr>
                <w:p w:rsidR="00F87F4D" w:rsidRDefault="00F165A4">
                  <w:pPr>
                    <w:pStyle w:val="af2"/>
                    <w:ind w:firstLineChars="0" w:firstLine="0"/>
                  </w:pPr>
                  <w:r>
                    <w:rPr>
                      <w:rFonts w:hint="eastAsia"/>
                    </w:rPr>
                    <w:t>低噪声设备、设置隔声门窗、在锅炉房外设置绿化带等措施</w:t>
                  </w:r>
                </w:p>
              </w:tc>
              <w:tc>
                <w:tcPr>
                  <w:tcW w:w="1559" w:type="dxa"/>
                  <w:tcBorders>
                    <w:top w:val="single" w:sz="6" w:space="0" w:color="000000"/>
                    <w:bottom w:val="single" w:sz="8" w:space="0" w:color="auto"/>
                  </w:tcBorders>
                  <w:vAlign w:val="center"/>
                </w:tcPr>
                <w:p w:rsidR="00F87F4D" w:rsidRDefault="00F165A4">
                  <w:pPr>
                    <w:pStyle w:val="af0"/>
                  </w:pPr>
                  <w:r>
                    <w:rPr>
                      <w:rFonts w:hint="eastAsia"/>
                    </w:rPr>
                    <w:t>昼间运行</w:t>
                  </w:r>
                </w:p>
              </w:tc>
            </w:tr>
          </w:tbl>
          <w:p w:rsidR="00F87F4D" w:rsidRDefault="00F165A4">
            <w:pPr>
              <w:ind w:firstLine="480"/>
              <w:rPr>
                <w:kern w:val="0"/>
                <w:szCs w:val="20"/>
              </w:rPr>
            </w:pPr>
            <w:r>
              <w:rPr>
                <w:rFonts w:hint="eastAsia"/>
                <w:kern w:val="0"/>
                <w:szCs w:val="20"/>
              </w:rPr>
              <w:t>四</w:t>
            </w:r>
            <w:r>
              <w:rPr>
                <w:kern w:val="0"/>
                <w:szCs w:val="20"/>
              </w:rPr>
              <w:t>、固体废弃物产生及防治措施</w:t>
            </w:r>
          </w:p>
          <w:p w:rsidR="00F87F4D" w:rsidRDefault="00F165A4">
            <w:pPr>
              <w:ind w:firstLine="480"/>
              <w:rPr>
                <w:kern w:val="0"/>
                <w:szCs w:val="20"/>
              </w:rPr>
            </w:pPr>
            <w:r>
              <w:rPr>
                <w:rFonts w:hint="eastAsia"/>
                <w:kern w:val="0"/>
                <w:szCs w:val="20"/>
              </w:rPr>
              <w:t>本项目无固体废物产生。</w:t>
            </w:r>
          </w:p>
        </w:tc>
      </w:tr>
      <w:tr w:rsidR="00F87F4D">
        <w:trPr>
          <w:jc w:val="center"/>
        </w:trPr>
        <w:tc>
          <w:tcPr>
            <w:tcW w:w="9175" w:type="dxa"/>
          </w:tcPr>
          <w:p w:rsidR="00F87F4D" w:rsidRDefault="00F165A4">
            <w:pPr>
              <w:ind w:firstLineChars="0" w:firstLine="0"/>
              <w:rPr>
                <w:b/>
                <w:color w:val="000000" w:themeColor="text1"/>
                <w:kern w:val="0"/>
                <w:szCs w:val="20"/>
              </w:rPr>
            </w:pPr>
            <w:r>
              <w:rPr>
                <w:rFonts w:hint="eastAsia"/>
                <w:b/>
                <w:color w:val="000000" w:themeColor="text1"/>
                <w:kern w:val="0"/>
                <w:szCs w:val="20"/>
              </w:rPr>
              <w:t>二、其他环保设施</w:t>
            </w:r>
          </w:p>
          <w:p w:rsidR="00F87F4D" w:rsidRDefault="00F165A4">
            <w:pPr>
              <w:ind w:firstLine="480"/>
              <w:rPr>
                <w:kern w:val="0"/>
                <w:szCs w:val="20"/>
              </w:rPr>
            </w:pPr>
            <w:r>
              <w:rPr>
                <w:rFonts w:hint="eastAsia"/>
                <w:kern w:val="0"/>
                <w:szCs w:val="20"/>
              </w:rPr>
              <w:t>1</w:t>
            </w:r>
            <w:r>
              <w:rPr>
                <w:kern w:val="0"/>
                <w:szCs w:val="20"/>
              </w:rPr>
              <w:t>、环保设施投资及“三同时”落实情况</w:t>
            </w:r>
          </w:p>
          <w:p w:rsidR="00F87F4D" w:rsidRDefault="00F165A4">
            <w:pPr>
              <w:ind w:firstLine="480"/>
              <w:rPr>
                <w:kern w:val="0"/>
                <w:szCs w:val="20"/>
              </w:rPr>
            </w:pPr>
            <w:r>
              <w:rPr>
                <w:rFonts w:hint="eastAsia"/>
                <w:kern w:val="0"/>
                <w:szCs w:val="20"/>
              </w:rPr>
              <w:t>本次验收项目总投资10</w:t>
            </w:r>
            <w:r>
              <w:rPr>
                <w:kern w:val="0"/>
                <w:szCs w:val="20"/>
              </w:rPr>
              <w:t>0万元，其中环保投资</w:t>
            </w:r>
            <w:r>
              <w:rPr>
                <w:rFonts w:hint="eastAsia"/>
                <w:kern w:val="0"/>
                <w:szCs w:val="20"/>
              </w:rPr>
              <w:t>1</w:t>
            </w:r>
            <w:r>
              <w:rPr>
                <w:kern w:val="0"/>
                <w:szCs w:val="20"/>
              </w:rPr>
              <w:t>0万元，环保投资占总投资额的</w:t>
            </w:r>
            <w:r>
              <w:rPr>
                <w:rFonts w:hint="eastAsia"/>
                <w:kern w:val="0"/>
                <w:szCs w:val="20"/>
              </w:rPr>
              <w:t>10%。</w:t>
            </w:r>
          </w:p>
          <w:p w:rsidR="00F87F4D" w:rsidRDefault="00F165A4">
            <w:pPr>
              <w:pStyle w:val="a4"/>
              <w:ind w:firstLine="482"/>
            </w:pPr>
            <w:r>
              <w:rPr>
                <w:rFonts w:hint="eastAsia"/>
              </w:rPr>
              <w:t>表</w:t>
            </w:r>
            <w:r>
              <w:t>3-3   项目环保</w:t>
            </w:r>
            <w:proofErr w:type="gramStart"/>
            <w:r>
              <w:t>设施环</w:t>
            </w:r>
            <w:proofErr w:type="gramEnd"/>
            <w:r>
              <w:t>评设计、实际建设及投资情况表</w:t>
            </w:r>
          </w:p>
          <w:tbl>
            <w:tblPr>
              <w:tblW w:w="8959" w:type="dxa"/>
              <w:jc w:val="center"/>
              <w:tblBorders>
                <w:top w:val="single" w:sz="12" w:space="0" w:color="auto"/>
                <w:bottom w:val="single" w:sz="12" w:space="0" w:color="auto"/>
                <w:insideH w:val="single" w:sz="6" w:space="0" w:color="auto"/>
                <w:insideV w:val="single" w:sz="6" w:space="0" w:color="auto"/>
              </w:tblBorders>
              <w:tblLayout w:type="fixed"/>
              <w:tblCellMar>
                <w:left w:w="45" w:type="dxa"/>
                <w:right w:w="45" w:type="dxa"/>
              </w:tblCellMar>
              <w:tblLook w:val="04A0"/>
            </w:tblPr>
            <w:tblGrid>
              <w:gridCol w:w="842"/>
              <w:gridCol w:w="1216"/>
              <w:gridCol w:w="1368"/>
              <w:gridCol w:w="1519"/>
              <w:gridCol w:w="1520"/>
              <w:gridCol w:w="1063"/>
              <w:gridCol w:w="1431"/>
            </w:tblGrid>
            <w:tr w:rsidR="00F87F4D">
              <w:trPr>
                <w:trHeight w:val="340"/>
                <w:jc w:val="center"/>
              </w:trPr>
              <w:tc>
                <w:tcPr>
                  <w:tcW w:w="842" w:type="dxa"/>
                  <w:tcBorders>
                    <w:top w:val="single" w:sz="8" w:space="0" w:color="auto"/>
                    <w:bottom w:val="single" w:sz="6" w:space="0" w:color="auto"/>
                  </w:tcBorders>
                  <w:vAlign w:val="center"/>
                </w:tcPr>
                <w:p w:rsidR="00F87F4D" w:rsidRDefault="00F165A4">
                  <w:pPr>
                    <w:pStyle w:val="af0"/>
                    <w:rPr>
                      <w:color w:val="000000" w:themeColor="text1"/>
                    </w:rPr>
                  </w:pPr>
                  <w:r>
                    <w:rPr>
                      <w:rFonts w:hint="eastAsia"/>
                      <w:color w:val="000000" w:themeColor="text1"/>
                    </w:rPr>
                    <w:t>类别</w:t>
                  </w:r>
                </w:p>
              </w:tc>
              <w:tc>
                <w:tcPr>
                  <w:tcW w:w="1216" w:type="dxa"/>
                  <w:tcBorders>
                    <w:top w:val="single" w:sz="8" w:space="0" w:color="auto"/>
                    <w:bottom w:val="single" w:sz="6" w:space="0" w:color="auto"/>
                  </w:tcBorders>
                  <w:vAlign w:val="center"/>
                </w:tcPr>
                <w:p w:rsidR="00F87F4D" w:rsidRDefault="00F165A4">
                  <w:pPr>
                    <w:pStyle w:val="af0"/>
                    <w:rPr>
                      <w:color w:val="000000" w:themeColor="text1"/>
                    </w:rPr>
                  </w:pPr>
                  <w:r>
                    <w:rPr>
                      <w:rFonts w:hint="eastAsia"/>
                      <w:color w:val="000000" w:themeColor="text1"/>
                    </w:rPr>
                    <w:t>污染源</w:t>
                  </w:r>
                </w:p>
              </w:tc>
              <w:tc>
                <w:tcPr>
                  <w:tcW w:w="1368" w:type="dxa"/>
                  <w:tcBorders>
                    <w:top w:val="single" w:sz="8" w:space="0" w:color="auto"/>
                    <w:bottom w:val="single" w:sz="6" w:space="0" w:color="auto"/>
                  </w:tcBorders>
                  <w:vAlign w:val="center"/>
                </w:tcPr>
                <w:p w:rsidR="00F87F4D" w:rsidRDefault="00F165A4">
                  <w:pPr>
                    <w:pStyle w:val="af0"/>
                    <w:rPr>
                      <w:color w:val="000000" w:themeColor="text1"/>
                    </w:rPr>
                  </w:pPr>
                  <w:r>
                    <w:rPr>
                      <w:rFonts w:hint="eastAsia"/>
                      <w:color w:val="000000" w:themeColor="text1"/>
                    </w:rPr>
                    <w:t>污染物</w:t>
                  </w:r>
                </w:p>
              </w:tc>
              <w:tc>
                <w:tcPr>
                  <w:tcW w:w="1519" w:type="dxa"/>
                  <w:tcBorders>
                    <w:top w:val="single" w:sz="8" w:space="0" w:color="auto"/>
                    <w:bottom w:val="single" w:sz="6" w:space="0" w:color="auto"/>
                  </w:tcBorders>
                  <w:vAlign w:val="center"/>
                </w:tcPr>
                <w:p w:rsidR="00F87F4D" w:rsidRDefault="00F165A4">
                  <w:pPr>
                    <w:pStyle w:val="af0"/>
                    <w:rPr>
                      <w:color w:val="000000" w:themeColor="text1"/>
                    </w:rPr>
                  </w:pPr>
                  <w:r>
                    <w:rPr>
                      <w:rFonts w:hint="eastAsia"/>
                      <w:color w:val="000000" w:themeColor="text1"/>
                    </w:rPr>
                    <w:t>环</w:t>
                  </w:r>
                  <w:proofErr w:type="gramStart"/>
                  <w:r>
                    <w:rPr>
                      <w:rFonts w:hint="eastAsia"/>
                      <w:color w:val="000000" w:themeColor="text1"/>
                    </w:rPr>
                    <w:t>评设计</w:t>
                  </w:r>
                  <w:proofErr w:type="gramEnd"/>
                  <w:r>
                    <w:rPr>
                      <w:rFonts w:hint="eastAsia"/>
                      <w:color w:val="000000" w:themeColor="text1"/>
                    </w:rPr>
                    <w:t>治理措施</w:t>
                  </w:r>
                </w:p>
              </w:tc>
              <w:tc>
                <w:tcPr>
                  <w:tcW w:w="1520" w:type="dxa"/>
                  <w:tcBorders>
                    <w:top w:val="single" w:sz="8" w:space="0" w:color="auto"/>
                    <w:bottom w:val="single" w:sz="6" w:space="0" w:color="auto"/>
                  </w:tcBorders>
                  <w:vAlign w:val="center"/>
                </w:tcPr>
                <w:p w:rsidR="00F87F4D" w:rsidRDefault="00F165A4">
                  <w:pPr>
                    <w:pStyle w:val="af0"/>
                    <w:rPr>
                      <w:color w:val="000000" w:themeColor="text1"/>
                    </w:rPr>
                  </w:pPr>
                  <w:r>
                    <w:rPr>
                      <w:rFonts w:hint="eastAsia"/>
                      <w:color w:val="000000" w:themeColor="text1"/>
                    </w:rPr>
                    <w:t>实际建设治理措施</w:t>
                  </w:r>
                </w:p>
              </w:tc>
              <w:tc>
                <w:tcPr>
                  <w:tcW w:w="1063" w:type="dxa"/>
                  <w:tcBorders>
                    <w:top w:val="single" w:sz="8" w:space="0" w:color="auto"/>
                    <w:bottom w:val="single" w:sz="6" w:space="0" w:color="auto"/>
                  </w:tcBorders>
                  <w:vAlign w:val="center"/>
                </w:tcPr>
                <w:p w:rsidR="00F87F4D" w:rsidRDefault="00F165A4">
                  <w:pPr>
                    <w:pStyle w:val="af0"/>
                    <w:rPr>
                      <w:color w:val="000000" w:themeColor="text1"/>
                    </w:rPr>
                  </w:pPr>
                  <w:r>
                    <w:rPr>
                      <w:color w:val="000000" w:themeColor="text1"/>
                    </w:rPr>
                    <w:t>环保投资（万元）</w:t>
                  </w:r>
                </w:p>
              </w:tc>
              <w:tc>
                <w:tcPr>
                  <w:tcW w:w="1431" w:type="dxa"/>
                  <w:tcBorders>
                    <w:top w:val="single" w:sz="8" w:space="0" w:color="auto"/>
                    <w:bottom w:val="single" w:sz="6" w:space="0" w:color="auto"/>
                  </w:tcBorders>
                  <w:vAlign w:val="center"/>
                </w:tcPr>
                <w:p w:rsidR="00F87F4D" w:rsidRDefault="00F165A4">
                  <w:pPr>
                    <w:pStyle w:val="af0"/>
                    <w:rPr>
                      <w:color w:val="000000" w:themeColor="text1"/>
                    </w:rPr>
                  </w:pPr>
                  <w:r>
                    <w:rPr>
                      <w:rFonts w:hint="eastAsia"/>
                      <w:color w:val="000000" w:themeColor="text1"/>
                    </w:rPr>
                    <w:t>实际投资额（万元）</w:t>
                  </w:r>
                </w:p>
              </w:tc>
            </w:tr>
            <w:tr w:rsidR="00F87F4D">
              <w:trPr>
                <w:trHeight w:val="454"/>
                <w:jc w:val="center"/>
              </w:trPr>
              <w:tc>
                <w:tcPr>
                  <w:tcW w:w="842" w:type="dxa"/>
                  <w:vAlign w:val="center"/>
                </w:tcPr>
                <w:p w:rsidR="00F87F4D" w:rsidRDefault="00F165A4">
                  <w:pPr>
                    <w:pStyle w:val="af0"/>
                    <w:rPr>
                      <w:color w:val="000000" w:themeColor="text1"/>
                    </w:rPr>
                  </w:pPr>
                  <w:r>
                    <w:rPr>
                      <w:rFonts w:hint="eastAsia"/>
                      <w:color w:val="000000" w:themeColor="text1"/>
                    </w:rPr>
                    <w:lastRenderedPageBreak/>
                    <w:t>废气</w:t>
                  </w:r>
                </w:p>
              </w:tc>
              <w:tc>
                <w:tcPr>
                  <w:tcW w:w="1216" w:type="dxa"/>
                  <w:vAlign w:val="center"/>
                </w:tcPr>
                <w:p w:rsidR="00F87F4D" w:rsidRDefault="00F165A4">
                  <w:pPr>
                    <w:pStyle w:val="af0"/>
                    <w:rPr>
                      <w:color w:val="000000" w:themeColor="text1"/>
                    </w:rPr>
                  </w:pPr>
                  <w:r>
                    <w:rPr>
                      <w:rFonts w:hint="eastAsia"/>
                      <w:color w:val="000000" w:themeColor="text1"/>
                    </w:rPr>
                    <w:t>天然气锅炉</w:t>
                  </w:r>
                </w:p>
              </w:tc>
              <w:tc>
                <w:tcPr>
                  <w:tcW w:w="1368" w:type="dxa"/>
                  <w:vAlign w:val="center"/>
                </w:tcPr>
                <w:p w:rsidR="00F87F4D" w:rsidRDefault="00F165A4">
                  <w:pPr>
                    <w:pStyle w:val="af0"/>
                    <w:rPr>
                      <w:color w:val="000000" w:themeColor="text1"/>
                    </w:rPr>
                  </w:pPr>
                  <w:r>
                    <w:rPr>
                      <w:rFonts w:hint="eastAsia"/>
                    </w:rPr>
                    <w:t>SO</w:t>
                  </w:r>
                  <w:r>
                    <w:rPr>
                      <w:rFonts w:hint="eastAsia"/>
                      <w:vertAlign w:val="subscript"/>
                    </w:rPr>
                    <w:t>2</w:t>
                  </w:r>
                  <w:r>
                    <w:rPr>
                      <w:rFonts w:hint="eastAsia"/>
                    </w:rPr>
                    <w:t>、NO</w:t>
                  </w:r>
                  <w:r>
                    <w:rPr>
                      <w:rFonts w:hint="eastAsia"/>
                      <w:vertAlign w:val="subscript"/>
                    </w:rPr>
                    <w:t>X</w:t>
                  </w:r>
                  <w:r>
                    <w:rPr>
                      <w:rFonts w:hint="eastAsia"/>
                    </w:rPr>
                    <w:t>和烟尘</w:t>
                  </w:r>
                </w:p>
              </w:tc>
              <w:tc>
                <w:tcPr>
                  <w:tcW w:w="1519" w:type="dxa"/>
                  <w:vAlign w:val="center"/>
                </w:tcPr>
                <w:p w:rsidR="00F87F4D" w:rsidRDefault="00F165A4">
                  <w:pPr>
                    <w:pStyle w:val="af0"/>
                    <w:rPr>
                      <w:color w:val="000000" w:themeColor="text1"/>
                    </w:rPr>
                  </w:pPr>
                  <w:r>
                    <w:rPr>
                      <w:rFonts w:hint="eastAsia"/>
                    </w:rPr>
                    <w:t>通过直径为600mm的排气筒，接至屋顶预留的排气烟道排放。</w:t>
                  </w:r>
                </w:p>
              </w:tc>
              <w:tc>
                <w:tcPr>
                  <w:tcW w:w="1520" w:type="dxa"/>
                  <w:vAlign w:val="center"/>
                </w:tcPr>
                <w:p w:rsidR="00F87F4D" w:rsidRDefault="00F165A4">
                  <w:pPr>
                    <w:pStyle w:val="af2"/>
                    <w:ind w:firstLineChars="0" w:firstLine="0"/>
                  </w:pPr>
                  <w:r>
                    <w:rPr>
                      <w:rFonts w:hint="eastAsia"/>
                    </w:rPr>
                    <w:t>通过房顶2</w:t>
                  </w:r>
                  <w:r>
                    <w:t>5</w:t>
                  </w:r>
                  <w:r>
                    <w:rPr>
                      <w:rFonts w:hint="eastAsia"/>
                    </w:rPr>
                    <w:t>米高排气筒高空排放</w:t>
                  </w:r>
                </w:p>
              </w:tc>
              <w:tc>
                <w:tcPr>
                  <w:tcW w:w="1063" w:type="dxa"/>
                  <w:vAlign w:val="center"/>
                </w:tcPr>
                <w:p w:rsidR="00F87F4D" w:rsidRDefault="00F165A4">
                  <w:pPr>
                    <w:pStyle w:val="af0"/>
                    <w:rPr>
                      <w:color w:val="000000" w:themeColor="text1"/>
                    </w:rPr>
                  </w:pPr>
                  <w:r>
                    <w:rPr>
                      <w:color w:val="000000" w:themeColor="text1"/>
                    </w:rPr>
                    <w:t>15</w:t>
                  </w:r>
                </w:p>
              </w:tc>
              <w:tc>
                <w:tcPr>
                  <w:tcW w:w="1431" w:type="dxa"/>
                  <w:vAlign w:val="center"/>
                </w:tcPr>
                <w:p w:rsidR="00F87F4D" w:rsidRDefault="00F165A4">
                  <w:pPr>
                    <w:pStyle w:val="af0"/>
                    <w:rPr>
                      <w:color w:val="000000" w:themeColor="text1"/>
                    </w:rPr>
                  </w:pPr>
                  <w:r>
                    <w:rPr>
                      <w:color w:val="000000" w:themeColor="text1"/>
                    </w:rPr>
                    <w:t>5</w:t>
                  </w:r>
                </w:p>
              </w:tc>
            </w:tr>
            <w:tr w:rsidR="00F87F4D">
              <w:trPr>
                <w:trHeight w:val="454"/>
                <w:jc w:val="center"/>
              </w:trPr>
              <w:tc>
                <w:tcPr>
                  <w:tcW w:w="842" w:type="dxa"/>
                  <w:vAlign w:val="center"/>
                </w:tcPr>
                <w:p w:rsidR="00F87F4D" w:rsidRDefault="00F165A4">
                  <w:pPr>
                    <w:pStyle w:val="af0"/>
                    <w:rPr>
                      <w:color w:val="000000" w:themeColor="text1"/>
                    </w:rPr>
                  </w:pPr>
                  <w:r>
                    <w:rPr>
                      <w:rFonts w:hint="eastAsia"/>
                      <w:color w:val="000000" w:themeColor="text1"/>
                    </w:rPr>
                    <w:t>噪声</w:t>
                  </w:r>
                </w:p>
              </w:tc>
              <w:tc>
                <w:tcPr>
                  <w:tcW w:w="1216" w:type="dxa"/>
                  <w:vAlign w:val="center"/>
                </w:tcPr>
                <w:p w:rsidR="00F87F4D" w:rsidRDefault="00F165A4">
                  <w:pPr>
                    <w:pStyle w:val="af0"/>
                    <w:rPr>
                      <w:color w:val="000000" w:themeColor="text1"/>
                    </w:rPr>
                  </w:pPr>
                  <w:r>
                    <w:rPr>
                      <w:rFonts w:hint="eastAsia"/>
                      <w:color w:val="000000" w:themeColor="text1"/>
                    </w:rPr>
                    <w:t>天然气锅炉</w:t>
                  </w:r>
                </w:p>
              </w:tc>
              <w:tc>
                <w:tcPr>
                  <w:tcW w:w="1368" w:type="dxa"/>
                  <w:vAlign w:val="center"/>
                </w:tcPr>
                <w:p w:rsidR="00F87F4D" w:rsidRDefault="00F165A4">
                  <w:pPr>
                    <w:pStyle w:val="af0"/>
                    <w:rPr>
                      <w:color w:val="000000" w:themeColor="text1"/>
                    </w:rPr>
                  </w:pPr>
                  <w:r>
                    <w:rPr>
                      <w:rFonts w:hint="eastAsia"/>
                      <w:color w:val="000000" w:themeColor="text1"/>
                    </w:rPr>
                    <w:t>噪声</w:t>
                  </w:r>
                </w:p>
              </w:tc>
              <w:tc>
                <w:tcPr>
                  <w:tcW w:w="1519" w:type="dxa"/>
                  <w:vAlign w:val="center"/>
                </w:tcPr>
                <w:p w:rsidR="00F87F4D" w:rsidRDefault="00F165A4">
                  <w:pPr>
                    <w:pStyle w:val="af0"/>
                    <w:rPr>
                      <w:color w:val="000000" w:themeColor="text1"/>
                    </w:rPr>
                  </w:pPr>
                  <w:r>
                    <w:rPr>
                      <w:rFonts w:hint="eastAsia"/>
                      <w:color w:val="000000" w:themeColor="text1"/>
                    </w:rPr>
                    <w:t>隔声门窗、种植绿化带</w:t>
                  </w:r>
                </w:p>
              </w:tc>
              <w:tc>
                <w:tcPr>
                  <w:tcW w:w="1520" w:type="dxa"/>
                  <w:vAlign w:val="center"/>
                </w:tcPr>
                <w:p w:rsidR="00F87F4D" w:rsidRDefault="00F165A4">
                  <w:pPr>
                    <w:pStyle w:val="af0"/>
                    <w:rPr>
                      <w:color w:val="000000" w:themeColor="text1"/>
                    </w:rPr>
                  </w:pPr>
                  <w:r>
                    <w:rPr>
                      <w:rFonts w:hint="eastAsia"/>
                      <w:color w:val="000000" w:themeColor="text1"/>
                    </w:rPr>
                    <w:t>隔声门窗、种植绿化带</w:t>
                  </w:r>
                </w:p>
              </w:tc>
              <w:tc>
                <w:tcPr>
                  <w:tcW w:w="1063" w:type="dxa"/>
                  <w:vAlign w:val="center"/>
                </w:tcPr>
                <w:p w:rsidR="00F87F4D" w:rsidRDefault="00F165A4">
                  <w:pPr>
                    <w:pStyle w:val="af0"/>
                    <w:rPr>
                      <w:color w:val="000000" w:themeColor="text1"/>
                    </w:rPr>
                  </w:pPr>
                  <w:r>
                    <w:rPr>
                      <w:color w:val="000000" w:themeColor="text1"/>
                    </w:rPr>
                    <w:t>10</w:t>
                  </w:r>
                </w:p>
              </w:tc>
              <w:tc>
                <w:tcPr>
                  <w:tcW w:w="1431" w:type="dxa"/>
                  <w:vAlign w:val="center"/>
                </w:tcPr>
                <w:p w:rsidR="00F87F4D" w:rsidRDefault="00F165A4">
                  <w:pPr>
                    <w:pStyle w:val="af0"/>
                    <w:rPr>
                      <w:color w:val="000000" w:themeColor="text1"/>
                    </w:rPr>
                  </w:pPr>
                  <w:r>
                    <w:rPr>
                      <w:color w:val="000000" w:themeColor="text1"/>
                    </w:rPr>
                    <w:t>5</w:t>
                  </w:r>
                </w:p>
              </w:tc>
            </w:tr>
            <w:tr w:rsidR="00F87F4D">
              <w:trPr>
                <w:trHeight w:val="454"/>
                <w:jc w:val="center"/>
              </w:trPr>
              <w:tc>
                <w:tcPr>
                  <w:tcW w:w="2058" w:type="dxa"/>
                  <w:gridSpan w:val="2"/>
                  <w:vAlign w:val="center"/>
                </w:tcPr>
                <w:p w:rsidR="00F87F4D" w:rsidRDefault="00F165A4">
                  <w:pPr>
                    <w:pStyle w:val="af0"/>
                    <w:rPr>
                      <w:color w:val="000000" w:themeColor="text1"/>
                    </w:rPr>
                  </w:pPr>
                  <w:r>
                    <w:rPr>
                      <w:rFonts w:hint="eastAsia"/>
                      <w:color w:val="000000" w:themeColor="text1"/>
                    </w:rPr>
                    <w:t>绿化</w:t>
                  </w:r>
                </w:p>
              </w:tc>
              <w:tc>
                <w:tcPr>
                  <w:tcW w:w="4407" w:type="dxa"/>
                  <w:gridSpan w:val="3"/>
                  <w:vAlign w:val="center"/>
                </w:tcPr>
                <w:p w:rsidR="00F87F4D" w:rsidRDefault="00F165A4">
                  <w:pPr>
                    <w:pStyle w:val="af0"/>
                    <w:rPr>
                      <w:color w:val="000000" w:themeColor="text1"/>
                    </w:rPr>
                  </w:pPr>
                  <w:r>
                    <w:rPr>
                      <w:rFonts w:hint="eastAsia"/>
                      <w:color w:val="000000" w:themeColor="text1"/>
                    </w:rPr>
                    <w:t>绿化率30.1%</w:t>
                  </w:r>
                </w:p>
              </w:tc>
              <w:tc>
                <w:tcPr>
                  <w:tcW w:w="1063" w:type="dxa"/>
                  <w:tcBorders>
                    <w:bottom w:val="single" w:sz="6" w:space="0" w:color="auto"/>
                  </w:tcBorders>
                  <w:vAlign w:val="center"/>
                </w:tcPr>
                <w:p w:rsidR="00F87F4D" w:rsidRDefault="00F165A4">
                  <w:pPr>
                    <w:pStyle w:val="af0"/>
                    <w:rPr>
                      <w:color w:val="000000" w:themeColor="text1"/>
                    </w:rPr>
                  </w:pPr>
                  <w:r>
                    <w:rPr>
                      <w:color w:val="000000" w:themeColor="text1"/>
                    </w:rPr>
                    <w:t>/</w:t>
                  </w:r>
                </w:p>
              </w:tc>
              <w:tc>
                <w:tcPr>
                  <w:tcW w:w="1431" w:type="dxa"/>
                  <w:tcBorders>
                    <w:bottom w:val="single" w:sz="6" w:space="0" w:color="auto"/>
                  </w:tcBorders>
                  <w:vAlign w:val="center"/>
                </w:tcPr>
                <w:p w:rsidR="00F87F4D" w:rsidRDefault="00F165A4">
                  <w:pPr>
                    <w:pStyle w:val="af0"/>
                    <w:rPr>
                      <w:color w:val="000000" w:themeColor="text1"/>
                    </w:rPr>
                  </w:pPr>
                  <w:r>
                    <w:rPr>
                      <w:color w:val="000000" w:themeColor="text1"/>
                    </w:rPr>
                    <w:t>/</w:t>
                  </w:r>
                </w:p>
              </w:tc>
            </w:tr>
            <w:tr w:rsidR="00F87F4D">
              <w:trPr>
                <w:trHeight w:val="454"/>
                <w:jc w:val="center"/>
              </w:trPr>
              <w:tc>
                <w:tcPr>
                  <w:tcW w:w="2058" w:type="dxa"/>
                  <w:gridSpan w:val="2"/>
                  <w:tcBorders>
                    <w:bottom w:val="single" w:sz="6" w:space="0" w:color="auto"/>
                  </w:tcBorders>
                  <w:vAlign w:val="center"/>
                </w:tcPr>
                <w:p w:rsidR="00F87F4D" w:rsidRDefault="00F165A4">
                  <w:pPr>
                    <w:pStyle w:val="af0"/>
                    <w:rPr>
                      <w:color w:val="000000" w:themeColor="text1"/>
                    </w:rPr>
                  </w:pPr>
                  <w:r>
                    <w:rPr>
                      <w:rFonts w:hint="eastAsia"/>
                      <w:color w:val="000000" w:themeColor="text1"/>
                    </w:rPr>
                    <w:t>事故应急措施</w:t>
                  </w:r>
                </w:p>
              </w:tc>
              <w:tc>
                <w:tcPr>
                  <w:tcW w:w="4407" w:type="dxa"/>
                  <w:gridSpan w:val="3"/>
                  <w:tcBorders>
                    <w:bottom w:val="single" w:sz="6" w:space="0" w:color="auto"/>
                  </w:tcBorders>
                  <w:vAlign w:val="center"/>
                </w:tcPr>
                <w:p w:rsidR="00F87F4D" w:rsidRDefault="00F165A4">
                  <w:pPr>
                    <w:pStyle w:val="af0"/>
                    <w:rPr>
                      <w:color w:val="000000" w:themeColor="text1"/>
                    </w:rPr>
                  </w:pPr>
                  <w:r>
                    <w:rPr>
                      <w:rFonts w:hint="eastAsia"/>
                      <w:color w:val="000000" w:themeColor="text1"/>
                    </w:rPr>
                    <w:t>依托现有</w:t>
                  </w:r>
                </w:p>
              </w:tc>
              <w:tc>
                <w:tcPr>
                  <w:tcW w:w="1063" w:type="dxa"/>
                  <w:tcBorders>
                    <w:bottom w:val="single" w:sz="6" w:space="0" w:color="auto"/>
                  </w:tcBorders>
                  <w:vAlign w:val="center"/>
                </w:tcPr>
                <w:p w:rsidR="00F87F4D" w:rsidRDefault="00F165A4">
                  <w:pPr>
                    <w:pStyle w:val="af0"/>
                    <w:rPr>
                      <w:color w:val="000000" w:themeColor="text1"/>
                    </w:rPr>
                  </w:pPr>
                  <w:r>
                    <w:rPr>
                      <w:color w:val="000000" w:themeColor="text1"/>
                    </w:rPr>
                    <w:t>/</w:t>
                  </w:r>
                </w:p>
              </w:tc>
              <w:tc>
                <w:tcPr>
                  <w:tcW w:w="1431" w:type="dxa"/>
                  <w:tcBorders>
                    <w:bottom w:val="single" w:sz="6" w:space="0" w:color="auto"/>
                  </w:tcBorders>
                  <w:vAlign w:val="center"/>
                </w:tcPr>
                <w:p w:rsidR="00F87F4D" w:rsidRDefault="00F165A4">
                  <w:pPr>
                    <w:pStyle w:val="af0"/>
                    <w:rPr>
                      <w:color w:val="000000" w:themeColor="text1"/>
                    </w:rPr>
                  </w:pPr>
                  <w:r>
                    <w:rPr>
                      <w:color w:val="000000" w:themeColor="text1"/>
                    </w:rPr>
                    <w:t>/</w:t>
                  </w:r>
                </w:p>
              </w:tc>
            </w:tr>
            <w:tr w:rsidR="00F87F4D">
              <w:trPr>
                <w:trHeight w:val="454"/>
                <w:jc w:val="center"/>
              </w:trPr>
              <w:tc>
                <w:tcPr>
                  <w:tcW w:w="2058" w:type="dxa"/>
                  <w:gridSpan w:val="2"/>
                  <w:tcBorders>
                    <w:bottom w:val="single" w:sz="6" w:space="0" w:color="auto"/>
                  </w:tcBorders>
                  <w:vAlign w:val="center"/>
                </w:tcPr>
                <w:p w:rsidR="00F87F4D" w:rsidRDefault="00F165A4">
                  <w:pPr>
                    <w:pStyle w:val="af0"/>
                    <w:rPr>
                      <w:color w:val="000000" w:themeColor="text1"/>
                    </w:rPr>
                  </w:pPr>
                  <w:r>
                    <w:rPr>
                      <w:rFonts w:hint="eastAsia"/>
                      <w:color w:val="000000" w:themeColor="text1"/>
                    </w:rPr>
                    <w:t>环境管理（机构、监测能力等）</w:t>
                  </w:r>
                </w:p>
              </w:tc>
              <w:tc>
                <w:tcPr>
                  <w:tcW w:w="4407" w:type="dxa"/>
                  <w:gridSpan w:val="3"/>
                  <w:tcBorders>
                    <w:bottom w:val="single" w:sz="6" w:space="0" w:color="auto"/>
                  </w:tcBorders>
                  <w:vAlign w:val="center"/>
                </w:tcPr>
                <w:p w:rsidR="00F87F4D" w:rsidRDefault="00F165A4">
                  <w:pPr>
                    <w:pStyle w:val="af0"/>
                    <w:rPr>
                      <w:color w:val="000000" w:themeColor="text1"/>
                    </w:rPr>
                  </w:pPr>
                  <w:r>
                    <w:rPr>
                      <w:rFonts w:hint="eastAsia"/>
                      <w:color w:val="000000" w:themeColor="text1"/>
                    </w:rPr>
                    <w:t>依托现有</w:t>
                  </w:r>
                </w:p>
              </w:tc>
              <w:tc>
                <w:tcPr>
                  <w:tcW w:w="1063" w:type="dxa"/>
                  <w:tcBorders>
                    <w:bottom w:val="single" w:sz="6" w:space="0" w:color="auto"/>
                  </w:tcBorders>
                  <w:vAlign w:val="center"/>
                </w:tcPr>
                <w:p w:rsidR="00F87F4D" w:rsidRDefault="00F165A4">
                  <w:pPr>
                    <w:pStyle w:val="af0"/>
                    <w:rPr>
                      <w:color w:val="000000" w:themeColor="text1"/>
                    </w:rPr>
                  </w:pPr>
                  <w:r>
                    <w:rPr>
                      <w:color w:val="000000" w:themeColor="text1"/>
                    </w:rPr>
                    <w:t>/</w:t>
                  </w:r>
                </w:p>
              </w:tc>
              <w:tc>
                <w:tcPr>
                  <w:tcW w:w="1431" w:type="dxa"/>
                  <w:tcBorders>
                    <w:bottom w:val="single" w:sz="6" w:space="0" w:color="auto"/>
                  </w:tcBorders>
                  <w:vAlign w:val="center"/>
                </w:tcPr>
                <w:p w:rsidR="00F87F4D" w:rsidRDefault="00F165A4">
                  <w:pPr>
                    <w:pStyle w:val="af0"/>
                    <w:rPr>
                      <w:color w:val="000000" w:themeColor="text1"/>
                    </w:rPr>
                  </w:pPr>
                  <w:r>
                    <w:rPr>
                      <w:color w:val="000000" w:themeColor="text1"/>
                    </w:rPr>
                    <w:t>/</w:t>
                  </w:r>
                </w:p>
              </w:tc>
            </w:tr>
            <w:tr w:rsidR="00F87F4D">
              <w:trPr>
                <w:trHeight w:val="454"/>
                <w:jc w:val="center"/>
              </w:trPr>
              <w:tc>
                <w:tcPr>
                  <w:tcW w:w="2058" w:type="dxa"/>
                  <w:gridSpan w:val="2"/>
                  <w:tcBorders>
                    <w:bottom w:val="single" w:sz="6" w:space="0" w:color="auto"/>
                  </w:tcBorders>
                  <w:vAlign w:val="center"/>
                </w:tcPr>
                <w:p w:rsidR="00F87F4D" w:rsidRDefault="00F165A4">
                  <w:pPr>
                    <w:pStyle w:val="af0"/>
                    <w:rPr>
                      <w:color w:val="000000" w:themeColor="text1"/>
                    </w:rPr>
                  </w:pPr>
                  <w:r>
                    <w:rPr>
                      <w:rFonts w:hint="eastAsia"/>
                      <w:color w:val="000000" w:themeColor="text1"/>
                    </w:rPr>
                    <w:t>雨污分流、排污口规范化设置</w:t>
                  </w:r>
                </w:p>
              </w:tc>
              <w:tc>
                <w:tcPr>
                  <w:tcW w:w="4407" w:type="dxa"/>
                  <w:gridSpan w:val="3"/>
                  <w:tcBorders>
                    <w:bottom w:val="single" w:sz="6" w:space="0" w:color="auto"/>
                  </w:tcBorders>
                  <w:vAlign w:val="center"/>
                </w:tcPr>
                <w:p w:rsidR="00F87F4D" w:rsidRDefault="00F165A4">
                  <w:pPr>
                    <w:pStyle w:val="af0"/>
                    <w:rPr>
                      <w:color w:val="000000" w:themeColor="text1"/>
                    </w:rPr>
                  </w:pPr>
                  <w:r>
                    <w:rPr>
                      <w:rFonts w:hint="eastAsia"/>
                      <w:color w:val="000000" w:themeColor="text1"/>
                    </w:rPr>
                    <w:t>依托现有</w:t>
                  </w:r>
                </w:p>
              </w:tc>
              <w:tc>
                <w:tcPr>
                  <w:tcW w:w="1063" w:type="dxa"/>
                  <w:tcBorders>
                    <w:bottom w:val="single" w:sz="6" w:space="0" w:color="auto"/>
                  </w:tcBorders>
                  <w:vAlign w:val="center"/>
                </w:tcPr>
                <w:p w:rsidR="00F87F4D" w:rsidRDefault="00F165A4">
                  <w:pPr>
                    <w:pStyle w:val="af0"/>
                    <w:rPr>
                      <w:color w:val="000000" w:themeColor="text1"/>
                    </w:rPr>
                  </w:pPr>
                  <w:r>
                    <w:rPr>
                      <w:color w:val="000000" w:themeColor="text1"/>
                    </w:rPr>
                    <w:t>/</w:t>
                  </w:r>
                </w:p>
              </w:tc>
              <w:tc>
                <w:tcPr>
                  <w:tcW w:w="1431" w:type="dxa"/>
                  <w:tcBorders>
                    <w:bottom w:val="single" w:sz="6" w:space="0" w:color="auto"/>
                  </w:tcBorders>
                  <w:vAlign w:val="center"/>
                </w:tcPr>
                <w:p w:rsidR="00F87F4D" w:rsidRDefault="00F165A4">
                  <w:pPr>
                    <w:pStyle w:val="af0"/>
                    <w:rPr>
                      <w:color w:val="000000" w:themeColor="text1"/>
                    </w:rPr>
                  </w:pPr>
                  <w:r>
                    <w:rPr>
                      <w:color w:val="000000" w:themeColor="text1"/>
                    </w:rPr>
                    <w:t>/</w:t>
                  </w:r>
                </w:p>
              </w:tc>
            </w:tr>
            <w:tr w:rsidR="00F87F4D">
              <w:trPr>
                <w:trHeight w:val="454"/>
                <w:jc w:val="center"/>
              </w:trPr>
              <w:tc>
                <w:tcPr>
                  <w:tcW w:w="6465" w:type="dxa"/>
                  <w:gridSpan w:val="5"/>
                  <w:tcBorders>
                    <w:top w:val="single" w:sz="6" w:space="0" w:color="auto"/>
                    <w:bottom w:val="single" w:sz="8" w:space="0" w:color="auto"/>
                  </w:tcBorders>
                  <w:vAlign w:val="center"/>
                </w:tcPr>
                <w:p w:rsidR="00F87F4D" w:rsidRDefault="00F165A4">
                  <w:pPr>
                    <w:pStyle w:val="af0"/>
                    <w:rPr>
                      <w:color w:val="000000" w:themeColor="text1"/>
                    </w:rPr>
                  </w:pPr>
                  <w:r>
                    <w:rPr>
                      <w:color w:val="000000" w:themeColor="text1"/>
                    </w:rPr>
                    <w:t>合计</w:t>
                  </w:r>
                </w:p>
              </w:tc>
              <w:tc>
                <w:tcPr>
                  <w:tcW w:w="1063" w:type="dxa"/>
                  <w:tcBorders>
                    <w:top w:val="single" w:sz="6" w:space="0" w:color="auto"/>
                    <w:bottom w:val="single" w:sz="8" w:space="0" w:color="auto"/>
                  </w:tcBorders>
                  <w:vAlign w:val="center"/>
                </w:tcPr>
                <w:p w:rsidR="00F87F4D" w:rsidRDefault="00F165A4">
                  <w:pPr>
                    <w:pStyle w:val="af0"/>
                    <w:rPr>
                      <w:color w:val="000000" w:themeColor="text1"/>
                    </w:rPr>
                  </w:pPr>
                  <w:r>
                    <w:rPr>
                      <w:color w:val="000000" w:themeColor="text1"/>
                    </w:rPr>
                    <w:t>25</w:t>
                  </w:r>
                </w:p>
              </w:tc>
              <w:tc>
                <w:tcPr>
                  <w:tcW w:w="1431" w:type="dxa"/>
                  <w:tcBorders>
                    <w:top w:val="single" w:sz="6" w:space="0" w:color="auto"/>
                    <w:bottom w:val="single" w:sz="8" w:space="0" w:color="auto"/>
                  </w:tcBorders>
                  <w:vAlign w:val="center"/>
                </w:tcPr>
                <w:p w:rsidR="00F87F4D" w:rsidRDefault="00F165A4">
                  <w:pPr>
                    <w:pStyle w:val="af0"/>
                    <w:rPr>
                      <w:color w:val="000000" w:themeColor="text1"/>
                    </w:rPr>
                  </w:pPr>
                  <w:r>
                    <w:rPr>
                      <w:color w:val="000000" w:themeColor="text1"/>
                    </w:rPr>
                    <w:t>10</w:t>
                  </w:r>
                </w:p>
              </w:tc>
            </w:tr>
          </w:tbl>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pStyle w:val="af0"/>
              <w:rPr>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tc>
      </w:tr>
    </w:tbl>
    <w:p w:rsidR="00F87F4D" w:rsidRDefault="00F165A4">
      <w:pPr>
        <w:pStyle w:val="1"/>
      </w:pPr>
      <w:r>
        <w:rPr>
          <w:rFonts w:hint="eastAsia"/>
        </w:rPr>
        <w:lastRenderedPageBreak/>
        <w:t>表四 环</w:t>
      </w:r>
      <w:proofErr w:type="gramStart"/>
      <w:r>
        <w:rPr>
          <w:rFonts w:hint="eastAsia"/>
        </w:rPr>
        <w:t>评报告</w:t>
      </w:r>
      <w:proofErr w:type="gramEnd"/>
      <w:r>
        <w:rPr>
          <w:rFonts w:hint="eastAsia"/>
        </w:rPr>
        <w:t>表主要结论及审批决定</w:t>
      </w:r>
    </w:p>
    <w:tbl>
      <w:tblPr>
        <w:tblStyle w:val="af"/>
        <w:tblW w:w="9072" w:type="dxa"/>
        <w:jc w:val="center"/>
        <w:tblLayout w:type="fixed"/>
        <w:tblLook w:val="04A0"/>
      </w:tblPr>
      <w:tblGrid>
        <w:gridCol w:w="9072"/>
      </w:tblGrid>
      <w:tr w:rsidR="00F87F4D">
        <w:trPr>
          <w:trHeight w:val="3534"/>
          <w:jc w:val="center"/>
        </w:trPr>
        <w:tc>
          <w:tcPr>
            <w:tcW w:w="9072" w:type="dxa"/>
            <w:vAlign w:val="center"/>
          </w:tcPr>
          <w:p w:rsidR="00F87F4D" w:rsidRDefault="00F165A4">
            <w:pPr>
              <w:ind w:firstLine="480"/>
              <w:rPr>
                <w:kern w:val="0"/>
                <w:szCs w:val="20"/>
              </w:rPr>
            </w:pPr>
            <w:r>
              <w:rPr>
                <w:rFonts w:hint="eastAsia"/>
                <w:kern w:val="0"/>
                <w:szCs w:val="20"/>
              </w:rPr>
              <w:t>一、建设项目环境影响报告表主要结论及建议</w:t>
            </w:r>
          </w:p>
          <w:p w:rsidR="00F87F4D" w:rsidRDefault="00F165A4">
            <w:pPr>
              <w:ind w:firstLine="480"/>
              <w:rPr>
                <w:kern w:val="0"/>
                <w:szCs w:val="20"/>
              </w:rPr>
            </w:pPr>
            <w:r>
              <w:rPr>
                <w:rFonts w:hint="eastAsia"/>
                <w:kern w:val="0"/>
                <w:szCs w:val="20"/>
              </w:rPr>
              <w:t>1、环评结论</w:t>
            </w:r>
          </w:p>
          <w:p w:rsidR="00F87F4D" w:rsidRDefault="00F165A4">
            <w:pPr>
              <w:ind w:firstLine="480"/>
              <w:rPr>
                <w:kern w:val="0"/>
                <w:szCs w:val="20"/>
              </w:rPr>
            </w:pPr>
            <w:r>
              <w:rPr>
                <w:rFonts w:hint="eastAsia"/>
                <w:kern w:val="0"/>
                <w:szCs w:val="20"/>
              </w:rPr>
              <w:t>在落实本报告规定的各项环保措施的前提下，从环境保护的角度论证，其建设是可行的。</w:t>
            </w:r>
          </w:p>
          <w:p w:rsidR="00F87F4D" w:rsidRDefault="00F165A4">
            <w:pPr>
              <w:ind w:firstLine="480"/>
              <w:rPr>
                <w:kern w:val="0"/>
                <w:szCs w:val="20"/>
              </w:rPr>
            </w:pPr>
            <w:r>
              <w:rPr>
                <w:rFonts w:hint="eastAsia"/>
                <w:kern w:val="0"/>
                <w:szCs w:val="20"/>
              </w:rPr>
              <w:t>2、环评建议</w:t>
            </w:r>
          </w:p>
          <w:p w:rsidR="00F87F4D" w:rsidRDefault="00F165A4">
            <w:pPr>
              <w:ind w:firstLine="480"/>
              <w:rPr>
                <w:kern w:val="0"/>
                <w:szCs w:val="20"/>
              </w:rPr>
            </w:pPr>
            <w:r>
              <w:rPr>
                <w:kern w:val="0"/>
                <w:szCs w:val="20"/>
              </w:rPr>
              <w:t>(1)建设方应重视周围居民意见,加强与周围居民的沟通和理解</w:t>
            </w:r>
            <w:r>
              <w:rPr>
                <w:rFonts w:hint="eastAsia"/>
                <w:kern w:val="0"/>
                <w:szCs w:val="20"/>
              </w:rPr>
              <w:t>。</w:t>
            </w:r>
          </w:p>
          <w:p w:rsidR="00F87F4D" w:rsidRDefault="00F165A4">
            <w:pPr>
              <w:ind w:firstLine="480"/>
              <w:rPr>
                <w:kern w:val="0"/>
                <w:szCs w:val="20"/>
              </w:rPr>
            </w:pPr>
            <w:r>
              <w:rPr>
                <w:kern w:val="0"/>
                <w:szCs w:val="20"/>
              </w:rPr>
              <w:t>(2)建设方应重视环境保护重要性,认真</w:t>
            </w:r>
            <w:proofErr w:type="gramStart"/>
            <w:r>
              <w:rPr>
                <w:kern w:val="0"/>
                <w:szCs w:val="20"/>
              </w:rPr>
              <w:t>落实本环评</w:t>
            </w:r>
            <w:proofErr w:type="gramEnd"/>
            <w:r>
              <w:rPr>
                <w:kern w:val="0"/>
                <w:szCs w:val="20"/>
              </w:rPr>
              <w:t>中提出的污染防治措施,以切实有效控制各类污染问题,进一步提高区域环境质量</w:t>
            </w:r>
            <w:r>
              <w:rPr>
                <w:rFonts w:hint="eastAsia"/>
                <w:kern w:val="0"/>
                <w:szCs w:val="20"/>
              </w:rPr>
              <w:t>。</w:t>
            </w:r>
          </w:p>
        </w:tc>
      </w:tr>
      <w:tr w:rsidR="00F87F4D">
        <w:trPr>
          <w:trHeight w:val="1975"/>
          <w:jc w:val="center"/>
        </w:trPr>
        <w:tc>
          <w:tcPr>
            <w:tcW w:w="9072" w:type="dxa"/>
            <w:vAlign w:val="center"/>
          </w:tcPr>
          <w:p w:rsidR="00F87F4D" w:rsidRDefault="00F165A4">
            <w:pPr>
              <w:pStyle w:val="af4"/>
              <w:jc w:val="both"/>
              <w:rPr>
                <w:b/>
                <w:kern w:val="0"/>
                <w:szCs w:val="20"/>
              </w:rPr>
            </w:pPr>
            <w:r>
              <w:rPr>
                <w:rFonts w:hint="eastAsia"/>
                <w:b/>
                <w:kern w:val="0"/>
                <w:szCs w:val="20"/>
              </w:rPr>
              <w:t>二、审批部门审批决定</w:t>
            </w:r>
          </w:p>
          <w:p w:rsidR="00F87F4D" w:rsidRDefault="00F165A4">
            <w:pPr>
              <w:ind w:firstLine="480"/>
              <w:rPr>
                <w:kern w:val="0"/>
                <w:szCs w:val="20"/>
              </w:rPr>
            </w:pPr>
            <w:r>
              <w:rPr>
                <w:kern w:val="0"/>
                <w:szCs w:val="20"/>
              </w:rPr>
              <w:t>中航工业南京轻型航空动力有限公司,在公司718动力站内拟建设</w:t>
            </w:r>
            <w:r>
              <w:rPr>
                <w:rFonts w:hint="eastAsia"/>
                <w:kern w:val="0"/>
                <w:szCs w:val="20"/>
              </w:rPr>
              <w:t>300</w:t>
            </w:r>
            <w:r>
              <w:rPr>
                <w:kern w:val="0"/>
                <w:szCs w:val="20"/>
              </w:rPr>
              <w:t>m</w:t>
            </w:r>
            <w:r>
              <w:rPr>
                <w:kern w:val="0"/>
                <w:szCs w:val="20"/>
                <w:vertAlign w:val="superscript"/>
              </w:rPr>
              <w:t>2</w:t>
            </w:r>
            <w:r>
              <w:rPr>
                <w:kern w:val="0"/>
                <w:szCs w:val="20"/>
              </w:rPr>
              <w:t>锅炉房,引进4台5吨真空燃气热水锅炉,用于冬季采暖供热需要</w:t>
            </w:r>
            <w:r>
              <w:rPr>
                <w:rFonts w:hint="eastAsia"/>
                <w:kern w:val="0"/>
                <w:szCs w:val="20"/>
              </w:rPr>
              <w:t>。</w:t>
            </w:r>
            <w:r>
              <w:rPr>
                <w:kern w:val="0"/>
                <w:szCs w:val="20"/>
              </w:rPr>
              <w:t>本项目不增加工作人员。在落实本批复要求前提下同意建设</w:t>
            </w:r>
            <w:r>
              <w:rPr>
                <w:rFonts w:hint="eastAsia"/>
                <w:kern w:val="0"/>
                <w:szCs w:val="20"/>
              </w:rPr>
              <w:t>。</w:t>
            </w:r>
          </w:p>
          <w:p w:rsidR="00F87F4D" w:rsidRDefault="00F165A4">
            <w:pPr>
              <w:ind w:firstLine="480"/>
              <w:rPr>
                <w:kern w:val="0"/>
                <w:szCs w:val="20"/>
              </w:rPr>
            </w:pPr>
            <w:r>
              <w:rPr>
                <w:kern w:val="0"/>
                <w:szCs w:val="20"/>
              </w:rPr>
              <w:t>经研究,同意南京大学环境规划设计研究院有限公司的环评结论与建议。公司在建设和环境管理过程中,须认真落实报告表中提出的各项污染防治措施,并重点注意以下事项</w:t>
            </w:r>
            <w:r>
              <w:rPr>
                <w:rFonts w:hint="eastAsia"/>
                <w:kern w:val="0"/>
                <w:szCs w:val="20"/>
              </w:rPr>
              <w:t>：</w:t>
            </w:r>
            <w:r>
              <w:rPr>
                <w:kern w:val="0"/>
                <w:szCs w:val="20"/>
              </w:rPr>
              <w:br/>
              <w:t>1、项目产生的清下水排入雨水管网。</w:t>
            </w:r>
          </w:p>
          <w:p w:rsidR="00F87F4D" w:rsidRDefault="00F165A4">
            <w:pPr>
              <w:ind w:firstLine="480"/>
              <w:rPr>
                <w:kern w:val="0"/>
                <w:szCs w:val="20"/>
              </w:rPr>
            </w:pPr>
            <w:r>
              <w:rPr>
                <w:kern w:val="0"/>
                <w:szCs w:val="20"/>
              </w:rPr>
              <w:t>2、厂界噪声执行《工业企业厂界环境噪声排放标准》(GB12348-2008)2类标准</w:t>
            </w:r>
            <w:r>
              <w:rPr>
                <w:rFonts w:hint="eastAsia"/>
                <w:kern w:val="0"/>
                <w:szCs w:val="20"/>
              </w:rPr>
              <w:t>。</w:t>
            </w:r>
            <w:r>
              <w:rPr>
                <w:kern w:val="0"/>
                <w:szCs w:val="20"/>
              </w:rPr>
              <w:br/>
              <w:t>3</w:t>
            </w:r>
            <w:r>
              <w:rPr>
                <w:rFonts w:hint="eastAsia"/>
                <w:kern w:val="0"/>
                <w:szCs w:val="20"/>
              </w:rPr>
              <w:t>、</w:t>
            </w:r>
            <w:r>
              <w:rPr>
                <w:kern w:val="0"/>
                <w:szCs w:val="20"/>
              </w:rPr>
              <w:t>排放的锅炉废气执行《锅炉大气污染物排放标准》(GB3271-2001)“燃气锅炉”标准</w:t>
            </w:r>
            <w:r>
              <w:rPr>
                <w:rFonts w:hint="eastAsia"/>
                <w:kern w:val="0"/>
                <w:szCs w:val="20"/>
              </w:rPr>
              <w:t>。</w:t>
            </w:r>
            <w:r>
              <w:rPr>
                <w:kern w:val="0"/>
                <w:szCs w:val="20"/>
              </w:rPr>
              <w:br/>
              <w:t>4</w:t>
            </w:r>
            <w:r>
              <w:rPr>
                <w:rFonts w:hint="eastAsia"/>
                <w:kern w:val="0"/>
                <w:szCs w:val="20"/>
              </w:rPr>
              <w:t>、</w:t>
            </w:r>
            <w:r>
              <w:rPr>
                <w:kern w:val="0"/>
                <w:szCs w:val="20"/>
              </w:rPr>
              <w:t>待园区市政蒸汽管道建设到位,公司须无条件停止使用并立即拆除蒸汽锅炉</w:t>
            </w:r>
            <w:r>
              <w:rPr>
                <w:rFonts w:hint="eastAsia"/>
                <w:kern w:val="0"/>
                <w:szCs w:val="20"/>
              </w:rPr>
              <w:t>。</w:t>
            </w:r>
            <w:r>
              <w:rPr>
                <w:kern w:val="0"/>
                <w:szCs w:val="20"/>
              </w:rPr>
              <w:br/>
              <w:t>5、施工期间工地裸露地应经常洒水,减少粉尘的排放</w:t>
            </w:r>
            <w:r>
              <w:rPr>
                <w:rFonts w:hint="eastAsia"/>
                <w:kern w:val="0"/>
                <w:szCs w:val="20"/>
              </w:rPr>
              <w:t>；</w:t>
            </w:r>
            <w:r>
              <w:rPr>
                <w:kern w:val="0"/>
                <w:szCs w:val="20"/>
              </w:rPr>
              <w:t>施工弃土须要</w:t>
            </w:r>
            <w:r>
              <w:rPr>
                <w:rFonts w:hint="eastAsia"/>
                <w:kern w:val="0"/>
                <w:szCs w:val="20"/>
              </w:rPr>
              <w:t>妥</w:t>
            </w:r>
            <w:r>
              <w:rPr>
                <w:kern w:val="0"/>
                <w:szCs w:val="20"/>
              </w:rPr>
              <w:t>善运往指定地点处理;施工噪声执行《建筑施工场界环境噪声排放标准》(GB12523-2011)</w:t>
            </w:r>
            <w:r>
              <w:rPr>
                <w:rFonts w:hint="eastAsia"/>
                <w:kern w:val="0"/>
                <w:szCs w:val="20"/>
              </w:rPr>
              <w:t>。</w:t>
            </w:r>
            <w:r>
              <w:rPr>
                <w:kern w:val="0"/>
                <w:szCs w:val="20"/>
              </w:rPr>
              <w:br/>
              <w:t>6、项目须执行环保“三同时”制度。项目竣工后,按规定来我局办理试生产核准手续,试生产三个月内完成环保专项验收。</w:t>
            </w:r>
            <w:r>
              <w:rPr>
                <w:kern w:val="0"/>
                <w:szCs w:val="20"/>
              </w:rPr>
              <w:br/>
              <w:t>7、本批复有效期5年,项目自批准之日起超过5年,方开工建设的,须报我局重新审核,有效期内若本项目的建设性质、内容、规模、生产工艺或防治污染的措施发生变动,须重新报批环境影响报告。</w:t>
            </w:r>
          </w:p>
        </w:tc>
      </w:tr>
      <w:tr w:rsidR="00F87F4D">
        <w:trPr>
          <w:trHeight w:val="275"/>
          <w:jc w:val="center"/>
        </w:trPr>
        <w:tc>
          <w:tcPr>
            <w:tcW w:w="9072" w:type="dxa"/>
            <w:vAlign w:val="center"/>
          </w:tcPr>
          <w:p w:rsidR="00F87F4D" w:rsidRDefault="00F165A4">
            <w:pPr>
              <w:ind w:firstLineChars="0" w:firstLine="0"/>
              <w:jc w:val="left"/>
              <w:rPr>
                <w:b/>
                <w:kern w:val="0"/>
                <w:szCs w:val="20"/>
              </w:rPr>
            </w:pPr>
            <w:r>
              <w:rPr>
                <w:rFonts w:hint="eastAsia"/>
                <w:b/>
                <w:kern w:val="0"/>
                <w:szCs w:val="20"/>
              </w:rPr>
              <w:lastRenderedPageBreak/>
              <w:t>三、</w:t>
            </w:r>
            <w:r>
              <w:rPr>
                <w:b/>
                <w:kern w:val="0"/>
                <w:szCs w:val="20"/>
              </w:rPr>
              <w:t>审批意见及落实情况</w:t>
            </w:r>
          </w:p>
          <w:tbl>
            <w:tblPr>
              <w:tblW w:w="8959"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649"/>
              <w:gridCol w:w="4820"/>
              <w:gridCol w:w="3490"/>
            </w:tblGrid>
            <w:tr w:rsidR="00F87F4D">
              <w:trPr>
                <w:trHeight w:val="34"/>
                <w:jc w:val="center"/>
              </w:trPr>
              <w:tc>
                <w:tcPr>
                  <w:tcW w:w="5469" w:type="dxa"/>
                  <w:gridSpan w:val="2"/>
                  <w:tcBorders>
                    <w:top w:val="single" w:sz="8" w:space="0" w:color="auto"/>
                    <w:bottom w:val="single" w:sz="4" w:space="0" w:color="auto"/>
                  </w:tcBorders>
                  <w:vAlign w:val="center"/>
                </w:tcPr>
                <w:p w:rsidR="00F87F4D" w:rsidRDefault="00F165A4">
                  <w:pPr>
                    <w:pStyle w:val="af0"/>
                  </w:pPr>
                  <w:r>
                    <w:t>环境影响批复要求</w:t>
                  </w:r>
                </w:p>
              </w:tc>
              <w:tc>
                <w:tcPr>
                  <w:tcW w:w="3490" w:type="dxa"/>
                  <w:tcBorders>
                    <w:top w:val="single" w:sz="8" w:space="0" w:color="auto"/>
                    <w:bottom w:val="single" w:sz="4" w:space="0" w:color="auto"/>
                  </w:tcBorders>
                  <w:vAlign w:val="center"/>
                </w:tcPr>
                <w:p w:rsidR="00F87F4D" w:rsidRDefault="00F165A4">
                  <w:pPr>
                    <w:pStyle w:val="af0"/>
                  </w:pPr>
                  <w:r>
                    <w:t>批复落实情况</w:t>
                  </w:r>
                </w:p>
              </w:tc>
            </w:tr>
            <w:tr w:rsidR="00F87F4D">
              <w:trPr>
                <w:trHeight w:val="34"/>
                <w:jc w:val="center"/>
              </w:trPr>
              <w:tc>
                <w:tcPr>
                  <w:tcW w:w="649" w:type="dxa"/>
                  <w:tcBorders>
                    <w:top w:val="single" w:sz="4" w:space="0" w:color="auto"/>
                  </w:tcBorders>
                  <w:vAlign w:val="center"/>
                </w:tcPr>
                <w:p w:rsidR="00F87F4D" w:rsidRDefault="00F165A4">
                  <w:pPr>
                    <w:pStyle w:val="af0"/>
                    <w:rPr>
                      <w:color w:val="000000" w:themeColor="text1"/>
                    </w:rPr>
                  </w:pPr>
                  <w:r>
                    <w:rPr>
                      <w:color w:val="000000" w:themeColor="text1"/>
                    </w:rPr>
                    <w:t>1</w:t>
                  </w:r>
                </w:p>
              </w:tc>
              <w:tc>
                <w:tcPr>
                  <w:tcW w:w="4820" w:type="dxa"/>
                  <w:tcBorders>
                    <w:top w:val="single" w:sz="4" w:space="0" w:color="auto"/>
                  </w:tcBorders>
                  <w:vAlign w:val="center"/>
                </w:tcPr>
                <w:p w:rsidR="00F87F4D" w:rsidRDefault="00F165A4">
                  <w:pPr>
                    <w:ind w:firstLine="420"/>
                    <w:rPr>
                      <w:snapToGrid w:val="0"/>
                      <w:color w:val="000000" w:themeColor="text1"/>
                      <w:kern w:val="0"/>
                      <w:sz w:val="21"/>
                    </w:rPr>
                  </w:pPr>
                  <w:r>
                    <w:rPr>
                      <w:snapToGrid w:val="0"/>
                      <w:color w:val="000000" w:themeColor="text1"/>
                      <w:kern w:val="0"/>
                      <w:sz w:val="21"/>
                    </w:rPr>
                    <w:t>项目产生的清下水排入雨水管网。</w:t>
                  </w:r>
                </w:p>
              </w:tc>
              <w:tc>
                <w:tcPr>
                  <w:tcW w:w="3490" w:type="dxa"/>
                  <w:tcBorders>
                    <w:top w:val="single" w:sz="4" w:space="0" w:color="auto"/>
                  </w:tcBorders>
                  <w:vAlign w:val="center"/>
                </w:tcPr>
                <w:p w:rsidR="00F87F4D" w:rsidRDefault="00F165A4">
                  <w:pPr>
                    <w:ind w:firstLineChars="0" w:firstLine="0"/>
                    <w:rPr>
                      <w:snapToGrid w:val="0"/>
                      <w:color w:val="000000" w:themeColor="text1"/>
                      <w:kern w:val="0"/>
                      <w:sz w:val="21"/>
                    </w:rPr>
                  </w:pPr>
                  <w:r>
                    <w:rPr>
                      <w:snapToGrid w:val="0"/>
                      <w:color w:val="000000" w:themeColor="text1"/>
                      <w:kern w:val="0"/>
                      <w:sz w:val="21"/>
                    </w:rPr>
                    <w:t>项目产生的清下水排入雨水管网。</w:t>
                  </w:r>
                </w:p>
              </w:tc>
            </w:tr>
            <w:tr w:rsidR="00F87F4D">
              <w:trPr>
                <w:trHeight w:val="34"/>
                <w:jc w:val="center"/>
              </w:trPr>
              <w:tc>
                <w:tcPr>
                  <w:tcW w:w="649" w:type="dxa"/>
                  <w:vAlign w:val="center"/>
                </w:tcPr>
                <w:p w:rsidR="00F87F4D" w:rsidRDefault="00F165A4">
                  <w:pPr>
                    <w:pStyle w:val="af0"/>
                    <w:rPr>
                      <w:color w:val="000000" w:themeColor="text1"/>
                    </w:rPr>
                  </w:pPr>
                  <w:r>
                    <w:rPr>
                      <w:color w:val="000000" w:themeColor="text1"/>
                    </w:rPr>
                    <w:t>2</w:t>
                  </w:r>
                </w:p>
              </w:tc>
              <w:tc>
                <w:tcPr>
                  <w:tcW w:w="4820" w:type="dxa"/>
                  <w:vAlign w:val="center"/>
                </w:tcPr>
                <w:p w:rsidR="00F87F4D" w:rsidRDefault="00F165A4">
                  <w:pPr>
                    <w:pStyle w:val="af2"/>
                    <w:ind w:firstLineChars="0" w:firstLine="0"/>
                    <w:rPr>
                      <w:snapToGrid w:val="0"/>
                      <w:color w:val="000000" w:themeColor="text1"/>
                      <w:kern w:val="0"/>
                      <w:szCs w:val="21"/>
                    </w:rPr>
                  </w:pPr>
                  <w:r>
                    <w:rPr>
                      <w:snapToGrid w:val="0"/>
                      <w:color w:val="000000" w:themeColor="text1"/>
                      <w:kern w:val="0"/>
                      <w:szCs w:val="21"/>
                    </w:rPr>
                    <w:t>厂界噪声执行《工业企业厂界环境噪声排放标准》(GB12348-2008)2类标准</w:t>
                  </w:r>
                  <w:r>
                    <w:rPr>
                      <w:rFonts w:hint="eastAsia"/>
                      <w:snapToGrid w:val="0"/>
                      <w:color w:val="000000" w:themeColor="text1"/>
                      <w:kern w:val="0"/>
                      <w:szCs w:val="21"/>
                    </w:rPr>
                    <w:t>。</w:t>
                  </w:r>
                </w:p>
              </w:tc>
              <w:tc>
                <w:tcPr>
                  <w:tcW w:w="3490" w:type="dxa"/>
                  <w:vAlign w:val="center"/>
                </w:tcPr>
                <w:p w:rsidR="00F87F4D" w:rsidRDefault="00F165A4">
                  <w:pPr>
                    <w:pStyle w:val="af2"/>
                    <w:ind w:firstLineChars="0" w:firstLine="0"/>
                    <w:rPr>
                      <w:snapToGrid w:val="0"/>
                      <w:color w:val="000000" w:themeColor="text1"/>
                      <w:kern w:val="0"/>
                      <w:szCs w:val="21"/>
                    </w:rPr>
                  </w:pPr>
                  <w:r>
                    <w:rPr>
                      <w:snapToGrid w:val="0"/>
                      <w:color w:val="000000" w:themeColor="text1"/>
                      <w:kern w:val="0"/>
                      <w:szCs w:val="21"/>
                    </w:rPr>
                    <w:t>厂界噪声执行《工业企业厂界环境噪声排放标准》(GB12348-2008)2类标准</w:t>
                  </w:r>
                  <w:r>
                    <w:rPr>
                      <w:rFonts w:hint="eastAsia"/>
                      <w:snapToGrid w:val="0"/>
                      <w:color w:val="000000" w:themeColor="text1"/>
                      <w:kern w:val="0"/>
                      <w:szCs w:val="21"/>
                    </w:rPr>
                    <w:t>。</w:t>
                  </w:r>
                </w:p>
              </w:tc>
            </w:tr>
            <w:tr w:rsidR="00F87F4D">
              <w:trPr>
                <w:trHeight w:val="34"/>
                <w:jc w:val="center"/>
              </w:trPr>
              <w:tc>
                <w:tcPr>
                  <w:tcW w:w="649" w:type="dxa"/>
                  <w:vAlign w:val="center"/>
                </w:tcPr>
                <w:p w:rsidR="00F87F4D" w:rsidRDefault="00F165A4">
                  <w:pPr>
                    <w:pStyle w:val="af0"/>
                    <w:rPr>
                      <w:color w:val="000000" w:themeColor="text1"/>
                    </w:rPr>
                  </w:pPr>
                  <w:r>
                    <w:rPr>
                      <w:color w:val="000000" w:themeColor="text1"/>
                    </w:rPr>
                    <w:t>3</w:t>
                  </w:r>
                </w:p>
              </w:tc>
              <w:tc>
                <w:tcPr>
                  <w:tcW w:w="4820" w:type="dxa"/>
                  <w:vAlign w:val="center"/>
                </w:tcPr>
                <w:p w:rsidR="00F87F4D" w:rsidRDefault="00F165A4">
                  <w:pPr>
                    <w:pStyle w:val="af2"/>
                    <w:ind w:firstLineChars="0" w:firstLine="0"/>
                    <w:rPr>
                      <w:snapToGrid w:val="0"/>
                      <w:color w:val="000000" w:themeColor="text1"/>
                      <w:kern w:val="0"/>
                      <w:szCs w:val="21"/>
                    </w:rPr>
                  </w:pPr>
                  <w:r>
                    <w:rPr>
                      <w:snapToGrid w:val="0"/>
                      <w:color w:val="000000" w:themeColor="text1"/>
                      <w:kern w:val="0"/>
                      <w:szCs w:val="21"/>
                    </w:rPr>
                    <w:t>排放的锅炉废气执行《锅炉大气污染物排放标准》(GB3271-2001)“燃气锅炉”标准</w:t>
                  </w:r>
                  <w:r>
                    <w:rPr>
                      <w:rFonts w:hint="eastAsia"/>
                      <w:snapToGrid w:val="0"/>
                      <w:color w:val="000000" w:themeColor="text1"/>
                      <w:kern w:val="0"/>
                      <w:szCs w:val="21"/>
                    </w:rPr>
                    <w:t>。</w:t>
                  </w:r>
                </w:p>
              </w:tc>
              <w:tc>
                <w:tcPr>
                  <w:tcW w:w="3490" w:type="dxa"/>
                  <w:vAlign w:val="center"/>
                </w:tcPr>
                <w:p w:rsidR="00F87F4D" w:rsidRDefault="00F165A4">
                  <w:pPr>
                    <w:pStyle w:val="af2"/>
                    <w:ind w:firstLineChars="0" w:firstLine="0"/>
                    <w:rPr>
                      <w:snapToGrid w:val="0"/>
                      <w:color w:val="000000" w:themeColor="text1"/>
                      <w:kern w:val="0"/>
                      <w:szCs w:val="21"/>
                    </w:rPr>
                  </w:pPr>
                  <w:r>
                    <w:rPr>
                      <w:snapToGrid w:val="0"/>
                      <w:color w:val="000000" w:themeColor="text1"/>
                      <w:kern w:val="0"/>
                      <w:szCs w:val="21"/>
                    </w:rPr>
                    <w:t>排放的锅炉废气执行《锅炉大气污染物排放标准》(GB3271-2001)“燃气锅炉”标准</w:t>
                  </w:r>
                  <w:r>
                    <w:rPr>
                      <w:rFonts w:hint="eastAsia"/>
                      <w:snapToGrid w:val="0"/>
                      <w:color w:val="000000" w:themeColor="text1"/>
                      <w:kern w:val="0"/>
                      <w:szCs w:val="21"/>
                    </w:rPr>
                    <w:t>。</w:t>
                  </w:r>
                </w:p>
              </w:tc>
            </w:tr>
            <w:tr w:rsidR="00F87F4D">
              <w:trPr>
                <w:trHeight w:val="34"/>
                <w:jc w:val="center"/>
              </w:trPr>
              <w:tc>
                <w:tcPr>
                  <w:tcW w:w="649" w:type="dxa"/>
                  <w:vAlign w:val="center"/>
                </w:tcPr>
                <w:p w:rsidR="00F87F4D" w:rsidRDefault="00F165A4">
                  <w:pPr>
                    <w:pStyle w:val="af0"/>
                    <w:rPr>
                      <w:color w:val="000000" w:themeColor="text1"/>
                    </w:rPr>
                  </w:pPr>
                  <w:r>
                    <w:rPr>
                      <w:color w:val="000000" w:themeColor="text1"/>
                    </w:rPr>
                    <w:t>4</w:t>
                  </w:r>
                </w:p>
              </w:tc>
              <w:tc>
                <w:tcPr>
                  <w:tcW w:w="4820" w:type="dxa"/>
                  <w:vAlign w:val="center"/>
                </w:tcPr>
                <w:p w:rsidR="00F87F4D" w:rsidRDefault="00F165A4">
                  <w:pPr>
                    <w:pStyle w:val="af2"/>
                    <w:ind w:firstLineChars="0" w:firstLine="0"/>
                    <w:rPr>
                      <w:snapToGrid w:val="0"/>
                      <w:color w:val="000000" w:themeColor="text1"/>
                      <w:kern w:val="0"/>
                      <w:szCs w:val="21"/>
                    </w:rPr>
                  </w:pPr>
                  <w:r>
                    <w:rPr>
                      <w:snapToGrid w:val="0"/>
                      <w:color w:val="000000" w:themeColor="text1"/>
                      <w:kern w:val="0"/>
                      <w:szCs w:val="21"/>
                    </w:rPr>
                    <w:t>待园区市政蒸汽管道建设到位,公司须无条件停止使用并立即拆除蒸汽锅炉</w:t>
                  </w:r>
                  <w:r>
                    <w:rPr>
                      <w:rFonts w:hint="eastAsia"/>
                      <w:snapToGrid w:val="0"/>
                      <w:color w:val="000000" w:themeColor="text1"/>
                      <w:kern w:val="0"/>
                      <w:szCs w:val="21"/>
                    </w:rPr>
                    <w:t>。</w:t>
                  </w:r>
                </w:p>
              </w:tc>
              <w:tc>
                <w:tcPr>
                  <w:tcW w:w="3490" w:type="dxa"/>
                  <w:vAlign w:val="center"/>
                </w:tcPr>
                <w:p w:rsidR="00F87F4D" w:rsidRDefault="00F165A4">
                  <w:pPr>
                    <w:pStyle w:val="af2"/>
                    <w:ind w:firstLineChars="0" w:firstLine="0"/>
                    <w:rPr>
                      <w:snapToGrid w:val="0"/>
                      <w:color w:val="000000" w:themeColor="text1"/>
                      <w:kern w:val="0"/>
                      <w:szCs w:val="21"/>
                    </w:rPr>
                  </w:pPr>
                  <w:r>
                    <w:rPr>
                      <w:rFonts w:hint="eastAsia"/>
                      <w:snapToGrid w:val="0"/>
                      <w:color w:val="000000" w:themeColor="text1"/>
                      <w:kern w:val="0"/>
                      <w:szCs w:val="21"/>
                    </w:rPr>
                    <w:t>目前</w:t>
                  </w:r>
                  <w:r>
                    <w:rPr>
                      <w:snapToGrid w:val="0"/>
                      <w:color w:val="000000" w:themeColor="text1"/>
                      <w:kern w:val="0"/>
                      <w:szCs w:val="21"/>
                    </w:rPr>
                    <w:t>园区市政蒸汽管道建设</w:t>
                  </w:r>
                  <w:r>
                    <w:rPr>
                      <w:rFonts w:hint="eastAsia"/>
                      <w:snapToGrid w:val="0"/>
                      <w:color w:val="000000" w:themeColor="text1"/>
                      <w:kern w:val="0"/>
                      <w:szCs w:val="21"/>
                    </w:rPr>
                    <w:t>未</w:t>
                  </w:r>
                  <w:r>
                    <w:rPr>
                      <w:snapToGrid w:val="0"/>
                      <w:color w:val="000000" w:themeColor="text1"/>
                      <w:kern w:val="0"/>
                      <w:szCs w:val="21"/>
                    </w:rPr>
                    <w:t>到位</w:t>
                  </w:r>
                  <w:r>
                    <w:rPr>
                      <w:rFonts w:hint="eastAsia"/>
                      <w:snapToGrid w:val="0"/>
                      <w:color w:val="000000" w:themeColor="text1"/>
                      <w:kern w:val="0"/>
                      <w:szCs w:val="21"/>
                    </w:rPr>
                    <w:t>。</w:t>
                  </w:r>
                </w:p>
              </w:tc>
            </w:tr>
            <w:tr w:rsidR="00F87F4D">
              <w:trPr>
                <w:trHeight w:val="34"/>
                <w:jc w:val="center"/>
              </w:trPr>
              <w:tc>
                <w:tcPr>
                  <w:tcW w:w="649" w:type="dxa"/>
                  <w:vAlign w:val="center"/>
                </w:tcPr>
                <w:p w:rsidR="00F87F4D" w:rsidRDefault="00F165A4">
                  <w:pPr>
                    <w:pStyle w:val="af0"/>
                    <w:rPr>
                      <w:color w:val="000000" w:themeColor="text1"/>
                    </w:rPr>
                  </w:pPr>
                  <w:r>
                    <w:rPr>
                      <w:color w:val="000000" w:themeColor="text1"/>
                    </w:rPr>
                    <w:t>5</w:t>
                  </w:r>
                </w:p>
              </w:tc>
              <w:tc>
                <w:tcPr>
                  <w:tcW w:w="4820" w:type="dxa"/>
                  <w:vAlign w:val="center"/>
                </w:tcPr>
                <w:p w:rsidR="00F87F4D" w:rsidRDefault="00F165A4">
                  <w:pPr>
                    <w:pStyle w:val="af2"/>
                    <w:ind w:firstLineChars="0" w:firstLine="0"/>
                    <w:rPr>
                      <w:snapToGrid w:val="0"/>
                      <w:color w:val="000000" w:themeColor="text1"/>
                      <w:kern w:val="0"/>
                      <w:szCs w:val="21"/>
                    </w:rPr>
                  </w:pPr>
                  <w:r>
                    <w:rPr>
                      <w:snapToGrid w:val="0"/>
                      <w:color w:val="000000" w:themeColor="text1"/>
                      <w:kern w:val="0"/>
                      <w:szCs w:val="21"/>
                    </w:rPr>
                    <w:t>施工期间工地裸露地应经常洒水,减少粉尘的排放</w:t>
                  </w:r>
                  <w:r>
                    <w:rPr>
                      <w:rFonts w:hint="eastAsia"/>
                      <w:snapToGrid w:val="0"/>
                      <w:color w:val="000000" w:themeColor="text1"/>
                      <w:kern w:val="0"/>
                      <w:szCs w:val="21"/>
                    </w:rPr>
                    <w:t>；</w:t>
                  </w:r>
                  <w:r>
                    <w:rPr>
                      <w:snapToGrid w:val="0"/>
                      <w:color w:val="000000" w:themeColor="text1"/>
                      <w:kern w:val="0"/>
                      <w:szCs w:val="21"/>
                    </w:rPr>
                    <w:t>施工弃土须要</w:t>
                  </w:r>
                  <w:r>
                    <w:rPr>
                      <w:rFonts w:hint="eastAsia"/>
                      <w:snapToGrid w:val="0"/>
                      <w:color w:val="000000" w:themeColor="text1"/>
                      <w:kern w:val="0"/>
                      <w:szCs w:val="21"/>
                    </w:rPr>
                    <w:t>妥</w:t>
                  </w:r>
                  <w:r>
                    <w:rPr>
                      <w:snapToGrid w:val="0"/>
                      <w:color w:val="000000" w:themeColor="text1"/>
                      <w:kern w:val="0"/>
                      <w:szCs w:val="21"/>
                    </w:rPr>
                    <w:t>善运往指定地点处理;施工噪声执行《建筑施工场界环境噪声排放标准》(GB12523-2011)</w:t>
                  </w:r>
                  <w:r>
                    <w:rPr>
                      <w:rFonts w:hint="eastAsia"/>
                      <w:snapToGrid w:val="0"/>
                      <w:color w:val="000000" w:themeColor="text1"/>
                      <w:kern w:val="0"/>
                      <w:szCs w:val="21"/>
                    </w:rPr>
                    <w:t>。</w:t>
                  </w:r>
                </w:p>
              </w:tc>
              <w:tc>
                <w:tcPr>
                  <w:tcW w:w="3490" w:type="dxa"/>
                  <w:vAlign w:val="center"/>
                </w:tcPr>
                <w:p w:rsidR="00F87F4D" w:rsidRDefault="00F165A4">
                  <w:pPr>
                    <w:pStyle w:val="af2"/>
                    <w:ind w:firstLine="420"/>
                    <w:rPr>
                      <w:snapToGrid w:val="0"/>
                      <w:color w:val="000000" w:themeColor="text1"/>
                      <w:kern w:val="0"/>
                      <w:szCs w:val="21"/>
                    </w:rPr>
                  </w:pPr>
                  <w:r>
                    <w:rPr>
                      <w:rFonts w:hint="eastAsia"/>
                      <w:snapToGrid w:val="0"/>
                      <w:color w:val="000000" w:themeColor="text1"/>
                      <w:kern w:val="0"/>
                      <w:szCs w:val="21"/>
                    </w:rPr>
                    <w:t>已落实</w:t>
                  </w:r>
                </w:p>
              </w:tc>
            </w:tr>
          </w:tbl>
          <w:p w:rsidR="00F87F4D" w:rsidRDefault="00F87F4D">
            <w:pPr>
              <w:ind w:firstLineChars="0" w:firstLine="0"/>
              <w:jc w:val="left"/>
              <w:rPr>
                <w:b/>
                <w:kern w:val="0"/>
                <w:szCs w:val="20"/>
              </w:rPr>
            </w:pPr>
          </w:p>
          <w:p w:rsidR="00F87F4D" w:rsidRDefault="00F87F4D">
            <w:pPr>
              <w:ind w:firstLineChars="0" w:firstLine="0"/>
              <w:jc w:val="left"/>
              <w:rPr>
                <w:b/>
                <w:kern w:val="0"/>
                <w:szCs w:val="20"/>
              </w:rPr>
            </w:pPr>
          </w:p>
          <w:p w:rsidR="00F87F4D" w:rsidRDefault="00F87F4D">
            <w:pPr>
              <w:ind w:firstLineChars="0" w:firstLine="0"/>
              <w:jc w:val="left"/>
              <w:rPr>
                <w:b/>
                <w:kern w:val="0"/>
                <w:szCs w:val="20"/>
              </w:rPr>
            </w:pPr>
          </w:p>
          <w:p w:rsidR="00F87F4D" w:rsidRDefault="00F87F4D">
            <w:pPr>
              <w:ind w:firstLineChars="0" w:firstLine="0"/>
              <w:jc w:val="left"/>
              <w:rPr>
                <w:b/>
                <w:kern w:val="0"/>
                <w:szCs w:val="20"/>
              </w:rPr>
            </w:pPr>
          </w:p>
          <w:p w:rsidR="00F87F4D" w:rsidRDefault="00F87F4D">
            <w:pPr>
              <w:ind w:firstLineChars="0" w:firstLine="0"/>
              <w:jc w:val="left"/>
              <w:rPr>
                <w:b/>
                <w:kern w:val="0"/>
                <w:szCs w:val="20"/>
              </w:rPr>
            </w:pPr>
          </w:p>
          <w:p w:rsidR="00F87F4D" w:rsidRDefault="00F87F4D">
            <w:pPr>
              <w:ind w:firstLineChars="0" w:firstLine="0"/>
              <w:jc w:val="left"/>
              <w:rPr>
                <w:b/>
                <w:kern w:val="0"/>
                <w:szCs w:val="20"/>
              </w:rPr>
            </w:pPr>
          </w:p>
          <w:p w:rsidR="00F87F4D" w:rsidRDefault="00F87F4D">
            <w:pPr>
              <w:ind w:firstLineChars="0" w:firstLine="0"/>
              <w:jc w:val="left"/>
              <w:rPr>
                <w:b/>
                <w:kern w:val="0"/>
                <w:szCs w:val="20"/>
              </w:rPr>
            </w:pPr>
          </w:p>
          <w:p w:rsidR="00F87F4D" w:rsidRDefault="00F87F4D">
            <w:pPr>
              <w:ind w:firstLineChars="0" w:firstLine="0"/>
              <w:jc w:val="left"/>
              <w:rPr>
                <w:b/>
                <w:kern w:val="0"/>
                <w:szCs w:val="20"/>
              </w:rPr>
            </w:pPr>
          </w:p>
          <w:p w:rsidR="00F87F4D" w:rsidRDefault="00F87F4D">
            <w:pPr>
              <w:ind w:firstLineChars="0" w:firstLine="0"/>
              <w:jc w:val="left"/>
              <w:rPr>
                <w:b/>
                <w:kern w:val="0"/>
                <w:szCs w:val="20"/>
              </w:rPr>
            </w:pPr>
          </w:p>
          <w:p w:rsidR="00F87F4D" w:rsidRDefault="00F87F4D">
            <w:pPr>
              <w:ind w:firstLineChars="0" w:firstLine="0"/>
              <w:jc w:val="left"/>
              <w:rPr>
                <w:b/>
                <w:kern w:val="0"/>
                <w:szCs w:val="20"/>
              </w:rPr>
            </w:pPr>
          </w:p>
          <w:p w:rsidR="00F87F4D" w:rsidRDefault="00F87F4D">
            <w:pPr>
              <w:ind w:firstLineChars="0" w:firstLine="0"/>
              <w:jc w:val="left"/>
              <w:rPr>
                <w:b/>
                <w:kern w:val="0"/>
                <w:szCs w:val="20"/>
              </w:rPr>
            </w:pPr>
          </w:p>
          <w:p w:rsidR="00F87F4D" w:rsidRDefault="00F87F4D">
            <w:pPr>
              <w:ind w:firstLineChars="0" w:firstLine="0"/>
              <w:jc w:val="left"/>
              <w:rPr>
                <w:b/>
                <w:kern w:val="0"/>
                <w:szCs w:val="20"/>
              </w:rPr>
            </w:pPr>
          </w:p>
          <w:p w:rsidR="00F87F4D" w:rsidRDefault="00F87F4D">
            <w:pPr>
              <w:ind w:firstLineChars="0" w:firstLine="0"/>
              <w:jc w:val="left"/>
              <w:rPr>
                <w:b/>
                <w:kern w:val="0"/>
                <w:szCs w:val="20"/>
              </w:rPr>
            </w:pPr>
          </w:p>
          <w:p w:rsidR="00F87F4D" w:rsidRDefault="00F87F4D">
            <w:pPr>
              <w:ind w:firstLineChars="0" w:firstLine="0"/>
              <w:jc w:val="left"/>
              <w:rPr>
                <w:b/>
                <w:kern w:val="0"/>
                <w:szCs w:val="20"/>
              </w:rPr>
            </w:pPr>
          </w:p>
          <w:p w:rsidR="00F87F4D" w:rsidRDefault="00F87F4D">
            <w:pPr>
              <w:ind w:firstLineChars="0" w:firstLine="0"/>
              <w:jc w:val="left"/>
              <w:rPr>
                <w:b/>
                <w:kern w:val="0"/>
                <w:szCs w:val="20"/>
              </w:rPr>
            </w:pPr>
          </w:p>
          <w:p w:rsidR="00F87F4D" w:rsidRDefault="00F87F4D">
            <w:pPr>
              <w:ind w:firstLineChars="0" w:firstLine="0"/>
              <w:jc w:val="left"/>
              <w:rPr>
                <w:b/>
                <w:kern w:val="0"/>
                <w:szCs w:val="20"/>
              </w:rPr>
            </w:pPr>
          </w:p>
          <w:p w:rsidR="00F87F4D" w:rsidRDefault="00F87F4D">
            <w:pPr>
              <w:ind w:firstLineChars="0" w:firstLine="0"/>
              <w:jc w:val="left"/>
              <w:rPr>
                <w:b/>
                <w:kern w:val="0"/>
                <w:szCs w:val="20"/>
              </w:rPr>
            </w:pPr>
          </w:p>
          <w:p w:rsidR="00F87F4D" w:rsidRDefault="00F87F4D">
            <w:pPr>
              <w:ind w:firstLineChars="0" w:firstLine="0"/>
              <w:jc w:val="left"/>
              <w:rPr>
                <w:b/>
                <w:kern w:val="0"/>
                <w:szCs w:val="20"/>
              </w:rPr>
            </w:pPr>
          </w:p>
        </w:tc>
      </w:tr>
    </w:tbl>
    <w:p w:rsidR="00F87F4D" w:rsidRDefault="00F165A4">
      <w:pPr>
        <w:pStyle w:val="1"/>
        <w:rPr>
          <w:color w:val="000000" w:themeColor="text1"/>
        </w:rPr>
      </w:pPr>
      <w:r>
        <w:rPr>
          <w:rFonts w:hint="eastAsia"/>
          <w:color w:val="000000" w:themeColor="text1"/>
        </w:rPr>
        <w:lastRenderedPageBreak/>
        <w:t>表五 监测质量保证及质量控制</w:t>
      </w:r>
    </w:p>
    <w:tbl>
      <w:tblPr>
        <w:tblStyle w:val="af"/>
        <w:tblW w:w="9175" w:type="dxa"/>
        <w:jc w:val="center"/>
        <w:tblLayout w:type="fixed"/>
        <w:tblLook w:val="04A0"/>
      </w:tblPr>
      <w:tblGrid>
        <w:gridCol w:w="9175"/>
      </w:tblGrid>
      <w:tr w:rsidR="00F87F4D">
        <w:trPr>
          <w:jc w:val="center"/>
        </w:trPr>
        <w:tc>
          <w:tcPr>
            <w:tcW w:w="9175" w:type="dxa"/>
          </w:tcPr>
          <w:p w:rsidR="00F87F4D" w:rsidRDefault="00F165A4">
            <w:pPr>
              <w:ind w:firstLineChars="0" w:firstLine="0"/>
              <w:rPr>
                <w:b/>
                <w:kern w:val="0"/>
                <w:szCs w:val="20"/>
              </w:rPr>
            </w:pPr>
            <w:r>
              <w:rPr>
                <w:rFonts w:hint="eastAsia"/>
                <w:b/>
                <w:kern w:val="0"/>
                <w:szCs w:val="20"/>
              </w:rPr>
              <w:t>一、验收监测质量保证</w:t>
            </w:r>
          </w:p>
          <w:p w:rsidR="00F87F4D" w:rsidRDefault="00F165A4">
            <w:pPr>
              <w:ind w:firstLine="480"/>
              <w:rPr>
                <w:kern w:val="0"/>
                <w:szCs w:val="20"/>
              </w:rPr>
            </w:pPr>
            <w:r>
              <w:rPr>
                <w:rFonts w:hint="eastAsia"/>
                <w:kern w:val="0"/>
                <w:szCs w:val="20"/>
              </w:rPr>
              <w:t>本次监测的质量保证严格按照江苏国恒检测有限公司编制的《质量手册》、《程序文件》等质量体系文件的要求，实施全过程质量控制。</w:t>
            </w:r>
          </w:p>
          <w:p w:rsidR="00F87F4D" w:rsidRDefault="00F165A4">
            <w:pPr>
              <w:ind w:firstLine="480"/>
              <w:rPr>
                <w:kern w:val="0"/>
                <w:szCs w:val="20"/>
              </w:rPr>
            </w:pPr>
            <w:r>
              <w:rPr>
                <w:rFonts w:hint="eastAsia"/>
                <w:kern w:val="0"/>
                <w:szCs w:val="20"/>
              </w:rPr>
              <w:t>监测人员经过考核并持有合格证书；所有监测仪器经过计量部门检定并在有效期内；现场监测仪器使用前经过校准。</w:t>
            </w:r>
          </w:p>
        </w:tc>
      </w:tr>
      <w:tr w:rsidR="00F87F4D">
        <w:trPr>
          <w:trHeight w:val="1266"/>
          <w:jc w:val="center"/>
        </w:trPr>
        <w:tc>
          <w:tcPr>
            <w:tcW w:w="9175" w:type="dxa"/>
          </w:tcPr>
          <w:p w:rsidR="00F87F4D" w:rsidRDefault="00F165A4">
            <w:pPr>
              <w:ind w:firstLineChars="0" w:firstLine="0"/>
              <w:rPr>
                <w:b/>
                <w:kern w:val="0"/>
                <w:szCs w:val="20"/>
              </w:rPr>
            </w:pPr>
            <w:r>
              <w:rPr>
                <w:rFonts w:hint="eastAsia"/>
                <w:b/>
                <w:kern w:val="0"/>
                <w:szCs w:val="20"/>
              </w:rPr>
              <w:t>二、监测分析方法及监测仪器</w:t>
            </w:r>
          </w:p>
          <w:p w:rsidR="00F87F4D" w:rsidRDefault="00F165A4">
            <w:pPr>
              <w:pStyle w:val="a4"/>
              <w:ind w:firstLine="482"/>
            </w:pPr>
            <w:r>
              <w:rPr>
                <w:rFonts w:hint="eastAsia"/>
              </w:rPr>
              <w:t>表</w:t>
            </w:r>
            <w:r>
              <w:t>5-1    分析方法及监测仪器信息表</w:t>
            </w:r>
          </w:p>
          <w:tbl>
            <w:tblPr>
              <w:tblW w:w="8959"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657"/>
              <w:gridCol w:w="985"/>
              <w:gridCol w:w="2442"/>
              <w:gridCol w:w="1494"/>
              <w:gridCol w:w="1487"/>
              <w:gridCol w:w="1894"/>
            </w:tblGrid>
            <w:tr w:rsidR="00F87F4D">
              <w:trPr>
                <w:trHeight w:val="283"/>
                <w:jc w:val="center"/>
              </w:trPr>
              <w:tc>
                <w:tcPr>
                  <w:tcW w:w="657" w:type="dxa"/>
                  <w:tcBorders>
                    <w:top w:val="single" w:sz="8" w:space="0" w:color="auto"/>
                    <w:bottom w:val="single" w:sz="4" w:space="0" w:color="auto"/>
                  </w:tcBorders>
                  <w:vAlign w:val="center"/>
                </w:tcPr>
                <w:p w:rsidR="00F87F4D" w:rsidRDefault="00F165A4">
                  <w:pPr>
                    <w:pStyle w:val="af0"/>
                  </w:pPr>
                  <w:r>
                    <w:rPr>
                      <w:rFonts w:hint="eastAsia"/>
                    </w:rPr>
                    <w:t>类别</w:t>
                  </w:r>
                </w:p>
              </w:tc>
              <w:tc>
                <w:tcPr>
                  <w:tcW w:w="985" w:type="dxa"/>
                  <w:tcBorders>
                    <w:top w:val="single" w:sz="8" w:space="0" w:color="auto"/>
                    <w:bottom w:val="single" w:sz="4" w:space="0" w:color="auto"/>
                  </w:tcBorders>
                  <w:vAlign w:val="center"/>
                </w:tcPr>
                <w:p w:rsidR="00F87F4D" w:rsidRDefault="00F165A4">
                  <w:pPr>
                    <w:pStyle w:val="af0"/>
                  </w:pPr>
                  <w:r>
                    <w:rPr>
                      <w:rFonts w:hint="eastAsia"/>
                    </w:rPr>
                    <w:t>项目名称</w:t>
                  </w:r>
                </w:p>
              </w:tc>
              <w:tc>
                <w:tcPr>
                  <w:tcW w:w="2442" w:type="dxa"/>
                  <w:tcBorders>
                    <w:top w:val="single" w:sz="8" w:space="0" w:color="auto"/>
                    <w:bottom w:val="single" w:sz="4" w:space="0" w:color="auto"/>
                  </w:tcBorders>
                  <w:vAlign w:val="center"/>
                </w:tcPr>
                <w:p w:rsidR="00F87F4D" w:rsidRDefault="00F165A4">
                  <w:pPr>
                    <w:pStyle w:val="af0"/>
                  </w:pPr>
                  <w:r>
                    <w:rPr>
                      <w:rFonts w:hint="eastAsia"/>
                    </w:rPr>
                    <w:t>分析方法</w:t>
                  </w:r>
                </w:p>
              </w:tc>
              <w:tc>
                <w:tcPr>
                  <w:tcW w:w="1494" w:type="dxa"/>
                  <w:tcBorders>
                    <w:top w:val="single" w:sz="8" w:space="0" w:color="auto"/>
                    <w:bottom w:val="single" w:sz="4" w:space="0" w:color="auto"/>
                  </w:tcBorders>
                  <w:vAlign w:val="center"/>
                </w:tcPr>
                <w:p w:rsidR="00F87F4D" w:rsidRDefault="00F165A4">
                  <w:pPr>
                    <w:pStyle w:val="af0"/>
                  </w:pPr>
                  <w:r>
                    <w:rPr>
                      <w:rFonts w:hint="eastAsia"/>
                    </w:rPr>
                    <w:t>方法依据</w:t>
                  </w:r>
                </w:p>
              </w:tc>
              <w:tc>
                <w:tcPr>
                  <w:tcW w:w="1487" w:type="dxa"/>
                  <w:tcBorders>
                    <w:top w:val="single" w:sz="8" w:space="0" w:color="auto"/>
                    <w:bottom w:val="single" w:sz="4" w:space="0" w:color="auto"/>
                  </w:tcBorders>
                  <w:vAlign w:val="center"/>
                </w:tcPr>
                <w:p w:rsidR="00F87F4D" w:rsidRDefault="00F165A4">
                  <w:pPr>
                    <w:pStyle w:val="af0"/>
                  </w:pPr>
                  <w:r>
                    <w:rPr>
                      <w:rFonts w:hint="eastAsia"/>
                    </w:rPr>
                    <w:t>检出限</w:t>
                  </w:r>
                </w:p>
              </w:tc>
              <w:tc>
                <w:tcPr>
                  <w:tcW w:w="1894" w:type="dxa"/>
                  <w:tcBorders>
                    <w:top w:val="single" w:sz="8" w:space="0" w:color="auto"/>
                    <w:bottom w:val="single" w:sz="4" w:space="0" w:color="auto"/>
                  </w:tcBorders>
                  <w:vAlign w:val="center"/>
                </w:tcPr>
                <w:p w:rsidR="00F87F4D" w:rsidRDefault="00F165A4">
                  <w:pPr>
                    <w:pStyle w:val="af0"/>
                  </w:pPr>
                  <w:r>
                    <w:rPr>
                      <w:rFonts w:hint="eastAsia"/>
                    </w:rPr>
                    <w:t>仪器名称/编号</w:t>
                  </w:r>
                </w:p>
              </w:tc>
            </w:tr>
            <w:tr w:rsidR="00F87F4D">
              <w:trPr>
                <w:trHeight w:val="283"/>
                <w:jc w:val="center"/>
              </w:trPr>
              <w:tc>
                <w:tcPr>
                  <w:tcW w:w="657" w:type="dxa"/>
                  <w:vMerge w:val="restart"/>
                  <w:vAlign w:val="center"/>
                </w:tcPr>
                <w:p w:rsidR="00F87F4D" w:rsidRDefault="00F165A4">
                  <w:pPr>
                    <w:pStyle w:val="af0"/>
                  </w:pPr>
                  <w:r>
                    <w:rPr>
                      <w:rFonts w:hint="eastAsia"/>
                    </w:rPr>
                    <w:t>有组织废气</w:t>
                  </w:r>
                </w:p>
              </w:tc>
              <w:tc>
                <w:tcPr>
                  <w:tcW w:w="985" w:type="dxa"/>
                  <w:vAlign w:val="center"/>
                </w:tcPr>
                <w:p w:rsidR="00F87F4D" w:rsidRDefault="00F165A4">
                  <w:pPr>
                    <w:pStyle w:val="af0"/>
                  </w:pPr>
                  <w:r>
                    <w:rPr>
                      <w:rFonts w:hint="eastAsia"/>
                    </w:rPr>
                    <w:t>SO</w:t>
                  </w:r>
                  <w:r>
                    <w:rPr>
                      <w:rFonts w:hint="eastAsia"/>
                      <w:vertAlign w:val="subscript"/>
                    </w:rPr>
                    <w:t>2</w:t>
                  </w:r>
                </w:p>
              </w:tc>
              <w:tc>
                <w:tcPr>
                  <w:tcW w:w="2442" w:type="dxa"/>
                  <w:vAlign w:val="center"/>
                </w:tcPr>
                <w:p w:rsidR="00F87F4D" w:rsidRDefault="00F165A4">
                  <w:pPr>
                    <w:pStyle w:val="af0"/>
                  </w:pPr>
                  <w:r>
                    <w:rPr>
                      <w:rFonts w:hint="eastAsia"/>
                    </w:rPr>
                    <w:t>《固定</w:t>
                  </w:r>
                  <w:r>
                    <w:t>污染源废气</w:t>
                  </w:r>
                  <w:r>
                    <w:rPr>
                      <w:rFonts w:hint="eastAsia"/>
                    </w:rPr>
                    <w:t xml:space="preserve"> 二氧化硫</w:t>
                  </w:r>
                  <w:r>
                    <w:t>的测定</w:t>
                  </w:r>
                  <w:r>
                    <w:rPr>
                      <w:rFonts w:hint="eastAsia"/>
                    </w:rPr>
                    <w:t xml:space="preserve"> 定</w:t>
                  </w:r>
                  <w:r>
                    <w:t>电位</w:t>
                  </w:r>
                  <w:r>
                    <w:rPr>
                      <w:rFonts w:hint="eastAsia"/>
                    </w:rPr>
                    <w:t>电解</w:t>
                  </w:r>
                  <w:r>
                    <w:t>法》</w:t>
                  </w:r>
                </w:p>
              </w:tc>
              <w:tc>
                <w:tcPr>
                  <w:tcW w:w="1494" w:type="dxa"/>
                  <w:vAlign w:val="center"/>
                </w:tcPr>
                <w:p w:rsidR="00F87F4D" w:rsidRDefault="00F165A4">
                  <w:pPr>
                    <w:pStyle w:val="af0"/>
                  </w:pPr>
                  <w:r>
                    <w:rPr>
                      <w:rFonts w:hint="eastAsia"/>
                    </w:rPr>
                    <w:t>H</w:t>
                  </w:r>
                  <w:r>
                    <w:t>J57-2017</w:t>
                  </w:r>
                </w:p>
              </w:tc>
              <w:tc>
                <w:tcPr>
                  <w:tcW w:w="1487" w:type="dxa"/>
                  <w:vAlign w:val="center"/>
                </w:tcPr>
                <w:p w:rsidR="00F87F4D" w:rsidRDefault="00F165A4">
                  <w:pPr>
                    <w:pStyle w:val="af6"/>
                    <w:rPr>
                      <w:rFonts w:ascii="Times New Roman" w:eastAsiaTheme="minorEastAsia" w:hAnsi="Times New Roman" w:cs="Times New Roman"/>
                    </w:rPr>
                  </w:pPr>
                  <w:r>
                    <w:rPr>
                      <w:rFonts w:ascii="Times New Roman" w:eastAsiaTheme="minorEastAsia" w:hAnsi="Times New Roman" w:cs="Times New Roman" w:hint="eastAsia"/>
                    </w:rPr>
                    <w:t>3</w:t>
                  </w:r>
                  <w:r>
                    <w:rPr>
                      <w:rFonts w:ascii="Times New Roman" w:eastAsiaTheme="minorEastAsia" w:hAnsi="Times New Roman" w:cs="Times New Roman"/>
                    </w:rPr>
                    <w:t>mg/m</w:t>
                  </w:r>
                  <w:r>
                    <w:rPr>
                      <w:rFonts w:ascii="Times New Roman" w:eastAsiaTheme="minorEastAsia" w:hAnsi="Times New Roman" w:cs="Times New Roman"/>
                      <w:vertAlign w:val="superscript"/>
                    </w:rPr>
                    <w:t>3</w:t>
                  </w:r>
                </w:p>
              </w:tc>
              <w:tc>
                <w:tcPr>
                  <w:tcW w:w="1894" w:type="dxa"/>
                  <w:vMerge w:val="restart"/>
                  <w:vAlign w:val="center"/>
                </w:tcPr>
                <w:p w:rsidR="00F87F4D" w:rsidRDefault="00F165A4">
                  <w:pPr>
                    <w:pStyle w:val="af0"/>
                  </w:pPr>
                  <w:r>
                    <w:rPr>
                      <w:rFonts w:hint="eastAsia"/>
                    </w:rPr>
                    <w:t>电子</w:t>
                  </w:r>
                  <w:r>
                    <w:t>天平</w:t>
                  </w:r>
                  <w:r>
                    <w:rPr>
                      <w:rFonts w:hint="eastAsia"/>
                    </w:rPr>
                    <w:t xml:space="preserve"> BSA224S JSGHEL-YQ-102</w:t>
                  </w:r>
                </w:p>
                <w:p w:rsidR="00F87F4D" w:rsidRDefault="00F165A4">
                  <w:pPr>
                    <w:pStyle w:val="af0"/>
                  </w:pPr>
                  <w:r>
                    <w:rPr>
                      <w:rFonts w:hint="eastAsia"/>
                    </w:rPr>
                    <w:t>全</w:t>
                  </w:r>
                  <w:r>
                    <w:t>自动烟尘（</w:t>
                  </w:r>
                  <w:r>
                    <w:rPr>
                      <w:rFonts w:hint="eastAsia"/>
                    </w:rPr>
                    <w:t>气</w:t>
                  </w:r>
                  <w:r>
                    <w:t>）</w:t>
                  </w:r>
                  <w:r>
                    <w:rPr>
                      <w:rFonts w:hint="eastAsia"/>
                    </w:rPr>
                    <w:t>测试</w:t>
                  </w:r>
                  <w:r>
                    <w:t>仪</w:t>
                  </w:r>
                  <w:r>
                    <w:rPr>
                      <w:rFonts w:hint="eastAsia"/>
                    </w:rPr>
                    <w:t xml:space="preserve"> YQ3000-C JSGHEL-YQ-160-3</w:t>
                  </w:r>
                </w:p>
              </w:tc>
            </w:tr>
            <w:tr w:rsidR="00F87F4D">
              <w:trPr>
                <w:trHeight w:val="283"/>
                <w:jc w:val="center"/>
              </w:trPr>
              <w:tc>
                <w:tcPr>
                  <w:tcW w:w="657" w:type="dxa"/>
                  <w:vMerge/>
                  <w:vAlign w:val="center"/>
                </w:tcPr>
                <w:p w:rsidR="00F87F4D" w:rsidRDefault="00F87F4D">
                  <w:pPr>
                    <w:pStyle w:val="af0"/>
                  </w:pPr>
                </w:p>
              </w:tc>
              <w:tc>
                <w:tcPr>
                  <w:tcW w:w="985" w:type="dxa"/>
                  <w:vAlign w:val="center"/>
                </w:tcPr>
                <w:p w:rsidR="00F87F4D" w:rsidRDefault="00F165A4">
                  <w:pPr>
                    <w:pStyle w:val="af0"/>
                  </w:pPr>
                  <w:r>
                    <w:rPr>
                      <w:rFonts w:hint="eastAsia"/>
                    </w:rPr>
                    <w:t>NO</w:t>
                  </w:r>
                  <w:r>
                    <w:rPr>
                      <w:rFonts w:hint="eastAsia"/>
                      <w:vertAlign w:val="subscript"/>
                    </w:rPr>
                    <w:t>X</w:t>
                  </w:r>
                </w:p>
              </w:tc>
              <w:tc>
                <w:tcPr>
                  <w:tcW w:w="2442" w:type="dxa"/>
                  <w:vAlign w:val="center"/>
                </w:tcPr>
                <w:p w:rsidR="00F87F4D" w:rsidRDefault="00F165A4">
                  <w:pPr>
                    <w:pStyle w:val="af0"/>
                  </w:pPr>
                  <w:r>
                    <w:rPr>
                      <w:rFonts w:hint="eastAsia"/>
                    </w:rPr>
                    <w:t>《固定</w:t>
                  </w:r>
                  <w:r>
                    <w:t>污染源废气</w:t>
                  </w:r>
                  <w:r>
                    <w:rPr>
                      <w:rFonts w:hint="eastAsia"/>
                    </w:rPr>
                    <w:t xml:space="preserve"> 氮氧化物</w:t>
                  </w:r>
                  <w:r>
                    <w:t>的测定</w:t>
                  </w:r>
                  <w:r>
                    <w:rPr>
                      <w:rFonts w:hint="eastAsia"/>
                    </w:rPr>
                    <w:t xml:space="preserve"> 定</w:t>
                  </w:r>
                  <w:r>
                    <w:t>电位</w:t>
                  </w:r>
                  <w:r>
                    <w:rPr>
                      <w:rFonts w:hint="eastAsia"/>
                    </w:rPr>
                    <w:t>电解</w:t>
                  </w:r>
                  <w:r>
                    <w:t>法》</w:t>
                  </w:r>
                </w:p>
              </w:tc>
              <w:tc>
                <w:tcPr>
                  <w:tcW w:w="1494" w:type="dxa"/>
                  <w:vAlign w:val="center"/>
                </w:tcPr>
                <w:p w:rsidR="00F87F4D" w:rsidRDefault="00F165A4">
                  <w:pPr>
                    <w:pStyle w:val="af0"/>
                  </w:pPr>
                  <w:r>
                    <w:t>HJ 693-2014</w:t>
                  </w:r>
                </w:p>
              </w:tc>
              <w:tc>
                <w:tcPr>
                  <w:tcW w:w="1487" w:type="dxa"/>
                  <w:vAlign w:val="center"/>
                </w:tcPr>
                <w:p w:rsidR="00F87F4D" w:rsidRDefault="00F165A4">
                  <w:pPr>
                    <w:pStyle w:val="af6"/>
                    <w:rPr>
                      <w:rFonts w:ascii="Times New Roman" w:eastAsiaTheme="minorEastAsia" w:hAnsi="Times New Roman" w:cs="Times New Roman"/>
                    </w:rPr>
                  </w:pPr>
                  <w:r>
                    <w:rPr>
                      <w:rFonts w:ascii="Times New Roman" w:eastAsiaTheme="minorEastAsia" w:hAnsi="Times New Roman" w:cs="Times New Roman"/>
                    </w:rPr>
                    <w:t>1mg/m</w:t>
                  </w:r>
                  <w:r>
                    <w:rPr>
                      <w:rFonts w:ascii="Times New Roman" w:eastAsiaTheme="minorEastAsia" w:hAnsi="Times New Roman" w:cs="Times New Roman"/>
                      <w:vertAlign w:val="superscript"/>
                    </w:rPr>
                    <w:t>3</w:t>
                  </w:r>
                </w:p>
              </w:tc>
              <w:tc>
                <w:tcPr>
                  <w:tcW w:w="1894" w:type="dxa"/>
                  <w:vMerge/>
                  <w:vAlign w:val="center"/>
                </w:tcPr>
                <w:p w:rsidR="00F87F4D" w:rsidRDefault="00F87F4D">
                  <w:pPr>
                    <w:pStyle w:val="af0"/>
                  </w:pPr>
                </w:p>
              </w:tc>
            </w:tr>
            <w:tr w:rsidR="00F87F4D">
              <w:trPr>
                <w:trHeight w:val="283"/>
                <w:jc w:val="center"/>
              </w:trPr>
              <w:tc>
                <w:tcPr>
                  <w:tcW w:w="657" w:type="dxa"/>
                  <w:vMerge/>
                  <w:vAlign w:val="center"/>
                </w:tcPr>
                <w:p w:rsidR="00F87F4D" w:rsidRDefault="00F87F4D">
                  <w:pPr>
                    <w:pStyle w:val="af0"/>
                  </w:pPr>
                </w:p>
              </w:tc>
              <w:tc>
                <w:tcPr>
                  <w:tcW w:w="985" w:type="dxa"/>
                  <w:vAlign w:val="center"/>
                </w:tcPr>
                <w:p w:rsidR="00F87F4D" w:rsidRDefault="00F165A4">
                  <w:pPr>
                    <w:pStyle w:val="af0"/>
                  </w:pPr>
                  <w:r>
                    <w:rPr>
                      <w:rFonts w:hint="eastAsia"/>
                    </w:rPr>
                    <w:t>烟尘</w:t>
                  </w:r>
                </w:p>
              </w:tc>
              <w:tc>
                <w:tcPr>
                  <w:tcW w:w="2442" w:type="dxa"/>
                  <w:vAlign w:val="center"/>
                </w:tcPr>
                <w:p w:rsidR="00F87F4D" w:rsidRDefault="00F165A4">
                  <w:pPr>
                    <w:pStyle w:val="af0"/>
                  </w:pPr>
                  <w:r>
                    <w:rPr>
                      <w:rFonts w:hint="eastAsia"/>
                    </w:rPr>
                    <w:t>《锅炉</w:t>
                  </w:r>
                  <w:r>
                    <w:t>烟尘测试</w:t>
                  </w:r>
                  <w:r>
                    <w:rPr>
                      <w:rFonts w:hint="eastAsia"/>
                    </w:rPr>
                    <w:t>方法</w:t>
                  </w:r>
                  <w:r>
                    <w:t>》</w:t>
                  </w:r>
                </w:p>
              </w:tc>
              <w:tc>
                <w:tcPr>
                  <w:tcW w:w="1494" w:type="dxa"/>
                  <w:vAlign w:val="center"/>
                </w:tcPr>
                <w:p w:rsidR="00F87F4D" w:rsidRDefault="00F165A4">
                  <w:pPr>
                    <w:pStyle w:val="af0"/>
                  </w:pPr>
                  <w:r>
                    <w:rPr>
                      <w:rFonts w:hint="eastAsia"/>
                    </w:rPr>
                    <w:t>GB/T 5468-1991</w:t>
                  </w:r>
                </w:p>
              </w:tc>
              <w:tc>
                <w:tcPr>
                  <w:tcW w:w="1487" w:type="dxa"/>
                  <w:vAlign w:val="center"/>
                </w:tcPr>
                <w:p w:rsidR="00F87F4D" w:rsidRDefault="00F165A4">
                  <w:pPr>
                    <w:pStyle w:val="af0"/>
                  </w:pPr>
                  <w:r>
                    <w:rPr>
                      <w:rFonts w:hint="eastAsia"/>
                    </w:rPr>
                    <w:t>/</w:t>
                  </w:r>
                </w:p>
              </w:tc>
              <w:tc>
                <w:tcPr>
                  <w:tcW w:w="1894" w:type="dxa"/>
                  <w:vMerge/>
                  <w:vAlign w:val="center"/>
                </w:tcPr>
                <w:p w:rsidR="00F87F4D" w:rsidRDefault="00F87F4D">
                  <w:pPr>
                    <w:pStyle w:val="af0"/>
                  </w:pPr>
                </w:p>
              </w:tc>
            </w:tr>
            <w:tr w:rsidR="00F87F4D">
              <w:trPr>
                <w:trHeight w:val="283"/>
                <w:jc w:val="center"/>
              </w:trPr>
              <w:tc>
                <w:tcPr>
                  <w:tcW w:w="657" w:type="dxa"/>
                  <w:tcBorders>
                    <w:top w:val="single" w:sz="4" w:space="0" w:color="auto"/>
                    <w:bottom w:val="single" w:sz="8" w:space="0" w:color="auto"/>
                  </w:tcBorders>
                  <w:vAlign w:val="center"/>
                </w:tcPr>
                <w:p w:rsidR="00F87F4D" w:rsidRDefault="00F165A4">
                  <w:pPr>
                    <w:pStyle w:val="af0"/>
                  </w:pPr>
                  <w:r>
                    <w:rPr>
                      <w:rFonts w:hint="eastAsia"/>
                    </w:rPr>
                    <w:t>噪声</w:t>
                  </w:r>
                </w:p>
              </w:tc>
              <w:tc>
                <w:tcPr>
                  <w:tcW w:w="985" w:type="dxa"/>
                  <w:tcBorders>
                    <w:top w:val="single" w:sz="4" w:space="0" w:color="auto"/>
                    <w:bottom w:val="single" w:sz="8" w:space="0" w:color="auto"/>
                  </w:tcBorders>
                  <w:vAlign w:val="center"/>
                </w:tcPr>
                <w:p w:rsidR="00F87F4D" w:rsidRDefault="00F165A4">
                  <w:pPr>
                    <w:pStyle w:val="af0"/>
                  </w:pPr>
                  <w:r>
                    <w:rPr>
                      <w:rFonts w:hint="eastAsia"/>
                    </w:rPr>
                    <w:t>等效(A)声级</w:t>
                  </w:r>
                </w:p>
              </w:tc>
              <w:tc>
                <w:tcPr>
                  <w:tcW w:w="2442" w:type="dxa"/>
                  <w:tcBorders>
                    <w:top w:val="single" w:sz="4" w:space="0" w:color="auto"/>
                    <w:bottom w:val="single" w:sz="8" w:space="0" w:color="auto"/>
                  </w:tcBorders>
                  <w:vAlign w:val="center"/>
                </w:tcPr>
                <w:p w:rsidR="00F87F4D" w:rsidRDefault="00F165A4">
                  <w:pPr>
                    <w:pStyle w:val="af0"/>
                  </w:pPr>
                  <w:r>
                    <w:rPr>
                      <w:rFonts w:hint="eastAsia"/>
                    </w:rPr>
                    <w:t>工业企业厂界环境噪声排放标准</w:t>
                  </w:r>
                </w:p>
              </w:tc>
              <w:tc>
                <w:tcPr>
                  <w:tcW w:w="1494" w:type="dxa"/>
                  <w:tcBorders>
                    <w:top w:val="single" w:sz="4" w:space="0" w:color="auto"/>
                    <w:bottom w:val="single" w:sz="8" w:space="0" w:color="auto"/>
                  </w:tcBorders>
                  <w:vAlign w:val="center"/>
                </w:tcPr>
                <w:p w:rsidR="00F87F4D" w:rsidRDefault="00F165A4">
                  <w:pPr>
                    <w:pStyle w:val="af0"/>
                  </w:pPr>
                  <w:r>
                    <w:rPr>
                      <w:rFonts w:hint="eastAsia"/>
                    </w:rPr>
                    <w:t>GB12348-2008</w:t>
                  </w:r>
                </w:p>
              </w:tc>
              <w:tc>
                <w:tcPr>
                  <w:tcW w:w="1487" w:type="dxa"/>
                  <w:tcBorders>
                    <w:top w:val="single" w:sz="4" w:space="0" w:color="auto"/>
                    <w:bottom w:val="single" w:sz="8" w:space="0" w:color="auto"/>
                  </w:tcBorders>
                  <w:vAlign w:val="center"/>
                </w:tcPr>
                <w:p w:rsidR="00F87F4D" w:rsidRDefault="00F165A4">
                  <w:pPr>
                    <w:pStyle w:val="af0"/>
                  </w:pPr>
                  <w:r>
                    <w:rPr>
                      <w:rFonts w:hint="eastAsia"/>
                    </w:rPr>
                    <w:t>/</w:t>
                  </w:r>
                </w:p>
              </w:tc>
              <w:tc>
                <w:tcPr>
                  <w:tcW w:w="1894" w:type="dxa"/>
                  <w:tcBorders>
                    <w:top w:val="single" w:sz="4" w:space="0" w:color="auto"/>
                    <w:bottom w:val="single" w:sz="8" w:space="0" w:color="auto"/>
                  </w:tcBorders>
                  <w:vAlign w:val="center"/>
                </w:tcPr>
                <w:p w:rsidR="00F87F4D" w:rsidRDefault="00F165A4">
                  <w:pPr>
                    <w:pStyle w:val="af0"/>
                  </w:pPr>
                  <w:r>
                    <w:rPr>
                      <w:rFonts w:hint="eastAsia"/>
                    </w:rPr>
                    <w:t>多功能声级计AWA6228  JSGHEL-YQ-</w:t>
                  </w:r>
                  <w:r>
                    <w:t>1</w:t>
                  </w:r>
                  <w:r>
                    <w:rPr>
                      <w:rFonts w:hint="eastAsia"/>
                    </w:rPr>
                    <w:t>21</w:t>
                  </w:r>
                  <w:r>
                    <w:t>-3</w:t>
                  </w:r>
                </w:p>
              </w:tc>
            </w:tr>
          </w:tbl>
          <w:p w:rsidR="00F87F4D" w:rsidRDefault="00F87F4D">
            <w:pPr>
              <w:ind w:firstLine="480"/>
              <w:rPr>
                <w:kern w:val="0"/>
                <w:szCs w:val="20"/>
              </w:rPr>
            </w:pPr>
          </w:p>
        </w:tc>
      </w:tr>
      <w:tr w:rsidR="00F87F4D">
        <w:trPr>
          <w:jc w:val="center"/>
        </w:trPr>
        <w:tc>
          <w:tcPr>
            <w:tcW w:w="9175" w:type="dxa"/>
          </w:tcPr>
          <w:p w:rsidR="00F87F4D" w:rsidRDefault="00F165A4">
            <w:pPr>
              <w:ind w:firstLineChars="0" w:firstLine="0"/>
              <w:rPr>
                <w:b/>
                <w:kern w:val="0"/>
                <w:szCs w:val="20"/>
              </w:rPr>
            </w:pPr>
            <w:r>
              <w:rPr>
                <w:rFonts w:hint="eastAsia"/>
                <w:b/>
                <w:kern w:val="0"/>
                <w:szCs w:val="20"/>
              </w:rPr>
              <w:t>三、气体监测分析质量保证和质量控制</w:t>
            </w:r>
          </w:p>
          <w:p w:rsidR="00F87F4D" w:rsidRDefault="00F165A4">
            <w:pPr>
              <w:ind w:firstLine="480"/>
              <w:rPr>
                <w:kern w:val="0"/>
                <w:szCs w:val="20"/>
              </w:rPr>
            </w:pPr>
            <w:r>
              <w:rPr>
                <w:rFonts w:hint="eastAsia"/>
                <w:kern w:val="0"/>
                <w:szCs w:val="20"/>
              </w:rPr>
              <w:t>废气监测的质量保证按照环保部发布的《环境监测技术规范》和《固定污染源监测质量保证与质量控制技术规范（试行）》（</w:t>
            </w:r>
            <w:r>
              <w:rPr>
                <w:kern w:val="0"/>
                <w:szCs w:val="20"/>
              </w:rPr>
              <w:t>HJ/T373-2007）中的要求进行全过程质量控制。</w:t>
            </w:r>
          </w:p>
          <w:p w:rsidR="00F87F4D" w:rsidRDefault="00F165A4">
            <w:pPr>
              <w:pStyle w:val="a4"/>
              <w:ind w:firstLine="482"/>
            </w:pPr>
            <w:r>
              <w:rPr>
                <w:rFonts w:hint="eastAsia"/>
              </w:rPr>
              <w:t>表</w:t>
            </w:r>
            <w:r>
              <w:t xml:space="preserve">5-2   </w:t>
            </w:r>
            <w:r>
              <w:rPr>
                <w:rFonts w:hint="eastAsia"/>
              </w:rPr>
              <w:t>废气污染</w:t>
            </w:r>
            <w:proofErr w:type="gramStart"/>
            <w:r>
              <w:rPr>
                <w:rFonts w:hint="eastAsia"/>
              </w:rPr>
              <w:t>物质控样监测</w:t>
            </w:r>
            <w:proofErr w:type="gramEnd"/>
            <w:r>
              <w:rPr>
                <w:rFonts w:hint="eastAsia"/>
              </w:rPr>
              <w:t>结果表</w:t>
            </w:r>
          </w:p>
          <w:tbl>
            <w:tblPr>
              <w:tblW w:w="8959"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1540"/>
              <w:gridCol w:w="2197"/>
              <w:gridCol w:w="2248"/>
              <w:gridCol w:w="1487"/>
              <w:gridCol w:w="1487"/>
            </w:tblGrid>
            <w:tr w:rsidR="00F87F4D">
              <w:trPr>
                <w:trHeight w:val="454"/>
                <w:jc w:val="center"/>
              </w:trPr>
              <w:tc>
                <w:tcPr>
                  <w:tcW w:w="1540" w:type="dxa"/>
                  <w:tcBorders>
                    <w:top w:val="single" w:sz="8" w:space="0" w:color="auto"/>
                    <w:bottom w:val="single" w:sz="4" w:space="0" w:color="auto"/>
                  </w:tcBorders>
                  <w:vAlign w:val="center"/>
                </w:tcPr>
                <w:p w:rsidR="00F87F4D" w:rsidRDefault="00F165A4">
                  <w:pPr>
                    <w:pStyle w:val="af0"/>
                  </w:pPr>
                  <w:r>
                    <w:rPr>
                      <w:rFonts w:hint="eastAsia"/>
                    </w:rPr>
                    <w:t>监测项目</w:t>
                  </w:r>
                </w:p>
              </w:tc>
              <w:tc>
                <w:tcPr>
                  <w:tcW w:w="2197" w:type="dxa"/>
                  <w:tcBorders>
                    <w:top w:val="single" w:sz="8" w:space="0" w:color="auto"/>
                    <w:bottom w:val="single" w:sz="4" w:space="0" w:color="auto"/>
                  </w:tcBorders>
                  <w:vAlign w:val="center"/>
                </w:tcPr>
                <w:p w:rsidR="00F87F4D" w:rsidRDefault="00F165A4">
                  <w:pPr>
                    <w:pStyle w:val="af0"/>
                  </w:pPr>
                  <w:proofErr w:type="gramStart"/>
                  <w:r>
                    <w:rPr>
                      <w:rFonts w:hint="eastAsia"/>
                    </w:rPr>
                    <w:t>质控样编号</w:t>
                  </w:r>
                  <w:proofErr w:type="gramEnd"/>
                </w:p>
              </w:tc>
              <w:tc>
                <w:tcPr>
                  <w:tcW w:w="2248" w:type="dxa"/>
                  <w:tcBorders>
                    <w:top w:val="single" w:sz="8" w:space="0" w:color="auto"/>
                    <w:bottom w:val="single" w:sz="4" w:space="0" w:color="auto"/>
                  </w:tcBorders>
                  <w:vAlign w:val="center"/>
                </w:tcPr>
                <w:p w:rsidR="00F87F4D" w:rsidRDefault="00F165A4">
                  <w:pPr>
                    <w:pStyle w:val="af0"/>
                  </w:pPr>
                  <w:proofErr w:type="gramStart"/>
                  <w:r>
                    <w:rPr>
                      <w:rFonts w:hint="eastAsia"/>
                    </w:rPr>
                    <w:t>质控样浓度</w:t>
                  </w:r>
                  <w:proofErr w:type="gramEnd"/>
                  <w:r>
                    <w:rPr>
                      <w:rFonts w:hint="eastAsia"/>
                    </w:rPr>
                    <w:t>值（mg/L）</w:t>
                  </w:r>
                </w:p>
              </w:tc>
              <w:tc>
                <w:tcPr>
                  <w:tcW w:w="1487" w:type="dxa"/>
                  <w:tcBorders>
                    <w:top w:val="single" w:sz="8" w:space="0" w:color="auto"/>
                    <w:bottom w:val="single" w:sz="4" w:space="0" w:color="auto"/>
                  </w:tcBorders>
                  <w:vAlign w:val="center"/>
                </w:tcPr>
                <w:p w:rsidR="00F87F4D" w:rsidRDefault="00F165A4">
                  <w:pPr>
                    <w:pStyle w:val="af0"/>
                  </w:pPr>
                  <w:r>
                    <w:rPr>
                      <w:rFonts w:hint="eastAsia"/>
                    </w:rPr>
                    <w:t>测定（mg/L）</w:t>
                  </w:r>
                </w:p>
              </w:tc>
              <w:tc>
                <w:tcPr>
                  <w:tcW w:w="1487" w:type="dxa"/>
                  <w:tcBorders>
                    <w:top w:val="single" w:sz="8" w:space="0" w:color="auto"/>
                    <w:bottom w:val="single" w:sz="4" w:space="0" w:color="auto"/>
                  </w:tcBorders>
                  <w:vAlign w:val="center"/>
                </w:tcPr>
                <w:p w:rsidR="00F87F4D" w:rsidRDefault="00F165A4">
                  <w:pPr>
                    <w:pStyle w:val="af0"/>
                  </w:pPr>
                  <w:r>
                    <w:rPr>
                      <w:rFonts w:hint="eastAsia"/>
                    </w:rPr>
                    <w:t>评价</w:t>
                  </w:r>
                </w:p>
              </w:tc>
            </w:tr>
            <w:tr w:rsidR="00F87F4D">
              <w:trPr>
                <w:trHeight w:val="454"/>
                <w:jc w:val="center"/>
              </w:trPr>
              <w:tc>
                <w:tcPr>
                  <w:tcW w:w="1540" w:type="dxa"/>
                  <w:tcBorders>
                    <w:top w:val="single" w:sz="4" w:space="0" w:color="auto"/>
                    <w:bottom w:val="single" w:sz="4" w:space="0" w:color="auto"/>
                  </w:tcBorders>
                  <w:vAlign w:val="center"/>
                </w:tcPr>
                <w:p w:rsidR="00F87F4D" w:rsidRDefault="00F165A4">
                  <w:pPr>
                    <w:pStyle w:val="af0"/>
                  </w:pPr>
                  <w:r>
                    <w:rPr>
                      <w:rFonts w:hint="eastAsia"/>
                    </w:rPr>
                    <w:t>SO</w:t>
                  </w:r>
                  <w:r>
                    <w:rPr>
                      <w:rFonts w:hint="eastAsia"/>
                      <w:vertAlign w:val="subscript"/>
                    </w:rPr>
                    <w:t>2</w:t>
                  </w:r>
                </w:p>
              </w:tc>
              <w:tc>
                <w:tcPr>
                  <w:tcW w:w="2197" w:type="dxa"/>
                  <w:tcBorders>
                    <w:top w:val="single" w:sz="4" w:space="0" w:color="auto"/>
                    <w:bottom w:val="single" w:sz="4" w:space="0" w:color="auto"/>
                  </w:tcBorders>
                  <w:vAlign w:val="center"/>
                </w:tcPr>
                <w:p w:rsidR="00F87F4D" w:rsidRDefault="00F165A4">
                  <w:pPr>
                    <w:pStyle w:val="af0"/>
                  </w:pPr>
                  <w:r>
                    <w:rPr>
                      <w:rFonts w:hint="eastAsia"/>
                    </w:rPr>
                    <w:t>/</w:t>
                  </w:r>
                </w:p>
              </w:tc>
              <w:tc>
                <w:tcPr>
                  <w:tcW w:w="2248" w:type="dxa"/>
                  <w:tcBorders>
                    <w:top w:val="single" w:sz="4" w:space="0" w:color="auto"/>
                    <w:bottom w:val="single" w:sz="4" w:space="0" w:color="auto"/>
                  </w:tcBorders>
                  <w:vAlign w:val="center"/>
                </w:tcPr>
                <w:p w:rsidR="00F87F4D" w:rsidRDefault="00F165A4">
                  <w:pPr>
                    <w:pStyle w:val="af0"/>
                  </w:pPr>
                  <w:r>
                    <w:rPr>
                      <w:rFonts w:hint="eastAsia"/>
                    </w:rPr>
                    <w:t>/</w:t>
                  </w:r>
                </w:p>
              </w:tc>
              <w:tc>
                <w:tcPr>
                  <w:tcW w:w="1487" w:type="dxa"/>
                  <w:tcBorders>
                    <w:top w:val="single" w:sz="4" w:space="0" w:color="auto"/>
                    <w:bottom w:val="single" w:sz="4" w:space="0" w:color="auto"/>
                  </w:tcBorders>
                  <w:vAlign w:val="center"/>
                </w:tcPr>
                <w:p w:rsidR="00F87F4D" w:rsidRDefault="00F165A4">
                  <w:pPr>
                    <w:pStyle w:val="af0"/>
                  </w:pPr>
                  <w:r>
                    <w:rPr>
                      <w:rFonts w:hint="eastAsia"/>
                    </w:rPr>
                    <w:t>/</w:t>
                  </w:r>
                </w:p>
              </w:tc>
              <w:tc>
                <w:tcPr>
                  <w:tcW w:w="1487" w:type="dxa"/>
                  <w:tcBorders>
                    <w:top w:val="single" w:sz="4" w:space="0" w:color="auto"/>
                    <w:bottom w:val="single" w:sz="4" w:space="0" w:color="auto"/>
                  </w:tcBorders>
                  <w:vAlign w:val="center"/>
                </w:tcPr>
                <w:p w:rsidR="00F87F4D" w:rsidRDefault="00F165A4">
                  <w:pPr>
                    <w:pStyle w:val="af0"/>
                  </w:pPr>
                  <w:r>
                    <w:rPr>
                      <w:rFonts w:hint="eastAsia"/>
                    </w:rPr>
                    <w:t>/</w:t>
                  </w:r>
                </w:p>
              </w:tc>
            </w:tr>
            <w:tr w:rsidR="00F87F4D">
              <w:trPr>
                <w:trHeight w:val="454"/>
                <w:jc w:val="center"/>
              </w:trPr>
              <w:tc>
                <w:tcPr>
                  <w:tcW w:w="1540" w:type="dxa"/>
                  <w:tcBorders>
                    <w:top w:val="single" w:sz="4" w:space="0" w:color="auto"/>
                    <w:bottom w:val="single" w:sz="4" w:space="0" w:color="auto"/>
                  </w:tcBorders>
                  <w:vAlign w:val="center"/>
                </w:tcPr>
                <w:p w:rsidR="00F87F4D" w:rsidRDefault="00F165A4">
                  <w:pPr>
                    <w:pStyle w:val="af0"/>
                  </w:pPr>
                  <w:r>
                    <w:rPr>
                      <w:rFonts w:hint="eastAsia"/>
                    </w:rPr>
                    <w:t>NO</w:t>
                  </w:r>
                  <w:r>
                    <w:rPr>
                      <w:rFonts w:hint="eastAsia"/>
                      <w:vertAlign w:val="subscript"/>
                    </w:rPr>
                    <w:t>X</w:t>
                  </w:r>
                </w:p>
              </w:tc>
              <w:tc>
                <w:tcPr>
                  <w:tcW w:w="2197" w:type="dxa"/>
                  <w:tcBorders>
                    <w:top w:val="single" w:sz="4" w:space="0" w:color="auto"/>
                    <w:bottom w:val="single" w:sz="4" w:space="0" w:color="auto"/>
                  </w:tcBorders>
                  <w:vAlign w:val="center"/>
                </w:tcPr>
                <w:p w:rsidR="00F87F4D" w:rsidRDefault="00F165A4">
                  <w:pPr>
                    <w:pStyle w:val="af0"/>
                  </w:pPr>
                  <w:r>
                    <w:rPr>
                      <w:rFonts w:hint="eastAsia"/>
                    </w:rPr>
                    <w:t>/</w:t>
                  </w:r>
                </w:p>
              </w:tc>
              <w:tc>
                <w:tcPr>
                  <w:tcW w:w="2248" w:type="dxa"/>
                  <w:tcBorders>
                    <w:top w:val="single" w:sz="4" w:space="0" w:color="auto"/>
                    <w:bottom w:val="single" w:sz="4" w:space="0" w:color="auto"/>
                  </w:tcBorders>
                  <w:vAlign w:val="center"/>
                </w:tcPr>
                <w:p w:rsidR="00F87F4D" w:rsidRDefault="00F165A4">
                  <w:pPr>
                    <w:pStyle w:val="af0"/>
                  </w:pPr>
                  <w:r>
                    <w:rPr>
                      <w:rFonts w:hint="eastAsia"/>
                    </w:rPr>
                    <w:t>/</w:t>
                  </w:r>
                </w:p>
              </w:tc>
              <w:tc>
                <w:tcPr>
                  <w:tcW w:w="1487" w:type="dxa"/>
                  <w:tcBorders>
                    <w:top w:val="single" w:sz="4" w:space="0" w:color="auto"/>
                    <w:bottom w:val="single" w:sz="4" w:space="0" w:color="auto"/>
                  </w:tcBorders>
                  <w:vAlign w:val="center"/>
                </w:tcPr>
                <w:p w:rsidR="00F87F4D" w:rsidRDefault="00F165A4">
                  <w:pPr>
                    <w:pStyle w:val="af0"/>
                  </w:pPr>
                  <w:r>
                    <w:rPr>
                      <w:rFonts w:hint="eastAsia"/>
                    </w:rPr>
                    <w:t>/</w:t>
                  </w:r>
                </w:p>
              </w:tc>
              <w:tc>
                <w:tcPr>
                  <w:tcW w:w="1487" w:type="dxa"/>
                  <w:tcBorders>
                    <w:top w:val="single" w:sz="4" w:space="0" w:color="auto"/>
                    <w:bottom w:val="single" w:sz="4" w:space="0" w:color="auto"/>
                  </w:tcBorders>
                  <w:vAlign w:val="center"/>
                </w:tcPr>
                <w:p w:rsidR="00F87F4D" w:rsidRDefault="00F165A4">
                  <w:pPr>
                    <w:pStyle w:val="af0"/>
                  </w:pPr>
                  <w:r>
                    <w:rPr>
                      <w:rFonts w:hint="eastAsia"/>
                    </w:rPr>
                    <w:t>/</w:t>
                  </w:r>
                </w:p>
              </w:tc>
            </w:tr>
            <w:tr w:rsidR="00F87F4D">
              <w:trPr>
                <w:trHeight w:val="454"/>
                <w:jc w:val="center"/>
              </w:trPr>
              <w:tc>
                <w:tcPr>
                  <w:tcW w:w="1540" w:type="dxa"/>
                  <w:tcBorders>
                    <w:top w:val="single" w:sz="4" w:space="0" w:color="auto"/>
                    <w:bottom w:val="single" w:sz="8" w:space="0" w:color="auto"/>
                  </w:tcBorders>
                  <w:vAlign w:val="center"/>
                </w:tcPr>
                <w:p w:rsidR="00F87F4D" w:rsidRDefault="00F165A4">
                  <w:pPr>
                    <w:pStyle w:val="af0"/>
                  </w:pPr>
                  <w:r>
                    <w:rPr>
                      <w:rFonts w:hint="eastAsia"/>
                    </w:rPr>
                    <w:t>烟尘</w:t>
                  </w:r>
                </w:p>
              </w:tc>
              <w:tc>
                <w:tcPr>
                  <w:tcW w:w="2197" w:type="dxa"/>
                  <w:tcBorders>
                    <w:top w:val="single" w:sz="4" w:space="0" w:color="auto"/>
                    <w:bottom w:val="single" w:sz="4" w:space="0" w:color="auto"/>
                  </w:tcBorders>
                  <w:vAlign w:val="center"/>
                </w:tcPr>
                <w:p w:rsidR="00F87F4D" w:rsidRDefault="00F165A4">
                  <w:pPr>
                    <w:pStyle w:val="af0"/>
                  </w:pPr>
                  <w:r>
                    <w:rPr>
                      <w:rFonts w:hint="eastAsia"/>
                    </w:rPr>
                    <w:t>/</w:t>
                  </w:r>
                </w:p>
              </w:tc>
              <w:tc>
                <w:tcPr>
                  <w:tcW w:w="2248" w:type="dxa"/>
                  <w:tcBorders>
                    <w:top w:val="single" w:sz="4" w:space="0" w:color="auto"/>
                    <w:bottom w:val="single" w:sz="4" w:space="0" w:color="auto"/>
                  </w:tcBorders>
                  <w:vAlign w:val="center"/>
                </w:tcPr>
                <w:p w:rsidR="00F87F4D" w:rsidRDefault="00F165A4">
                  <w:pPr>
                    <w:pStyle w:val="af0"/>
                  </w:pPr>
                  <w:r>
                    <w:rPr>
                      <w:rFonts w:hint="eastAsia"/>
                    </w:rPr>
                    <w:t>/</w:t>
                  </w:r>
                </w:p>
              </w:tc>
              <w:tc>
                <w:tcPr>
                  <w:tcW w:w="1487" w:type="dxa"/>
                  <w:tcBorders>
                    <w:top w:val="single" w:sz="4" w:space="0" w:color="auto"/>
                    <w:bottom w:val="single" w:sz="4" w:space="0" w:color="auto"/>
                  </w:tcBorders>
                  <w:vAlign w:val="center"/>
                </w:tcPr>
                <w:p w:rsidR="00F87F4D" w:rsidRDefault="00F165A4">
                  <w:pPr>
                    <w:pStyle w:val="af0"/>
                  </w:pPr>
                  <w:r>
                    <w:rPr>
                      <w:rFonts w:hint="eastAsia"/>
                    </w:rPr>
                    <w:t>/</w:t>
                  </w:r>
                </w:p>
              </w:tc>
              <w:tc>
                <w:tcPr>
                  <w:tcW w:w="1487" w:type="dxa"/>
                  <w:tcBorders>
                    <w:top w:val="single" w:sz="4" w:space="0" w:color="auto"/>
                    <w:bottom w:val="single" w:sz="4" w:space="0" w:color="auto"/>
                  </w:tcBorders>
                  <w:vAlign w:val="center"/>
                </w:tcPr>
                <w:p w:rsidR="00F87F4D" w:rsidRDefault="00F165A4">
                  <w:pPr>
                    <w:pStyle w:val="af0"/>
                  </w:pPr>
                  <w:r>
                    <w:rPr>
                      <w:rFonts w:hint="eastAsia"/>
                    </w:rPr>
                    <w:t>/</w:t>
                  </w:r>
                </w:p>
              </w:tc>
            </w:tr>
          </w:tbl>
          <w:p w:rsidR="00F87F4D" w:rsidRDefault="00F87F4D">
            <w:pPr>
              <w:ind w:firstLine="480"/>
              <w:rPr>
                <w:kern w:val="0"/>
                <w:szCs w:val="20"/>
              </w:rPr>
            </w:pPr>
          </w:p>
        </w:tc>
      </w:tr>
      <w:tr w:rsidR="00F87F4D">
        <w:trPr>
          <w:jc w:val="center"/>
        </w:trPr>
        <w:tc>
          <w:tcPr>
            <w:tcW w:w="9175" w:type="dxa"/>
          </w:tcPr>
          <w:p w:rsidR="00F87F4D" w:rsidRDefault="00F165A4">
            <w:pPr>
              <w:ind w:firstLineChars="0" w:firstLine="0"/>
              <w:rPr>
                <w:b/>
                <w:kern w:val="0"/>
                <w:szCs w:val="20"/>
              </w:rPr>
            </w:pPr>
            <w:r>
              <w:rPr>
                <w:rFonts w:hint="eastAsia"/>
                <w:b/>
                <w:kern w:val="0"/>
                <w:szCs w:val="20"/>
              </w:rPr>
              <w:t>四、噪声监测分析质量保证和质量控制</w:t>
            </w:r>
          </w:p>
          <w:p w:rsidR="00F87F4D" w:rsidRDefault="00F165A4">
            <w:pPr>
              <w:ind w:firstLine="480"/>
              <w:rPr>
                <w:kern w:val="0"/>
                <w:szCs w:val="20"/>
              </w:rPr>
            </w:pPr>
            <w:r>
              <w:rPr>
                <w:rFonts w:hint="eastAsia"/>
                <w:kern w:val="0"/>
                <w:szCs w:val="20"/>
              </w:rPr>
              <w:t>厂界噪声监测依据《工业企业厂界环境噪声排放标准》（</w:t>
            </w:r>
            <w:r>
              <w:rPr>
                <w:kern w:val="0"/>
                <w:szCs w:val="20"/>
              </w:rPr>
              <w:t>GB12348-2008）中相应</w:t>
            </w:r>
            <w:r>
              <w:rPr>
                <w:kern w:val="0"/>
                <w:szCs w:val="20"/>
              </w:rPr>
              <w:lastRenderedPageBreak/>
              <w:t>要求进行。声级计测量前后进行校准且校准合格。</w:t>
            </w:r>
          </w:p>
          <w:p w:rsidR="00F87F4D" w:rsidRDefault="00F165A4">
            <w:pPr>
              <w:pStyle w:val="a4"/>
              <w:ind w:firstLine="482"/>
            </w:pPr>
            <w:r>
              <w:rPr>
                <w:rFonts w:hint="eastAsia"/>
              </w:rPr>
              <w:t>表</w:t>
            </w:r>
            <w:r>
              <w:t xml:space="preserve">5-3   </w:t>
            </w:r>
            <w:r>
              <w:rPr>
                <w:rFonts w:hint="eastAsia"/>
              </w:rPr>
              <w:t>噪声校准一览表</w:t>
            </w:r>
          </w:p>
          <w:tbl>
            <w:tblPr>
              <w:tblW w:w="8959"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1787"/>
              <w:gridCol w:w="1277"/>
              <w:gridCol w:w="1701"/>
              <w:gridCol w:w="1276"/>
              <w:gridCol w:w="991"/>
              <w:gridCol w:w="1927"/>
            </w:tblGrid>
            <w:tr w:rsidR="00F87F4D">
              <w:trPr>
                <w:trHeight w:val="702"/>
                <w:jc w:val="center"/>
              </w:trPr>
              <w:tc>
                <w:tcPr>
                  <w:tcW w:w="1787" w:type="dxa"/>
                  <w:tcBorders>
                    <w:top w:val="single" w:sz="8" w:space="0" w:color="auto"/>
                    <w:bottom w:val="single" w:sz="4" w:space="0" w:color="auto"/>
                  </w:tcBorders>
                  <w:vAlign w:val="center"/>
                </w:tcPr>
                <w:p w:rsidR="00F87F4D" w:rsidRDefault="00F165A4">
                  <w:pPr>
                    <w:pStyle w:val="af0"/>
                  </w:pPr>
                  <w:r>
                    <w:rPr>
                      <w:rFonts w:hint="eastAsia"/>
                    </w:rPr>
                    <w:t>监测前校准时间</w:t>
                  </w:r>
                </w:p>
              </w:tc>
              <w:tc>
                <w:tcPr>
                  <w:tcW w:w="1277" w:type="dxa"/>
                  <w:tcBorders>
                    <w:top w:val="single" w:sz="8" w:space="0" w:color="auto"/>
                    <w:bottom w:val="single" w:sz="4" w:space="0" w:color="auto"/>
                  </w:tcBorders>
                  <w:vAlign w:val="center"/>
                </w:tcPr>
                <w:p w:rsidR="00F87F4D" w:rsidRDefault="00F165A4">
                  <w:pPr>
                    <w:pStyle w:val="af0"/>
                  </w:pPr>
                  <w:r>
                    <w:rPr>
                      <w:rFonts w:hint="eastAsia"/>
                    </w:rPr>
                    <w:t>监测前校准声级</w:t>
                  </w:r>
                  <w:r>
                    <w:t>dB(A)</w:t>
                  </w:r>
                </w:p>
              </w:tc>
              <w:tc>
                <w:tcPr>
                  <w:tcW w:w="1701" w:type="dxa"/>
                  <w:tcBorders>
                    <w:top w:val="single" w:sz="8" w:space="0" w:color="auto"/>
                    <w:bottom w:val="single" w:sz="4" w:space="0" w:color="auto"/>
                  </w:tcBorders>
                  <w:vAlign w:val="center"/>
                </w:tcPr>
                <w:p w:rsidR="00F87F4D" w:rsidRDefault="00F165A4">
                  <w:pPr>
                    <w:pStyle w:val="af0"/>
                  </w:pPr>
                  <w:r>
                    <w:rPr>
                      <w:rFonts w:hint="eastAsia"/>
                    </w:rPr>
                    <w:t>监测后校准时间</w:t>
                  </w:r>
                </w:p>
              </w:tc>
              <w:tc>
                <w:tcPr>
                  <w:tcW w:w="1276" w:type="dxa"/>
                  <w:tcBorders>
                    <w:top w:val="single" w:sz="8" w:space="0" w:color="auto"/>
                    <w:bottom w:val="single" w:sz="4" w:space="0" w:color="auto"/>
                  </w:tcBorders>
                  <w:vAlign w:val="center"/>
                </w:tcPr>
                <w:p w:rsidR="00F87F4D" w:rsidRDefault="00F165A4">
                  <w:pPr>
                    <w:pStyle w:val="af0"/>
                  </w:pPr>
                  <w:r>
                    <w:rPr>
                      <w:rFonts w:hint="eastAsia"/>
                    </w:rPr>
                    <w:t>监测后校准声级dB(A)</w:t>
                  </w:r>
                </w:p>
              </w:tc>
              <w:tc>
                <w:tcPr>
                  <w:tcW w:w="991" w:type="dxa"/>
                  <w:tcBorders>
                    <w:top w:val="single" w:sz="8" w:space="0" w:color="auto"/>
                    <w:bottom w:val="single" w:sz="4" w:space="0" w:color="auto"/>
                  </w:tcBorders>
                  <w:vAlign w:val="center"/>
                </w:tcPr>
                <w:p w:rsidR="00F87F4D" w:rsidRDefault="00F165A4">
                  <w:pPr>
                    <w:pStyle w:val="af0"/>
                  </w:pPr>
                  <w:r>
                    <w:rPr>
                      <w:rFonts w:hint="eastAsia"/>
                    </w:rPr>
                    <w:t>示值偏差dB(A)</w:t>
                  </w:r>
                </w:p>
              </w:tc>
              <w:tc>
                <w:tcPr>
                  <w:tcW w:w="1927" w:type="dxa"/>
                  <w:tcBorders>
                    <w:top w:val="single" w:sz="8" w:space="0" w:color="auto"/>
                    <w:bottom w:val="single" w:sz="4" w:space="0" w:color="auto"/>
                  </w:tcBorders>
                  <w:vAlign w:val="center"/>
                </w:tcPr>
                <w:p w:rsidR="00F87F4D" w:rsidRDefault="00F165A4">
                  <w:pPr>
                    <w:pStyle w:val="af0"/>
                  </w:pPr>
                  <w:r>
                    <w:rPr>
                      <w:rFonts w:hint="eastAsia"/>
                    </w:rPr>
                    <w:t>备 注</w:t>
                  </w:r>
                </w:p>
              </w:tc>
            </w:tr>
            <w:tr w:rsidR="00F87F4D">
              <w:trPr>
                <w:trHeight w:val="20"/>
                <w:jc w:val="center"/>
              </w:trPr>
              <w:tc>
                <w:tcPr>
                  <w:tcW w:w="1787" w:type="dxa"/>
                  <w:tcBorders>
                    <w:top w:val="single" w:sz="4" w:space="0" w:color="auto"/>
                    <w:bottom w:val="single" w:sz="4" w:space="0" w:color="auto"/>
                  </w:tcBorders>
                  <w:vAlign w:val="center"/>
                </w:tcPr>
                <w:p w:rsidR="00F87F4D" w:rsidRDefault="00F165A4">
                  <w:pPr>
                    <w:pStyle w:val="af0"/>
                  </w:pPr>
                  <w:r>
                    <w:rPr>
                      <w:rFonts w:hint="eastAsia"/>
                    </w:rPr>
                    <w:t>2</w:t>
                  </w:r>
                  <w:r>
                    <w:t>01</w:t>
                  </w:r>
                  <w:r>
                    <w:rPr>
                      <w:rFonts w:hint="eastAsia"/>
                    </w:rPr>
                    <w:t>9年1月15日</w:t>
                  </w:r>
                </w:p>
              </w:tc>
              <w:tc>
                <w:tcPr>
                  <w:tcW w:w="1277" w:type="dxa"/>
                  <w:tcBorders>
                    <w:top w:val="single" w:sz="4" w:space="0" w:color="auto"/>
                    <w:bottom w:val="single" w:sz="4" w:space="0" w:color="auto"/>
                  </w:tcBorders>
                  <w:vAlign w:val="center"/>
                </w:tcPr>
                <w:p w:rsidR="00F87F4D" w:rsidRDefault="00F165A4">
                  <w:pPr>
                    <w:pStyle w:val="af0"/>
                  </w:pPr>
                  <w:r>
                    <w:rPr>
                      <w:rFonts w:hint="eastAsia"/>
                    </w:rPr>
                    <w:t>93.8</w:t>
                  </w:r>
                </w:p>
              </w:tc>
              <w:tc>
                <w:tcPr>
                  <w:tcW w:w="1701" w:type="dxa"/>
                  <w:tcBorders>
                    <w:top w:val="single" w:sz="4" w:space="0" w:color="auto"/>
                    <w:bottom w:val="single" w:sz="4" w:space="0" w:color="auto"/>
                  </w:tcBorders>
                  <w:vAlign w:val="center"/>
                </w:tcPr>
                <w:p w:rsidR="00F87F4D" w:rsidRDefault="00F165A4">
                  <w:pPr>
                    <w:pStyle w:val="af0"/>
                  </w:pPr>
                  <w:r>
                    <w:rPr>
                      <w:rFonts w:hint="eastAsia"/>
                    </w:rPr>
                    <w:t>2</w:t>
                  </w:r>
                  <w:r>
                    <w:t>01</w:t>
                  </w:r>
                  <w:r>
                    <w:rPr>
                      <w:rFonts w:hint="eastAsia"/>
                    </w:rPr>
                    <w:t>9年1月15日</w:t>
                  </w:r>
                </w:p>
              </w:tc>
              <w:tc>
                <w:tcPr>
                  <w:tcW w:w="1276" w:type="dxa"/>
                  <w:tcBorders>
                    <w:top w:val="single" w:sz="4" w:space="0" w:color="auto"/>
                    <w:bottom w:val="single" w:sz="4" w:space="0" w:color="auto"/>
                  </w:tcBorders>
                  <w:vAlign w:val="center"/>
                </w:tcPr>
                <w:p w:rsidR="00F87F4D" w:rsidRDefault="00F165A4">
                  <w:pPr>
                    <w:pStyle w:val="af0"/>
                  </w:pPr>
                  <w:r>
                    <w:rPr>
                      <w:rFonts w:hint="eastAsia"/>
                    </w:rPr>
                    <w:t>93.8</w:t>
                  </w:r>
                </w:p>
              </w:tc>
              <w:tc>
                <w:tcPr>
                  <w:tcW w:w="991" w:type="dxa"/>
                  <w:tcBorders>
                    <w:top w:val="single" w:sz="4" w:space="0" w:color="auto"/>
                    <w:bottom w:val="single" w:sz="4" w:space="0" w:color="auto"/>
                  </w:tcBorders>
                  <w:vAlign w:val="center"/>
                </w:tcPr>
                <w:p w:rsidR="00F87F4D" w:rsidRDefault="00F165A4">
                  <w:pPr>
                    <w:pStyle w:val="af0"/>
                  </w:pPr>
                  <w:r>
                    <w:rPr>
                      <w:rFonts w:hint="eastAsia"/>
                    </w:rPr>
                    <w:t>0</w:t>
                  </w:r>
                </w:p>
              </w:tc>
              <w:tc>
                <w:tcPr>
                  <w:tcW w:w="1927" w:type="dxa"/>
                  <w:vMerge w:val="restart"/>
                  <w:tcBorders>
                    <w:top w:val="single" w:sz="4" w:space="0" w:color="auto"/>
                    <w:bottom w:val="single" w:sz="8" w:space="0" w:color="auto"/>
                  </w:tcBorders>
                  <w:vAlign w:val="center"/>
                </w:tcPr>
                <w:p w:rsidR="00F87F4D" w:rsidRDefault="00F165A4">
                  <w:pPr>
                    <w:pStyle w:val="af0"/>
                  </w:pPr>
                  <w:r>
                    <w:rPr>
                      <w:rFonts w:hint="eastAsia"/>
                    </w:rPr>
                    <w:t>测量前、后校准示值偏差不大于0.5dB(A)，测量数据有效。</w:t>
                  </w:r>
                </w:p>
              </w:tc>
            </w:tr>
            <w:tr w:rsidR="00F87F4D">
              <w:trPr>
                <w:trHeight w:val="20"/>
                <w:jc w:val="center"/>
              </w:trPr>
              <w:tc>
                <w:tcPr>
                  <w:tcW w:w="1787" w:type="dxa"/>
                  <w:tcBorders>
                    <w:top w:val="single" w:sz="4" w:space="0" w:color="auto"/>
                    <w:bottom w:val="single" w:sz="8" w:space="0" w:color="auto"/>
                  </w:tcBorders>
                  <w:vAlign w:val="center"/>
                </w:tcPr>
                <w:p w:rsidR="00F87F4D" w:rsidRDefault="00F165A4">
                  <w:pPr>
                    <w:pStyle w:val="af0"/>
                  </w:pPr>
                  <w:r>
                    <w:rPr>
                      <w:rFonts w:hint="eastAsia"/>
                    </w:rPr>
                    <w:t>2</w:t>
                  </w:r>
                  <w:r>
                    <w:t>01</w:t>
                  </w:r>
                  <w:r>
                    <w:rPr>
                      <w:rFonts w:hint="eastAsia"/>
                    </w:rPr>
                    <w:t>9年1月16日</w:t>
                  </w:r>
                </w:p>
              </w:tc>
              <w:tc>
                <w:tcPr>
                  <w:tcW w:w="1277" w:type="dxa"/>
                  <w:tcBorders>
                    <w:top w:val="single" w:sz="4" w:space="0" w:color="auto"/>
                    <w:bottom w:val="single" w:sz="8" w:space="0" w:color="auto"/>
                  </w:tcBorders>
                  <w:vAlign w:val="center"/>
                </w:tcPr>
                <w:p w:rsidR="00F87F4D" w:rsidRDefault="00F165A4">
                  <w:pPr>
                    <w:pStyle w:val="af0"/>
                  </w:pPr>
                  <w:r>
                    <w:rPr>
                      <w:rFonts w:hint="eastAsia"/>
                    </w:rPr>
                    <w:t>93.8</w:t>
                  </w:r>
                </w:p>
              </w:tc>
              <w:tc>
                <w:tcPr>
                  <w:tcW w:w="1701" w:type="dxa"/>
                  <w:tcBorders>
                    <w:top w:val="single" w:sz="4" w:space="0" w:color="auto"/>
                    <w:bottom w:val="single" w:sz="8" w:space="0" w:color="auto"/>
                  </w:tcBorders>
                  <w:vAlign w:val="center"/>
                </w:tcPr>
                <w:p w:rsidR="00F87F4D" w:rsidRDefault="00F165A4">
                  <w:pPr>
                    <w:pStyle w:val="af0"/>
                  </w:pPr>
                  <w:r>
                    <w:rPr>
                      <w:rFonts w:hint="eastAsia"/>
                    </w:rPr>
                    <w:t>2</w:t>
                  </w:r>
                  <w:r>
                    <w:t>01</w:t>
                  </w:r>
                  <w:r>
                    <w:rPr>
                      <w:rFonts w:hint="eastAsia"/>
                    </w:rPr>
                    <w:t>9年1月16日</w:t>
                  </w:r>
                </w:p>
              </w:tc>
              <w:tc>
                <w:tcPr>
                  <w:tcW w:w="1276" w:type="dxa"/>
                  <w:tcBorders>
                    <w:top w:val="single" w:sz="4" w:space="0" w:color="auto"/>
                    <w:bottom w:val="single" w:sz="8" w:space="0" w:color="auto"/>
                  </w:tcBorders>
                  <w:vAlign w:val="center"/>
                </w:tcPr>
                <w:p w:rsidR="00F87F4D" w:rsidRDefault="00F165A4">
                  <w:pPr>
                    <w:pStyle w:val="af0"/>
                  </w:pPr>
                  <w:r>
                    <w:rPr>
                      <w:rFonts w:hint="eastAsia"/>
                    </w:rPr>
                    <w:t>93.8</w:t>
                  </w:r>
                </w:p>
              </w:tc>
              <w:tc>
                <w:tcPr>
                  <w:tcW w:w="991" w:type="dxa"/>
                  <w:tcBorders>
                    <w:top w:val="single" w:sz="4" w:space="0" w:color="auto"/>
                    <w:bottom w:val="single" w:sz="8" w:space="0" w:color="auto"/>
                  </w:tcBorders>
                  <w:vAlign w:val="center"/>
                </w:tcPr>
                <w:p w:rsidR="00F87F4D" w:rsidRDefault="00F165A4">
                  <w:pPr>
                    <w:pStyle w:val="af0"/>
                  </w:pPr>
                  <w:r>
                    <w:rPr>
                      <w:rFonts w:hint="eastAsia"/>
                    </w:rPr>
                    <w:t>0</w:t>
                  </w:r>
                </w:p>
              </w:tc>
              <w:tc>
                <w:tcPr>
                  <w:tcW w:w="1927" w:type="dxa"/>
                  <w:vMerge/>
                  <w:tcBorders>
                    <w:top w:val="single" w:sz="4" w:space="0" w:color="auto"/>
                    <w:bottom w:val="single" w:sz="8" w:space="0" w:color="auto"/>
                  </w:tcBorders>
                  <w:vAlign w:val="center"/>
                </w:tcPr>
                <w:p w:rsidR="00F87F4D" w:rsidRDefault="00F87F4D">
                  <w:pPr>
                    <w:pStyle w:val="af0"/>
                  </w:pPr>
                </w:p>
              </w:tc>
            </w:tr>
          </w:tbl>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tc>
      </w:tr>
    </w:tbl>
    <w:p w:rsidR="00F87F4D" w:rsidRDefault="00F165A4">
      <w:pPr>
        <w:pStyle w:val="1"/>
        <w:rPr>
          <w:color w:val="000000" w:themeColor="text1"/>
        </w:rPr>
      </w:pPr>
      <w:r>
        <w:rPr>
          <w:color w:val="000000" w:themeColor="text1"/>
        </w:rPr>
        <w:lastRenderedPageBreak/>
        <w:t>表</w:t>
      </w:r>
      <w:r>
        <w:rPr>
          <w:rFonts w:hint="eastAsia"/>
          <w:color w:val="000000" w:themeColor="text1"/>
        </w:rPr>
        <w:t>六 验收监测内容及排放标准</w:t>
      </w:r>
    </w:p>
    <w:tbl>
      <w:tblPr>
        <w:tblStyle w:val="af"/>
        <w:tblW w:w="9175" w:type="dxa"/>
        <w:jc w:val="center"/>
        <w:tblLayout w:type="fixed"/>
        <w:tblLook w:val="04A0"/>
      </w:tblPr>
      <w:tblGrid>
        <w:gridCol w:w="9175"/>
      </w:tblGrid>
      <w:tr w:rsidR="00F87F4D">
        <w:trPr>
          <w:trHeight w:val="2235"/>
          <w:jc w:val="center"/>
        </w:trPr>
        <w:tc>
          <w:tcPr>
            <w:tcW w:w="9175" w:type="dxa"/>
            <w:vAlign w:val="center"/>
          </w:tcPr>
          <w:p w:rsidR="00F87F4D" w:rsidRDefault="00F165A4">
            <w:pPr>
              <w:ind w:firstLineChars="0" w:firstLine="0"/>
              <w:jc w:val="left"/>
              <w:rPr>
                <w:b/>
                <w:kern w:val="0"/>
                <w:szCs w:val="20"/>
              </w:rPr>
            </w:pPr>
            <w:r>
              <w:rPr>
                <w:rFonts w:hint="eastAsia"/>
                <w:b/>
                <w:kern w:val="0"/>
                <w:szCs w:val="20"/>
              </w:rPr>
              <w:t>一、验收监测内容：</w:t>
            </w:r>
          </w:p>
          <w:p w:rsidR="00F87F4D" w:rsidRDefault="00F165A4">
            <w:pPr>
              <w:ind w:firstLine="480"/>
              <w:rPr>
                <w:kern w:val="0"/>
                <w:szCs w:val="24"/>
              </w:rPr>
            </w:pPr>
            <w:r>
              <w:rPr>
                <w:rFonts w:hint="eastAsia"/>
                <w:kern w:val="0"/>
                <w:szCs w:val="24"/>
              </w:rPr>
              <w:t>此次竣工验收监测是对中航工业南京轻型航空动力建设项目“新增锅炉工程建设项目”一期工程</w:t>
            </w:r>
            <w:r>
              <w:rPr>
                <w:kern w:val="0"/>
                <w:szCs w:val="24"/>
              </w:rPr>
              <w:t>环保设施的建设、运行和管理进行全面考核，对环保设施的处理效果和排污状况进行现场监测，以检查各种污染防治措施是否达到设计能力和预期效果，并评价其污染物排放是否符合国家标准和总量控制指标</w:t>
            </w:r>
            <w:r>
              <w:rPr>
                <w:rFonts w:hint="eastAsia"/>
                <w:kern w:val="0"/>
                <w:szCs w:val="24"/>
              </w:rPr>
              <w:t>。</w:t>
            </w:r>
          </w:p>
          <w:p w:rsidR="00F87F4D" w:rsidRDefault="00F165A4">
            <w:pPr>
              <w:ind w:firstLine="480"/>
              <w:jc w:val="left"/>
              <w:rPr>
                <w:kern w:val="0"/>
                <w:szCs w:val="20"/>
              </w:rPr>
            </w:pPr>
            <w:r>
              <w:rPr>
                <w:rFonts w:hint="eastAsia"/>
                <w:kern w:val="0"/>
                <w:szCs w:val="20"/>
              </w:rPr>
              <w:t>废气监测：</w:t>
            </w:r>
          </w:p>
          <w:p w:rsidR="00F87F4D" w:rsidRDefault="00F165A4">
            <w:pPr>
              <w:ind w:firstLine="480"/>
              <w:rPr>
                <w:kern w:val="0"/>
                <w:szCs w:val="20"/>
              </w:rPr>
            </w:pPr>
            <w:r>
              <w:rPr>
                <w:rFonts w:hint="eastAsia"/>
                <w:kern w:val="0"/>
                <w:szCs w:val="20"/>
              </w:rPr>
              <w:t>1、有组织废气监测</w:t>
            </w:r>
          </w:p>
          <w:p w:rsidR="00F87F4D" w:rsidRDefault="00F165A4">
            <w:pPr>
              <w:ind w:firstLine="480"/>
              <w:rPr>
                <w:kern w:val="0"/>
                <w:szCs w:val="20"/>
              </w:rPr>
            </w:pPr>
            <w:r>
              <w:rPr>
                <w:rFonts w:hint="eastAsia"/>
                <w:kern w:val="0"/>
                <w:szCs w:val="20"/>
              </w:rPr>
              <w:t>本次验收监测对项目有组织废气SO</w:t>
            </w:r>
            <w:r>
              <w:rPr>
                <w:rFonts w:hint="eastAsia"/>
                <w:kern w:val="0"/>
                <w:szCs w:val="20"/>
                <w:vertAlign w:val="subscript"/>
              </w:rPr>
              <w:t>2</w:t>
            </w:r>
            <w:r>
              <w:rPr>
                <w:rFonts w:hint="eastAsia"/>
                <w:kern w:val="0"/>
                <w:szCs w:val="20"/>
              </w:rPr>
              <w:t>、NO</w:t>
            </w:r>
            <w:r>
              <w:rPr>
                <w:rFonts w:hint="eastAsia"/>
                <w:kern w:val="0"/>
                <w:szCs w:val="20"/>
                <w:vertAlign w:val="subscript"/>
              </w:rPr>
              <w:t>X</w:t>
            </w:r>
            <w:r>
              <w:rPr>
                <w:rFonts w:hint="eastAsia"/>
                <w:kern w:val="0"/>
                <w:szCs w:val="20"/>
              </w:rPr>
              <w:t>和烟尘的排放情况进行监测</w:t>
            </w:r>
            <w:r>
              <w:rPr>
                <w:kern w:val="0"/>
                <w:szCs w:val="20"/>
              </w:rPr>
              <w:t>。</w:t>
            </w:r>
          </w:p>
          <w:p w:rsidR="00F87F4D" w:rsidRDefault="00F165A4">
            <w:pPr>
              <w:ind w:firstLine="480"/>
              <w:rPr>
                <w:kern w:val="0"/>
                <w:szCs w:val="20"/>
              </w:rPr>
            </w:pPr>
            <w:r>
              <w:rPr>
                <w:rFonts w:hint="eastAsia"/>
                <w:kern w:val="0"/>
                <w:szCs w:val="20"/>
              </w:rPr>
              <w:t>有组织废气监测点位、项目和频次见表</w:t>
            </w:r>
            <w:r>
              <w:rPr>
                <w:kern w:val="0"/>
                <w:szCs w:val="20"/>
              </w:rPr>
              <w:t>6-1</w:t>
            </w:r>
            <w:r>
              <w:rPr>
                <w:rFonts w:hint="eastAsia"/>
                <w:kern w:val="0"/>
                <w:szCs w:val="20"/>
              </w:rPr>
              <w:t>。</w:t>
            </w:r>
          </w:p>
          <w:p w:rsidR="00F87F4D" w:rsidRDefault="00F165A4">
            <w:pPr>
              <w:pStyle w:val="a4"/>
              <w:ind w:firstLine="482"/>
            </w:pPr>
            <w:r>
              <w:rPr>
                <w:rFonts w:hint="eastAsia"/>
              </w:rPr>
              <w:t>表</w:t>
            </w:r>
            <w:r>
              <w:t>6-1   有组织废气监测点位、因子和频次</w:t>
            </w:r>
          </w:p>
          <w:tbl>
            <w:tblPr>
              <w:tblW w:w="8959"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1945"/>
              <w:gridCol w:w="1560"/>
              <w:gridCol w:w="1875"/>
              <w:gridCol w:w="1140"/>
              <w:gridCol w:w="2439"/>
            </w:tblGrid>
            <w:tr w:rsidR="00F87F4D">
              <w:trPr>
                <w:trHeight w:val="34"/>
                <w:jc w:val="center"/>
              </w:trPr>
              <w:tc>
                <w:tcPr>
                  <w:tcW w:w="1945" w:type="dxa"/>
                  <w:tcBorders>
                    <w:top w:val="single" w:sz="8" w:space="0" w:color="auto"/>
                    <w:bottom w:val="single" w:sz="4" w:space="0" w:color="auto"/>
                  </w:tcBorders>
                  <w:vAlign w:val="center"/>
                </w:tcPr>
                <w:p w:rsidR="00F87F4D" w:rsidRDefault="00F165A4">
                  <w:pPr>
                    <w:pStyle w:val="af0"/>
                  </w:pPr>
                  <w:r>
                    <w:rPr>
                      <w:rFonts w:hint="eastAsia"/>
                    </w:rPr>
                    <w:t>污染源名称</w:t>
                  </w:r>
                </w:p>
              </w:tc>
              <w:tc>
                <w:tcPr>
                  <w:tcW w:w="1560" w:type="dxa"/>
                  <w:tcBorders>
                    <w:top w:val="single" w:sz="8" w:space="0" w:color="auto"/>
                    <w:bottom w:val="single" w:sz="4" w:space="0" w:color="auto"/>
                  </w:tcBorders>
                  <w:vAlign w:val="center"/>
                </w:tcPr>
                <w:p w:rsidR="00F87F4D" w:rsidRDefault="00F165A4">
                  <w:pPr>
                    <w:pStyle w:val="af0"/>
                  </w:pPr>
                  <w:r>
                    <w:rPr>
                      <w:rFonts w:hint="eastAsia"/>
                    </w:rPr>
                    <w:t>监测点位</w:t>
                  </w:r>
                </w:p>
              </w:tc>
              <w:tc>
                <w:tcPr>
                  <w:tcW w:w="1875" w:type="dxa"/>
                  <w:tcBorders>
                    <w:top w:val="single" w:sz="8" w:space="0" w:color="auto"/>
                    <w:bottom w:val="single" w:sz="4" w:space="0" w:color="auto"/>
                  </w:tcBorders>
                  <w:vAlign w:val="center"/>
                </w:tcPr>
                <w:p w:rsidR="00F87F4D" w:rsidRDefault="00F165A4">
                  <w:pPr>
                    <w:pStyle w:val="af0"/>
                  </w:pPr>
                  <w:r>
                    <w:rPr>
                      <w:rFonts w:hint="eastAsia"/>
                    </w:rPr>
                    <w:t>监测项目</w:t>
                  </w:r>
                </w:p>
              </w:tc>
              <w:tc>
                <w:tcPr>
                  <w:tcW w:w="1140" w:type="dxa"/>
                  <w:tcBorders>
                    <w:top w:val="single" w:sz="8" w:space="0" w:color="auto"/>
                    <w:bottom w:val="single" w:sz="4" w:space="0" w:color="auto"/>
                  </w:tcBorders>
                  <w:vAlign w:val="center"/>
                </w:tcPr>
                <w:p w:rsidR="00F87F4D" w:rsidRDefault="00F165A4">
                  <w:pPr>
                    <w:pStyle w:val="af0"/>
                  </w:pPr>
                  <w:r>
                    <w:rPr>
                      <w:rFonts w:hint="eastAsia"/>
                    </w:rPr>
                    <w:t>布点个数</w:t>
                  </w:r>
                </w:p>
              </w:tc>
              <w:tc>
                <w:tcPr>
                  <w:tcW w:w="2439" w:type="dxa"/>
                  <w:tcBorders>
                    <w:top w:val="single" w:sz="8" w:space="0" w:color="auto"/>
                    <w:bottom w:val="single" w:sz="4" w:space="0" w:color="auto"/>
                  </w:tcBorders>
                  <w:vAlign w:val="center"/>
                </w:tcPr>
                <w:p w:rsidR="00F87F4D" w:rsidRDefault="00F165A4">
                  <w:pPr>
                    <w:pStyle w:val="af0"/>
                  </w:pPr>
                  <w:r>
                    <w:rPr>
                      <w:rFonts w:hint="eastAsia"/>
                    </w:rPr>
                    <w:t>监测频次</w:t>
                  </w:r>
                </w:p>
              </w:tc>
            </w:tr>
            <w:tr w:rsidR="00F87F4D">
              <w:trPr>
                <w:trHeight w:val="34"/>
                <w:jc w:val="center"/>
              </w:trPr>
              <w:tc>
                <w:tcPr>
                  <w:tcW w:w="1945" w:type="dxa"/>
                  <w:tcBorders>
                    <w:top w:val="single" w:sz="4" w:space="0" w:color="auto"/>
                    <w:bottom w:val="single" w:sz="8" w:space="0" w:color="auto"/>
                  </w:tcBorders>
                  <w:vAlign w:val="center"/>
                </w:tcPr>
                <w:p w:rsidR="00F87F4D" w:rsidRDefault="00F165A4">
                  <w:pPr>
                    <w:pStyle w:val="af0"/>
                  </w:pPr>
                  <w:r>
                    <w:rPr>
                      <w:rFonts w:hint="eastAsia"/>
                    </w:rPr>
                    <w:t>锅炉房有组织废气</w:t>
                  </w:r>
                </w:p>
              </w:tc>
              <w:tc>
                <w:tcPr>
                  <w:tcW w:w="1560" w:type="dxa"/>
                  <w:tcBorders>
                    <w:top w:val="single" w:sz="4" w:space="0" w:color="auto"/>
                    <w:bottom w:val="single" w:sz="8" w:space="0" w:color="auto"/>
                  </w:tcBorders>
                  <w:vAlign w:val="center"/>
                </w:tcPr>
                <w:p w:rsidR="00F87F4D" w:rsidRDefault="00F165A4">
                  <w:pPr>
                    <w:pStyle w:val="af0"/>
                  </w:pPr>
                  <w:r>
                    <w:rPr>
                      <w:rFonts w:hint="eastAsia"/>
                    </w:rPr>
                    <w:t>排气筒出口</w:t>
                  </w:r>
                </w:p>
              </w:tc>
              <w:tc>
                <w:tcPr>
                  <w:tcW w:w="1875" w:type="dxa"/>
                  <w:tcBorders>
                    <w:top w:val="single" w:sz="4" w:space="0" w:color="auto"/>
                    <w:bottom w:val="single" w:sz="8" w:space="0" w:color="auto"/>
                  </w:tcBorders>
                  <w:vAlign w:val="center"/>
                </w:tcPr>
                <w:p w:rsidR="00F87F4D" w:rsidRDefault="00F165A4">
                  <w:pPr>
                    <w:pStyle w:val="af0"/>
                  </w:pPr>
                  <w:r>
                    <w:rPr>
                      <w:rFonts w:hint="eastAsia"/>
                    </w:rPr>
                    <w:t>SO</w:t>
                  </w:r>
                  <w:r>
                    <w:rPr>
                      <w:rFonts w:hint="eastAsia"/>
                      <w:vertAlign w:val="subscript"/>
                    </w:rPr>
                    <w:t>2</w:t>
                  </w:r>
                  <w:r>
                    <w:rPr>
                      <w:rFonts w:hint="eastAsia"/>
                    </w:rPr>
                    <w:t>、NO</w:t>
                  </w:r>
                  <w:r>
                    <w:rPr>
                      <w:rFonts w:hint="eastAsia"/>
                      <w:vertAlign w:val="subscript"/>
                    </w:rPr>
                    <w:t>X</w:t>
                  </w:r>
                  <w:r>
                    <w:rPr>
                      <w:rFonts w:hint="eastAsia"/>
                    </w:rPr>
                    <w:t>、烟尘</w:t>
                  </w:r>
                </w:p>
              </w:tc>
              <w:tc>
                <w:tcPr>
                  <w:tcW w:w="1140" w:type="dxa"/>
                  <w:tcBorders>
                    <w:top w:val="single" w:sz="4" w:space="0" w:color="auto"/>
                    <w:bottom w:val="single" w:sz="8" w:space="0" w:color="auto"/>
                  </w:tcBorders>
                  <w:vAlign w:val="center"/>
                </w:tcPr>
                <w:p w:rsidR="00F87F4D" w:rsidRDefault="00F165A4">
                  <w:pPr>
                    <w:pStyle w:val="af0"/>
                  </w:pPr>
                  <w:r>
                    <w:rPr>
                      <w:rFonts w:hint="eastAsia"/>
                    </w:rPr>
                    <w:t>1</w:t>
                  </w:r>
                </w:p>
              </w:tc>
              <w:tc>
                <w:tcPr>
                  <w:tcW w:w="2439" w:type="dxa"/>
                  <w:tcBorders>
                    <w:top w:val="single" w:sz="4" w:space="0" w:color="auto"/>
                    <w:bottom w:val="single" w:sz="8" w:space="0" w:color="auto"/>
                  </w:tcBorders>
                  <w:vAlign w:val="center"/>
                </w:tcPr>
                <w:p w:rsidR="00F87F4D" w:rsidRDefault="00F165A4">
                  <w:pPr>
                    <w:pStyle w:val="af0"/>
                  </w:pPr>
                  <w:r>
                    <w:t>3</w:t>
                  </w:r>
                  <w:r>
                    <w:rPr>
                      <w:rFonts w:hint="eastAsia"/>
                    </w:rPr>
                    <w:t>次/天，连续2天</w:t>
                  </w:r>
                </w:p>
              </w:tc>
            </w:tr>
          </w:tbl>
          <w:p w:rsidR="00F87F4D" w:rsidRDefault="00F165A4">
            <w:pPr>
              <w:ind w:firstLine="480"/>
              <w:rPr>
                <w:kern w:val="0"/>
                <w:szCs w:val="20"/>
              </w:rPr>
            </w:pPr>
            <w:r>
              <w:rPr>
                <w:rFonts w:hint="eastAsia"/>
                <w:kern w:val="0"/>
                <w:szCs w:val="20"/>
              </w:rPr>
              <w:t>噪声监测：</w:t>
            </w:r>
          </w:p>
          <w:p w:rsidR="00F87F4D" w:rsidRDefault="00F165A4">
            <w:pPr>
              <w:ind w:firstLine="480"/>
              <w:rPr>
                <w:kern w:val="0"/>
                <w:szCs w:val="20"/>
              </w:rPr>
            </w:pPr>
            <w:r>
              <w:rPr>
                <w:rFonts w:hint="eastAsia"/>
                <w:kern w:val="0"/>
                <w:szCs w:val="20"/>
              </w:rPr>
              <w:t>根据声源分布和项目周界情况，本次噪声监测分别在项目厂东界、南界、西界、北界设置</w:t>
            </w:r>
            <w:r>
              <w:rPr>
                <w:kern w:val="0"/>
                <w:szCs w:val="20"/>
              </w:rPr>
              <w:t>4个监测点。</w:t>
            </w:r>
          </w:p>
          <w:p w:rsidR="00F87F4D" w:rsidRDefault="00F165A4">
            <w:pPr>
              <w:ind w:firstLine="480"/>
              <w:rPr>
                <w:kern w:val="0"/>
                <w:szCs w:val="20"/>
              </w:rPr>
            </w:pPr>
            <w:r>
              <w:rPr>
                <w:rFonts w:hint="eastAsia"/>
                <w:kern w:val="0"/>
                <w:szCs w:val="20"/>
              </w:rPr>
              <w:t>监测项目和频次见表</w:t>
            </w:r>
            <w:r>
              <w:rPr>
                <w:kern w:val="0"/>
                <w:szCs w:val="20"/>
              </w:rPr>
              <w:t>6-2。</w:t>
            </w:r>
          </w:p>
          <w:p w:rsidR="00F87F4D" w:rsidRDefault="00F165A4">
            <w:pPr>
              <w:pStyle w:val="a4"/>
              <w:ind w:firstLine="482"/>
            </w:pPr>
            <w:r>
              <w:rPr>
                <w:rFonts w:hint="eastAsia"/>
              </w:rPr>
              <w:t>表</w:t>
            </w:r>
            <w:r>
              <w:t>6-2    厂界噪声监测点位、项目和频次</w:t>
            </w:r>
          </w:p>
          <w:tbl>
            <w:tblPr>
              <w:tblW w:w="8959"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3625"/>
              <w:gridCol w:w="1889"/>
              <w:gridCol w:w="3445"/>
            </w:tblGrid>
            <w:tr w:rsidR="00F87F4D">
              <w:trPr>
                <w:cantSplit/>
                <w:trHeight w:val="455"/>
                <w:jc w:val="center"/>
              </w:trPr>
              <w:tc>
                <w:tcPr>
                  <w:tcW w:w="3625" w:type="dxa"/>
                  <w:tcBorders>
                    <w:top w:val="single" w:sz="8" w:space="0" w:color="auto"/>
                    <w:bottom w:val="single" w:sz="4" w:space="0" w:color="auto"/>
                  </w:tcBorders>
                  <w:vAlign w:val="center"/>
                </w:tcPr>
                <w:p w:rsidR="00F87F4D" w:rsidRDefault="00F165A4">
                  <w:pPr>
                    <w:pStyle w:val="af0"/>
                  </w:pPr>
                  <w:r>
                    <w:rPr>
                      <w:rFonts w:hint="eastAsia"/>
                    </w:rPr>
                    <w:t>监测点位</w:t>
                  </w:r>
                </w:p>
              </w:tc>
              <w:tc>
                <w:tcPr>
                  <w:tcW w:w="1889" w:type="dxa"/>
                  <w:tcBorders>
                    <w:top w:val="single" w:sz="8" w:space="0" w:color="auto"/>
                    <w:bottom w:val="single" w:sz="4" w:space="0" w:color="auto"/>
                  </w:tcBorders>
                  <w:vAlign w:val="center"/>
                </w:tcPr>
                <w:p w:rsidR="00F87F4D" w:rsidRDefault="00F165A4">
                  <w:pPr>
                    <w:pStyle w:val="af0"/>
                  </w:pPr>
                  <w:r>
                    <w:rPr>
                      <w:rFonts w:hint="eastAsia"/>
                    </w:rPr>
                    <w:t>监测项目</w:t>
                  </w:r>
                </w:p>
              </w:tc>
              <w:tc>
                <w:tcPr>
                  <w:tcW w:w="3445" w:type="dxa"/>
                  <w:tcBorders>
                    <w:top w:val="single" w:sz="8" w:space="0" w:color="auto"/>
                    <w:bottom w:val="single" w:sz="4" w:space="0" w:color="auto"/>
                  </w:tcBorders>
                  <w:vAlign w:val="center"/>
                </w:tcPr>
                <w:p w:rsidR="00F87F4D" w:rsidRDefault="00F165A4">
                  <w:pPr>
                    <w:pStyle w:val="af0"/>
                  </w:pPr>
                  <w:r>
                    <w:rPr>
                      <w:rFonts w:hint="eastAsia"/>
                    </w:rPr>
                    <w:t>监测频次</w:t>
                  </w:r>
                </w:p>
              </w:tc>
            </w:tr>
            <w:tr w:rsidR="00F87F4D">
              <w:trPr>
                <w:cantSplit/>
                <w:trHeight w:val="843"/>
                <w:jc w:val="center"/>
              </w:trPr>
              <w:tc>
                <w:tcPr>
                  <w:tcW w:w="3625" w:type="dxa"/>
                  <w:tcBorders>
                    <w:top w:val="single" w:sz="4" w:space="0" w:color="auto"/>
                    <w:bottom w:val="single" w:sz="8" w:space="0" w:color="auto"/>
                  </w:tcBorders>
                  <w:vAlign w:val="center"/>
                </w:tcPr>
                <w:p w:rsidR="00F87F4D" w:rsidRDefault="00F165A4">
                  <w:pPr>
                    <w:pStyle w:val="af0"/>
                  </w:pPr>
                  <w:r>
                    <w:rPr>
                      <w:rFonts w:hint="eastAsia"/>
                    </w:rPr>
                    <w:t>厂东界、南界、西界、北界</w:t>
                  </w:r>
                </w:p>
                <w:p w:rsidR="00F87F4D" w:rsidRDefault="00F165A4">
                  <w:pPr>
                    <w:pStyle w:val="af0"/>
                  </w:pPr>
                  <w:r>
                    <w:rPr>
                      <w:rFonts w:hint="eastAsia"/>
                    </w:rPr>
                    <w:t>各布设1个测点（</w:t>
                  </w:r>
                  <w:r>
                    <w:t>N</w:t>
                  </w:r>
                  <w:r>
                    <w:rPr>
                      <w:rFonts w:hint="eastAsia"/>
                    </w:rPr>
                    <w:t>1-</w:t>
                  </w:r>
                  <w:r>
                    <w:t>N</w:t>
                  </w:r>
                  <w:r>
                    <w:rPr>
                      <w:rFonts w:hint="eastAsia"/>
                    </w:rPr>
                    <w:t>4）</w:t>
                  </w:r>
                </w:p>
              </w:tc>
              <w:tc>
                <w:tcPr>
                  <w:tcW w:w="1889" w:type="dxa"/>
                  <w:tcBorders>
                    <w:top w:val="single" w:sz="4" w:space="0" w:color="auto"/>
                    <w:bottom w:val="single" w:sz="8" w:space="0" w:color="auto"/>
                  </w:tcBorders>
                  <w:vAlign w:val="center"/>
                </w:tcPr>
                <w:p w:rsidR="00F87F4D" w:rsidRDefault="00F165A4">
                  <w:pPr>
                    <w:pStyle w:val="af0"/>
                  </w:pPr>
                  <w:r>
                    <w:rPr>
                      <w:rFonts w:hint="eastAsia"/>
                    </w:rPr>
                    <w:t>气象</w:t>
                  </w:r>
                  <w:r>
                    <w:t>参数、</w:t>
                  </w:r>
                  <w:r>
                    <w:rPr>
                      <w:rFonts w:hint="eastAsia"/>
                    </w:rPr>
                    <w:t>等效（A）声级</w:t>
                  </w:r>
                </w:p>
              </w:tc>
              <w:tc>
                <w:tcPr>
                  <w:tcW w:w="3445" w:type="dxa"/>
                  <w:tcBorders>
                    <w:top w:val="single" w:sz="4" w:space="0" w:color="auto"/>
                    <w:bottom w:val="single" w:sz="8" w:space="0" w:color="auto"/>
                  </w:tcBorders>
                  <w:vAlign w:val="center"/>
                </w:tcPr>
                <w:p w:rsidR="00F87F4D" w:rsidRDefault="00F165A4">
                  <w:pPr>
                    <w:pStyle w:val="af0"/>
                  </w:pPr>
                  <w:r>
                    <w:rPr>
                      <w:rFonts w:hint="eastAsia"/>
                    </w:rPr>
                    <w:t>连续监测2天，昼夜各1次。</w:t>
                  </w:r>
                </w:p>
              </w:tc>
            </w:tr>
          </w:tbl>
          <w:p w:rsidR="00F87F4D" w:rsidRDefault="00F87F4D">
            <w:pPr>
              <w:ind w:firstLine="480"/>
              <w:rPr>
                <w:kern w:val="0"/>
                <w:szCs w:val="20"/>
              </w:rPr>
            </w:pPr>
          </w:p>
        </w:tc>
      </w:tr>
      <w:tr w:rsidR="00F87F4D">
        <w:trPr>
          <w:trHeight w:val="2235"/>
          <w:jc w:val="center"/>
        </w:trPr>
        <w:tc>
          <w:tcPr>
            <w:tcW w:w="9175" w:type="dxa"/>
          </w:tcPr>
          <w:p w:rsidR="00F87F4D" w:rsidRDefault="00F165A4">
            <w:pPr>
              <w:ind w:firstLineChars="0" w:firstLine="0"/>
              <w:jc w:val="left"/>
              <w:rPr>
                <w:b/>
                <w:kern w:val="0"/>
                <w:szCs w:val="20"/>
              </w:rPr>
            </w:pPr>
            <w:r>
              <w:rPr>
                <w:rFonts w:hint="eastAsia"/>
                <w:b/>
                <w:kern w:val="0"/>
                <w:szCs w:val="20"/>
              </w:rPr>
              <w:t>二、污染物排放标准</w:t>
            </w:r>
          </w:p>
          <w:p w:rsidR="00F87F4D" w:rsidRDefault="00F165A4">
            <w:pPr>
              <w:ind w:firstLine="480"/>
              <w:rPr>
                <w:kern w:val="0"/>
                <w:szCs w:val="20"/>
              </w:rPr>
            </w:pPr>
            <w:r>
              <w:rPr>
                <w:rFonts w:hint="eastAsia"/>
                <w:kern w:val="0"/>
                <w:szCs w:val="20"/>
              </w:rPr>
              <w:t>二、废气排放标准</w:t>
            </w:r>
          </w:p>
          <w:p w:rsidR="00F87F4D" w:rsidRDefault="00F165A4">
            <w:pPr>
              <w:pStyle w:val="a4"/>
              <w:ind w:firstLine="482"/>
            </w:pPr>
            <w:r>
              <w:rPr>
                <w:rFonts w:hint="eastAsia"/>
              </w:rPr>
              <w:t>表</w:t>
            </w:r>
            <w:r>
              <w:t xml:space="preserve">6-3    </w:t>
            </w:r>
            <w:r>
              <w:rPr>
                <w:rFonts w:hint="eastAsia"/>
              </w:rPr>
              <w:t>项目废气排放标准限值</w:t>
            </w:r>
          </w:p>
          <w:tbl>
            <w:tblPr>
              <w:tblW w:w="8959"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1567"/>
              <w:gridCol w:w="2080"/>
              <w:gridCol w:w="2080"/>
              <w:gridCol w:w="3232"/>
            </w:tblGrid>
            <w:tr w:rsidR="00F87F4D">
              <w:trPr>
                <w:cantSplit/>
                <w:trHeight w:val="20"/>
                <w:jc w:val="center"/>
              </w:trPr>
              <w:tc>
                <w:tcPr>
                  <w:tcW w:w="1567" w:type="dxa"/>
                  <w:vMerge w:val="restart"/>
                  <w:tcBorders>
                    <w:top w:val="single" w:sz="8" w:space="0" w:color="auto"/>
                    <w:bottom w:val="single" w:sz="4" w:space="0" w:color="auto"/>
                  </w:tcBorders>
                  <w:vAlign w:val="center"/>
                </w:tcPr>
                <w:p w:rsidR="00F87F4D" w:rsidRDefault="00F165A4">
                  <w:pPr>
                    <w:pStyle w:val="af6"/>
                  </w:pPr>
                  <w:r>
                    <w:t>污染物</w:t>
                  </w:r>
                </w:p>
              </w:tc>
              <w:tc>
                <w:tcPr>
                  <w:tcW w:w="4160" w:type="dxa"/>
                  <w:gridSpan w:val="2"/>
                  <w:tcBorders>
                    <w:top w:val="single" w:sz="8" w:space="0" w:color="auto"/>
                    <w:bottom w:val="single" w:sz="4" w:space="0" w:color="auto"/>
                  </w:tcBorders>
                  <w:vAlign w:val="center"/>
                </w:tcPr>
                <w:p w:rsidR="00F87F4D" w:rsidRDefault="00F165A4">
                  <w:pPr>
                    <w:pStyle w:val="af6"/>
                  </w:pPr>
                  <w:r>
                    <w:rPr>
                      <w:rFonts w:hint="eastAsia"/>
                    </w:rPr>
                    <w:t>标准限值</w:t>
                  </w:r>
                </w:p>
              </w:tc>
              <w:tc>
                <w:tcPr>
                  <w:tcW w:w="3232" w:type="dxa"/>
                  <w:vMerge w:val="restart"/>
                  <w:tcBorders>
                    <w:top w:val="single" w:sz="8" w:space="0" w:color="auto"/>
                    <w:bottom w:val="single" w:sz="4" w:space="0" w:color="auto"/>
                  </w:tcBorders>
                  <w:vAlign w:val="center"/>
                </w:tcPr>
                <w:p w:rsidR="00F87F4D" w:rsidRDefault="00F165A4">
                  <w:pPr>
                    <w:pStyle w:val="af6"/>
                  </w:pPr>
                  <w:r>
                    <w:t>标准来源</w:t>
                  </w:r>
                </w:p>
              </w:tc>
            </w:tr>
            <w:tr w:rsidR="00F87F4D">
              <w:trPr>
                <w:cantSplit/>
                <w:trHeight w:val="20"/>
                <w:jc w:val="center"/>
              </w:trPr>
              <w:tc>
                <w:tcPr>
                  <w:tcW w:w="1567" w:type="dxa"/>
                  <w:vMerge/>
                  <w:tcBorders>
                    <w:top w:val="single" w:sz="4" w:space="0" w:color="auto"/>
                  </w:tcBorders>
                  <w:vAlign w:val="center"/>
                </w:tcPr>
                <w:p w:rsidR="00F87F4D" w:rsidRDefault="00F87F4D">
                  <w:pPr>
                    <w:pStyle w:val="af6"/>
                  </w:pPr>
                </w:p>
              </w:tc>
              <w:tc>
                <w:tcPr>
                  <w:tcW w:w="2080" w:type="dxa"/>
                  <w:tcBorders>
                    <w:top w:val="single" w:sz="4" w:space="0" w:color="auto"/>
                  </w:tcBorders>
                  <w:vAlign w:val="center"/>
                </w:tcPr>
                <w:p w:rsidR="00F87F4D" w:rsidRDefault="00F165A4">
                  <w:pPr>
                    <w:pStyle w:val="af6"/>
                  </w:pPr>
                  <w:r>
                    <w:rPr>
                      <w:rFonts w:hint="eastAsia"/>
                    </w:rPr>
                    <w:t>排气筒高</w:t>
                  </w:r>
                </w:p>
              </w:tc>
              <w:tc>
                <w:tcPr>
                  <w:tcW w:w="2080" w:type="dxa"/>
                  <w:tcBorders>
                    <w:top w:val="single" w:sz="4" w:space="0" w:color="auto"/>
                  </w:tcBorders>
                  <w:vAlign w:val="center"/>
                </w:tcPr>
                <w:p w:rsidR="00F87F4D" w:rsidRDefault="00F165A4">
                  <w:pPr>
                    <w:pStyle w:val="af6"/>
                  </w:pPr>
                  <w:r>
                    <w:rPr>
                      <w:rFonts w:hint="eastAsia"/>
                    </w:rPr>
                    <w:t>浓度（mg/m</w:t>
                  </w:r>
                  <w:r>
                    <w:rPr>
                      <w:rFonts w:hint="eastAsia"/>
                      <w:vertAlign w:val="superscript"/>
                    </w:rPr>
                    <w:t>3</w:t>
                  </w:r>
                  <w:r>
                    <w:rPr>
                      <w:rFonts w:hint="eastAsia"/>
                    </w:rPr>
                    <w:t>）</w:t>
                  </w:r>
                </w:p>
              </w:tc>
              <w:tc>
                <w:tcPr>
                  <w:tcW w:w="3232" w:type="dxa"/>
                  <w:vMerge/>
                  <w:tcBorders>
                    <w:top w:val="single" w:sz="4" w:space="0" w:color="auto"/>
                  </w:tcBorders>
                  <w:vAlign w:val="center"/>
                </w:tcPr>
                <w:p w:rsidR="00F87F4D" w:rsidRDefault="00F87F4D">
                  <w:pPr>
                    <w:pStyle w:val="af6"/>
                  </w:pPr>
                </w:p>
              </w:tc>
            </w:tr>
            <w:tr w:rsidR="00F87F4D">
              <w:trPr>
                <w:cantSplit/>
                <w:trHeight w:val="20"/>
                <w:jc w:val="center"/>
              </w:trPr>
              <w:tc>
                <w:tcPr>
                  <w:tcW w:w="1567" w:type="dxa"/>
                  <w:tcBorders>
                    <w:bottom w:val="single" w:sz="4" w:space="0" w:color="auto"/>
                  </w:tcBorders>
                  <w:vAlign w:val="center"/>
                </w:tcPr>
                <w:p w:rsidR="00F87F4D" w:rsidRDefault="00F165A4">
                  <w:pPr>
                    <w:pStyle w:val="af0"/>
                  </w:pPr>
                  <w:r>
                    <w:rPr>
                      <w:rFonts w:hint="eastAsia"/>
                    </w:rPr>
                    <w:t>SO</w:t>
                  </w:r>
                  <w:r>
                    <w:rPr>
                      <w:rFonts w:hint="eastAsia"/>
                      <w:vertAlign w:val="subscript"/>
                    </w:rPr>
                    <w:t>2</w:t>
                  </w:r>
                </w:p>
              </w:tc>
              <w:tc>
                <w:tcPr>
                  <w:tcW w:w="2080" w:type="dxa"/>
                  <w:vMerge w:val="restart"/>
                  <w:vAlign w:val="center"/>
                </w:tcPr>
                <w:p w:rsidR="00F87F4D" w:rsidRDefault="00F165A4">
                  <w:pPr>
                    <w:pStyle w:val="af6"/>
                  </w:pPr>
                  <w:r>
                    <w:rPr>
                      <w:rFonts w:hint="eastAsia"/>
                    </w:rPr>
                    <w:t>25</w:t>
                  </w:r>
                </w:p>
              </w:tc>
              <w:tc>
                <w:tcPr>
                  <w:tcW w:w="2080" w:type="dxa"/>
                  <w:tcBorders>
                    <w:bottom w:val="single" w:sz="4" w:space="0" w:color="auto"/>
                  </w:tcBorders>
                  <w:vAlign w:val="center"/>
                </w:tcPr>
                <w:p w:rsidR="00F87F4D" w:rsidRDefault="00F165A4">
                  <w:pPr>
                    <w:pStyle w:val="af6"/>
                  </w:pPr>
                  <w:r>
                    <w:rPr>
                      <w:rFonts w:hint="eastAsia"/>
                    </w:rPr>
                    <w:t>100</w:t>
                  </w:r>
                </w:p>
              </w:tc>
              <w:tc>
                <w:tcPr>
                  <w:tcW w:w="3232" w:type="dxa"/>
                  <w:vMerge w:val="restart"/>
                  <w:vAlign w:val="center"/>
                </w:tcPr>
                <w:p w:rsidR="00F87F4D" w:rsidRDefault="00F165A4">
                  <w:pPr>
                    <w:pStyle w:val="af6"/>
                  </w:pPr>
                  <w:r>
                    <w:rPr>
                      <w:rFonts w:hint="eastAsia"/>
                    </w:rPr>
                    <w:t>《锅炉大气污染物排放标准》（GB13271-2001）全部区域，</w:t>
                  </w:r>
                  <w:r>
                    <w:rPr>
                      <w:rFonts w:ascii="Calibri" w:hAnsi="Calibri" w:cs="Calibri"/>
                    </w:rPr>
                    <w:t>ǁ</w:t>
                  </w:r>
                  <w:r>
                    <w:rPr>
                      <w:rFonts w:hint="eastAsia"/>
                    </w:rPr>
                    <w:t>时段</w:t>
                  </w:r>
                </w:p>
              </w:tc>
            </w:tr>
            <w:tr w:rsidR="00F87F4D">
              <w:trPr>
                <w:cantSplit/>
                <w:trHeight w:val="20"/>
                <w:jc w:val="center"/>
              </w:trPr>
              <w:tc>
                <w:tcPr>
                  <w:tcW w:w="1567" w:type="dxa"/>
                  <w:tcBorders>
                    <w:top w:val="single" w:sz="4" w:space="0" w:color="auto"/>
                    <w:bottom w:val="single" w:sz="4" w:space="0" w:color="auto"/>
                  </w:tcBorders>
                  <w:vAlign w:val="center"/>
                </w:tcPr>
                <w:p w:rsidR="00F87F4D" w:rsidRDefault="00F165A4">
                  <w:pPr>
                    <w:pStyle w:val="af0"/>
                  </w:pPr>
                  <w:r>
                    <w:rPr>
                      <w:rFonts w:hint="eastAsia"/>
                    </w:rPr>
                    <w:t>NO</w:t>
                  </w:r>
                  <w:r>
                    <w:rPr>
                      <w:rFonts w:hint="eastAsia"/>
                      <w:vertAlign w:val="subscript"/>
                    </w:rPr>
                    <w:t>X</w:t>
                  </w:r>
                </w:p>
              </w:tc>
              <w:tc>
                <w:tcPr>
                  <w:tcW w:w="2080" w:type="dxa"/>
                  <w:vMerge/>
                  <w:vAlign w:val="center"/>
                </w:tcPr>
                <w:p w:rsidR="00F87F4D" w:rsidRDefault="00F87F4D">
                  <w:pPr>
                    <w:pStyle w:val="af6"/>
                  </w:pPr>
                </w:p>
              </w:tc>
              <w:tc>
                <w:tcPr>
                  <w:tcW w:w="2080" w:type="dxa"/>
                  <w:tcBorders>
                    <w:top w:val="single" w:sz="4" w:space="0" w:color="auto"/>
                    <w:bottom w:val="single" w:sz="4" w:space="0" w:color="auto"/>
                  </w:tcBorders>
                  <w:vAlign w:val="center"/>
                </w:tcPr>
                <w:p w:rsidR="00F87F4D" w:rsidRDefault="00F165A4">
                  <w:pPr>
                    <w:pStyle w:val="af6"/>
                  </w:pPr>
                  <w:r>
                    <w:rPr>
                      <w:rFonts w:hint="eastAsia"/>
                    </w:rPr>
                    <w:t>400</w:t>
                  </w:r>
                </w:p>
              </w:tc>
              <w:tc>
                <w:tcPr>
                  <w:tcW w:w="3232" w:type="dxa"/>
                  <w:vMerge/>
                  <w:vAlign w:val="center"/>
                </w:tcPr>
                <w:p w:rsidR="00F87F4D" w:rsidRDefault="00F87F4D">
                  <w:pPr>
                    <w:pStyle w:val="af6"/>
                  </w:pPr>
                </w:p>
              </w:tc>
            </w:tr>
            <w:tr w:rsidR="00F87F4D">
              <w:trPr>
                <w:cantSplit/>
                <w:trHeight w:val="20"/>
                <w:jc w:val="center"/>
              </w:trPr>
              <w:tc>
                <w:tcPr>
                  <w:tcW w:w="1567" w:type="dxa"/>
                  <w:tcBorders>
                    <w:top w:val="single" w:sz="4" w:space="0" w:color="auto"/>
                    <w:bottom w:val="single" w:sz="8" w:space="0" w:color="auto"/>
                  </w:tcBorders>
                  <w:vAlign w:val="center"/>
                </w:tcPr>
                <w:p w:rsidR="00F87F4D" w:rsidRDefault="00F165A4">
                  <w:pPr>
                    <w:pStyle w:val="af0"/>
                  </w:pPr>
                  <w:r>
                    <w:rPr>
                      <w:rFonts w:hint="eastAsia"/>
                    </w:rPr>
                    <w:t>烟尘</w:t>
                  </w:r>
                </w:p>
              </w:tc>
              <w:tc>
                <w:tcPr>
                  <w:tcW w:w="2080" w:type="dxa"/>
                  <w:vMerge/>
                  <w:tcBorders>
                    <w:bottom w:val="single" w:sz="8" w:space="0" w:color="auto"/>
                  </w:tcBorders>
                  <w:vAlign w:val="center"/>
                </w:tcPr>
                <w:p w:rsidR="00F87F4D" w:rsidRDefault="00F87F4D">
                  <w:pPr>
                    <w:pStyle w:val="af6"/>
                  </w:pPr>
                </w:p>
              </w:tc>
              <w:tc>
                <w:tcPr>
                  <w:tcW w:w="2080" w:type="dxa"/>
                  <w:tcBorders>
                    <w:top w:val="single" w:sz="4" w:space="0" w:color="auto"/>
                    <w:bottom w:val="single" w:sz="8" w:space="0" w:color="auto"/>
                  </w:tcBorders>
                  <w:vAlign w:val="center"/>
                </w:tcPr>
                <w:p w:rsidR="00F87F4D" w:rsidRDefault="00F165A4">
                  <w:pPr>
                    <w:pStyle w:val="af6"/>
                  </w:pPr>
                  <w:r>
                    <w:rPr>
                      <w:rFonts w:hint="eastAsia"/>
                    </w:rPr>
                    <w:t>50</w:t>
                  </w:r>
                </w:p>
              </w:tc>
              <w:tc>
                <w:tcPr>
                  <w:tcW w:w="3232" w:type="dxa"/>
                  <w:vMerge/>
                  <w:tcBorders>
                    <w:bottom w:val="single" w:sz="8" w:space="0" w:color="auto"/>
                  </w:tcBorders>
                  <w:vAlign w:val="center"/>
                </w:tcPr>
                <w:p w:rsidR="00F87F4D" w:rsidRDefault="00F87F4D">
                  <w:pPr>
                    <w:pStyle w:val="af6"/>
                  </w:pPr>
                </w:p>
              </w:tc>
            </w:tr>
          </w:tbl>
          <w:p w:rsidR="00F87F4D" w:rsidRDefault="00F165A4">
            <w:pPr>
              <w:ind w:firstLine="480"/>
              <w:rPr>
                <w:kern w:val="0"/>
                <w:szCs w:val="20"/>
              </w:rPr>
            </w:pPr>
            <w:r>
              <w:rPr>
                <w:rFonts w:hint="eastAsia"/>
                <w:kern w:val="0"/>
                <w:szCs w:val="20"/>
              </w:rPr>
              <w:t>三、噪声排放标准</w:t>
            </w:r>
          </w:p>
          <w:p w:rsidR="00F87F4D" w:rsidRDefault="00F165A4">
            <w:pPr>
              <w:pStyle w:val="a4"/>
              <w:ind w:firstLine="482"/>
            </w:pPr>
            <w:r>
              <w:rPr>
                <w:rFonts w:hint="eastAsia"/>
              </w:rPr>
              <w:lastRenderedPageBreak/>
              <w:t>表</w:t>
            </w:r>
            <w:r>
              <w:t xml:space="preserve">6-4    </w:t>
            </w:r>
            <w:r>
              <w:rPr>
                <w:rFonts w:hint="eastAsia"/>
              </w:rPr>
              <w:t>项目噪声排放标准限值</w:t>
            </w:r>
          </w:p>
          <w:tbl>
            <w:tblPr>
              <w:tblW w:w="8959"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1973"/>
              <w:gridCol w:w="2240"/>
              <w:gridCol w:w="4746"/>
            </w:tblGrid>
            <w:tr w:rsidR="00F87F4D">
              <w:trPr>
                <w:trHeight w:val="454"/>
                <w:jc w:val="center"/>
              </w:trPr>
              <w:tc>
                <w:tcPr>
                  <w:tcW w:w="1973" w:type="dxa"/>
                  <w:tcBorders>
                    <w:top w:val="single" w:sz="8" w:space="0" w:color="auto"/>
                    <w:bottom w:val="single" w:sz="4" w:space="0" w:color="auto"/>
                  </w:tcBorders>
                  <w:vAlign w:val="center"/>
                </w:tcPr>
                <w:p w:rsidR="00F87F4D" w:rsidRDefault="00F165A4">
                  <w:pPr>
                    <w:pStyle w:val="af0"/>
                  </w:pPr>
                  <w:r>
                    <w:t>时段</w:t>
                  </w:r>
                </w:p>
              </w:tc>
              <w:tc>
                <w:tcPr>
                  <w:tcW w:w="2240" w:type="dxa"/>
                  <w:tcBorders>
                    <w:top w:val="single" w:sz="8" w:space="0" w:color="auto"/>
                    <w:bottom w:val="single" w:sz="4" w:space="0" w:color="auto"/>
                  </w:tcBorders>
                  <w:vAlign w:val="center"/>
                </w:tcPr>
                <w:p w:rsidR="00F87F4D" w:rsidRDefault="00F165A4">
                  <w:pPr>
                    <w:pStyle w:val="af0"/>
                  </w:pPr>
                  <w:r>
                    <w:t>标准值</w:t>
                  </w:r>
                  <w:proofErr w:type="spellStart"/>
                  <w:r>
                    <w:rPr>
                      <w:i/>
                    </w:rPr>
                    <w:t>L</w:t>
                  </w:r>
                  <w:r>
                    <w:t>eq</w:t>
                  </w:r>
                  <w:proofErr w:type="spellEnd"/>
                  <w:r>
                    <w:t xml:space="preserve"> dB（A）</w:t>
                  </w:r>
                </w:p>
              </w:tc>
              <w:tc>
                <w:tcPr>
                  <w:tcW w:w="4746" w:type="dxa"/>
                  <w:tcBorders>
                    <w:top w:val="single" w:sz="8" w:space="0" w:color="auto"/>
                    <w:bottom w:val="single" w:sz="4" w:space="0" w:color="auto"/>
                  </w:tcBorders>
                  <w:vAlign w:val="center"/>
                </w:tcPr>
                <w:p w:rsidR="00F87F4D" w:rsidRDefault="00F165A4">
                  <w:pPr>
                    <w:pStyle w:val="af0"/>
                  </w:pPr>
                  <w:r>
                    <w:t>依据标准</w:t>
                  </w:r>
                </w:p>
              </w:tc>
            </w:tr>
            <w:tr w:rsidR="00F87F4D">
              <w:trPr>
                <w:trHeight w:val="454"/>
                <w:jc w:val="center"/>
              </w:trPr>
              <w:tc>
                <w:tcPr>
                  <w:tcW w:w="1973" w:type="dxa"/>
                  <w:tcBorders>
                    <w:top w:val="single" w:sz="4" w:space="0" w:color="auto"/>
                    <w:bottom w:val="single" w:sz="4" w:space="0" w:color="auto"/>
                  </w:tcBorders>
                  <w:vAlign w:val="center"/>
                </w:tcPr>
                <w:p w:rsidR="00F87F4D" w:rsidRDefault="00F165A4">
                  <w:pPr>
                    <w:pStyle w:val="af0"/>
                  </w:pPr>
                  <w:r>
                    <w:t>昼间</w:t>
                  </w:r>
                  <w:r>
                    <w:rPr>
                      <w:rFonts w:hint="eastAsia"/>
                    </w:rPr>
                    <w:t>（06-22时</w:t>
                  </w:r>
                  <w:r>
                    <w:t>）</w:t>
                  </w:r>
                </w:p>
              </w:tc>
              <w:tc>
                <w:tcPr>
                  <w:tcW w:w="2240" w:type="dxa"/>
                  <w:tcBorders>
                    <w:top w:val="single" w:sz="4" w:space="0" w:color="auto"/>
                    <w:bottom w:val="single" w:sz="4" w:space="0" w:color="auto"/>
                  </w:tcBorders>
                  <w:vAlign w:val="center"/>
                </w:tcPr>
                <w:p w:rsidR="00F87F4D" w:rsidRDefault="00F165A4">
                  <w:pPr>
                    <w:pStyle w:val="af0"/>
                  </w:pPr>
                  <w:r>
                    <w:t>60</w:t>
                  </w:r>
                </w:p>
              </w:tc>
              <w:tc>
                <w:tcPr>
                  <w:tcW w:w="4746" w:type="dxa"/>
                  <w:vMerge w:val="restart"/>
                  <w:tcBorders>
                    <w:top w:val="single" w:sz="4" w:space="0" w:color="auto"/>
                    <w:bottom w:val="single" w:sz="8" w:space="0" w:color="auto"/>
                  </w:tcBorders>
                  <w:vAlign w:val="center"/>
                </w:tcPr>
                <w:p w:rsidR="00F87F4D" w:rsidRDefault="00F165A4">
                  <w:pPr>
                    <w:pStyle w:val="af0"/>
                  </w:pPr>
                  <w:r>
                    <w:t>《工业企业厂界环境噪声排放标准》（GB12348-2008）2类</w:t>
                  </w:r>
                </w:p>
              </w:tc>
            </w:tr>
            <w:tr w:rsidR="00F87F4D">
              <w:trPr>
                <w:trHeight w:val="454"/>
                <w:jc w:val="center"/>
              </w:trPr>
              <w:tc>
                <w:tcPr>
                  <w:tcW w:w="1973" w:type="dxa"/>
                  <w:tcBorders>
                    <w:top w:val="single" w:sz="4" w:space="0" w:color="auto"/>
                    <w:bottom w:val="single" w:sz="8" w:space="0" w:color="auto"/>
                  </w:tcBorders>
                  <w:vAlign w:val="center"/>
                </w:tcPr>
                <w:p w:rsidR="00F87F4D" w:rsidRDefault="00F165A4">
                  <w:pPr>
                    <w:pStyle w:val="af0"/>
                  </w:pPr>
                  <w:r>
                    <w:t>夜间</w:t>
                  </w:r>
                  <w:r>
                    <w:rPr>
                      <w:rFonts w:hint="eastAsia"/>
                    </w:rPr>
                    <w:t>（22</w:t>
                  </w:r>
                  <w:r>
                    <w:t>-06</w:t>
                  </w:r>
                  <w:r>
                    <w:rPr>
                      <w:rFonts w:hint="eastAsia"/>
                    </w:rPr>
                    <w:t>时</w:t>
                  </w:r>
                  <w:r>
                    <w:t>）</w:t>
                  </w:r>
                </w:p>
              </w:tc>
              <w:tc>
                <w:tcPr>
                  <w:tcW w:w="2240" w:type="dxa"/>
                  <w:tcBorders>
                    <w:top w:val="single" w:sz="4" w:space="0" w:color="auto"/>
                    <w:bottom w:val="single" w:sz="8" w:space="0" w:color="auto"/>
                  </w:tcBorders>
                  <w:vAlign w:val="center"/>
                </w:tcPr>
                <w:p w:rsidR="00F87F4D" w:rsidRDefault="00F165A4">
                  <w:pPr>
                    <w:pStyle w:val="af0"/>
                  </w:pPr>
                  <w:r>
                    <w:t>50</w:t>
                  </w:r>
                </w:p>
              </w:tc>
              <w:tc>
                <w:tcPr>
                  <w:tcW w:w="4746" w:type="dxa"/>
                  <w:vMerge/>
                  <w:tcBorders>
                    <w:top w:val="single" w:sz="4" w:space="0" w:color="auto"/>
                    <w:bottom w:val="single" w:sz="8" w:space="0" w:color="auto"/>
                  </w:tcBorders>
                  <w:vAlign w:val="center"/>
                </w:tcPr>
                <w:p w:rsidR="00F87F4D" w:rsidRDefault="00F87F4D">
                  <w:pPr>
                    <w:pStyle w:val="af0"/>
                  </w:pPr>
                </w:p>
              </w:tc>
            </w:tr>
          </w:tbl>
          <w:p w:rsidR="00F87F4D" w:rsidRDefault="00F87F4D">
            <w:pPr>
              <w:pStyle w:val="af4"/>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p w:rsidR="00F87F4D" w:rsidRDefault="00F87F4D">
            <w:pPr>
              <w:ind w:firstLine="480"/>
              <w:rPr>
                <w:kern w:val="0"/>
                <w:szCs w:val="20"/>
              </w:rPr>
            </w:pPr>
          </w:p>
        </w:tc>
      </w:tr>
    </w:tbl>
    <w:p w:rsidR="00F87F4D" w:rsidRDefault="00F165A4">
      <w:pPr>
        <w:pStyle w:val="1"/>
      </w:pPr>
      <w:r>
        <w:lastRenderedPageBreak/>
        <w:t>表</w:t>
      </w:r>
      <w:r>
        <w:rPr>
          <w:rFonts w:hint="eastAsia"/>
        </w:rPr>
        <w:t>七 验收监测结果</w:t>
      </w:r>
    </w:p>
    <w:tbl>
      <w:tblPr>
        <w:tblStyle w:val="af"/>
        <w:tblW w:w="9173" w:type="dxa"/>
        <w:jc w:val="center"/>
        <w:tblLayout w:type="fixed"/>
        <w:tblLook w:val="04A0"/>
      </w:tblPr>
      <w:tblGrid>
        <w:gridCol w:w="9173"/>
      </w:tblGrid>
      <w:tr w:rsidR="00F87F4D">
        <w:trPr>
          <w:jc w:val="center"/>
        </w:trPr>
        <w:tc>
          <w:tcPr>
            <w:tcW w:w="9173" w:type="dxa"/>
          </w:tcPr>
          <w:p w:rsidR="00F87F4D" w:rsidRDefault="00F165A4">
            <w:pPr>
              <w:ind w:firstLineChars="0" w:firstLine="0"/>
              <w:rPr>
                <w:b/>
                <w:kern w:val="0"/>
                <w:szCs w:val="20"/>
              </w:rPr>
            </w:pPr>
            <w:r>
              <w:rPr>
                <w:rFonts w:hint="eastAsia"/>
                <w:b/>
                <w:kern w:val="0"/>
                <w:szCs w:val="20"/>
              </w:rPr>
              <w:t>本次验收监测报告监测数据引用江苏国恒检测有限公司检测报告，报告编号：</w:t>
            </w:r>
            <w:r>
              <w:rPr>
                <w:b/>
                <w:kern w:val="0"/>
                <w:szCs w:val="20"/>
              </w:rPr>
              <w:t>JSGHEL2019047</w:t>
            </w:r>
            <w:r>
              <w:rPr>
                <w:rFonts w:hint="eastAsia"/>
                <w:b/>
                <w:kern w:val="0"/>
                <w:szCs w:val="20"/>
              </w:rPr>
              <w:t>。</w:t>
            </w:r>
          </w:p>
          <w:p w:rsidR="00F87F4D" w:rsidRDefault="00F165A4">
            <w:pPr>
              <w:ind w:firstLineChars="0" w:firstLine="0"/>
              <w:rPr>
                <w:b/>
                <w:kern w:val="0"/>
                <w:szCs w:val="20"/>
              </w:rPr>
            </w:pPr>
            <w:r>
              <w:rPr>
                <w:rFonts w:hint="eastAsia"/>
                <w:b/>
                <w:kern w:val="0"/>
                <w:szCs w:val="20"/>
              </w:rPr>
              <w:t>一、验收监测期间生产工况记录及气象参数</w:t>
            </w:r>
          </w:p>
          <w:p w:rsidR="00F87F4D" w:rsidRDefault="00F165A4">
            <w:pPr>
              <w:ind w:firstLine="480"/>
              <w:rPr>
                <w:kern w:val="0"/>
                <w:szCs w:val="20"/>
              </w:rPr>
            </w:pPr>
            <w:r>
              <w:rPr>
                <w:kern w:val="0"/>
                <w:szCs w:val="20"/>
              </w:rPr>
              <w:t>2019年1月15日和2019年1月16日对</w:t>
            </w:r>
            <w:r>
              <w:rPr>
                <w:rFonts w:hint="eastAsia"/>
                <w:kern w:val="0"/>
                <w:szCs w:val="20"/>
              </w:rPr>
              <w:t>中航工业南京轻型航空动力建设项目“新增锅炉工程建设项目”</w:t>
            </w:r>
            <w:r>
              <w:rPr>
                <w:kern w:val="0"/>
                <w:szCs w:val="20"/>
              </w:rPr>
              <w:t>竣工环境保护验收监测。验收监测期间，运营正常，</w:t>
            </w:r>
            <w:r>
              <w:rPr>
                <w:rFonts w:hint="eastAsia"/>
                <w:kern w:val="0"/>
                <w:szCs w:val="20"/>
              </w:rPr>
              <w:t>对项目原料使用量和产品生产量进行详细核查，生产工况达到设计规模的</w:t>
            </w:r>
            <w:r>
              <w:rPr>
                <w:kern w:val="0"/>
                <w:szCs w:val="20"/>
              </w:rPr>
              <w:t>75%以上，符合“三同时”验收监测要求工况要求</w:t>
            </w:r>
            <w:r>
              <w:rPr>
                <w:rFonts w:hint="eastAsia"/>
                <w:kern w:val="0"/>
                <w:szCs w:val="20"/>
              </w:rPr>
              <w:t>。</w:t>
            </w:r>
          </w:p>
          <w:p w:rsidR="00F87F4D" w:rsidRDefault="00F165A4">
            <w:pPr>
              <w:pStyle w:val="a4"/>
              <w:ind w:firstLine="482"/>
            </w:pPr>
            <w:r>
              <w:rPr>
                <w:rFonts w:hint="eastAsia"/>
              </w:rPr>
              <w:t>表</w:t>
            </w:r>
            <w:r>
              <w:t>7-1    监测期间</w:t>
            </w:r>
            <w:r>
              <w:rPr>
                <w:rFonts w:hint="eastAsia"/>
              </w:rPr>
              <w:t>气象参数</w:t>
            </w:r>
            <w:r>
              <w:t>表</w:t>
            </w:r>
          </w:p>
          <w:tbl>
            <w:tblPr>
              <w:tblW w:w="8957" w:type="dxa"/>
              <w:jc w:val="center"/>
              <w:tblBorders>
                <w:top w:val="single" w:sz="4" w:space="0" w:color="auto"/>
                <w:bottom w:val="single" w:sz="12" w:space="0" w:color="000000"/>
                <w:insideH w:val="single" w:sz="4" w:space="0" w:color="auto"/>
                <w:insideV w:val="single" w:sz="4" w:space="0" w:color="auto"/>
              </w:tblBorders>
              <w:tblLayout w:type="fixed"/>
              <w:tblCellMar>
                <w:left w:w="0" w:type="dxa"/>
                <w:right w:w="0" w:type="dxa"/>
              </w:tblCellMar>
              <w:tblLook w:val="04A0"/>
            </w:tblPr>
            <w:tblGrid>
              <w:gridCol w:w="2075"/>
              <w:gridCol w:w="1571"/>
              <w:gridCol w:w="1257"/>
              <w:gridCol w:w="1572"/>
              <w:gridCol w:w="1414"/>
              <w:gridCol w:w="1068"/>
            </w:tblGrid>
            <w:tr w:rsidR="00F87F4D">
              <w:trPr>
                <w:trHeight w:val="454"/>
                <w:jc w:val="center"/>
              </w:trPr>
              <w:tc>
                <w:tcPr>
                  <w:tcW w:w="2075" w:type="dxa"/>
                  <w:tcBorders>
                    <w:top w:val="single" w:sz="8" w:space="0" w:color="auto"/>
                    <w:bottom w:val="single" w:sz="4" w:space="0" w:color="auto"/>
                  </w:tcBorders>
                  <w:vAlign w:val="center"/>
                </w:tcPr>
                <w:p w:rsidR="00F87F4D" w:rsidRDefault="00F165A4">
                  <w:pPr>
                    <w:pStyle w:val="af6"/>
                  </w:pPr>
                  <w:r>
                    <w:rPr>
                      <w:rFonts w:hint="eastAsia"/>
                    </w:rPr>
                    <w:t>日期</w:t>
                  </w:r>
                </w:p>
              </w:tc>
              <w:tc>
                <w:tcPr>
                  <w:tcW w:w="1571" w:type="dxa"/>
                  <w:tcBorders>
                    <w:top w:val="single" w:sz="8" w:space="0" w:color="auto"/>
                    <w:bottom w:val="single" w:sz="4" w:space="0" w:color="auto"/>
                  </w:tcBorders>
                  <w:vAlign w:val="center"/>
                </w:tcPr>
                <w:p w:rsidR="00F87F4D" w:rsidRDefault="00F165A4">
                  <w:pPr>
                    <w:pStyle w:val="af6"/>
                  </w:pPr>
                  <w:r>
                    <w:rPr>
                      <w:rFonts w:hint="eastAsia"/>
                    </w:rPr>
                    <w:t>天气</w:t>
                  </w:r>
                  <w:r>
                    <w:t>状况</w:t>
                  </w:r>
                </w:p>
              </w:tc>
              <w:tc>
                <w:tcPr>
                  <w:tcW w:w="1257" w:type="dxa"/>
                  <w:tcBorders>
                    <w:top w:val="single" w:sz="8" w:space="0" w:color="auto"/>
                    <w:bottom w:val="single" w:sz="4" w:space="0" w:color="auto"/>
                  </w:tcBorders>
                  <w:vAlign w:val="center"/>
                </w:tcPr>
                <w:p w:rsidR="00F87F4D" w:rsidRDefault="00F165A4">
                  <w:pPr>
                    <w:pStyle w:val="af6"/>
                  </w:pPr>
                  <w:r>
                    <w:rPr>
                      <w:rFonts w:hint="eastAsia"/>
                    </w:rPr>
                    <w:t>气温（℃</w:t>
                  </w:r>
                  <w:r>
                    <w:t>）</w:t>
                  </w:r>
                </w:p>
              </w:tc>
              <w:tc>
                <w:tcPr>
                  <w:tcW w:w="1572" w:type="dxa"/>
                  <w:tcBorders>
                    <w:top w:val="single" w:sz="8" w:space="0" w:color="auto"/>
                    <w:bottom w:val="single" w:sz="4" w:space="0" w:color="auto"/>
                  </w:tcBorders>
                  <w:vAlign w:val="center"/>
                </w:tcPr>
                <w:p w:rsidR="00F87F4D" w:rsidRDefault="00F165A4">
                  <w:pPr>
                    <w:pStyle w:val="af6"/>
                  </w:pPr>
                  <w:r>
                    <w:rPr>
                      <w:rFonts w:hint="eastAsia"/>
                    </w:rPr>
                    <w:t>气压（</w:t>
                  </w:r>
                  <w:proofErr w:type="spellStart"/>
                  <w:r>
                    <w:rPr>
                      <w:rFonts w:hint="eastAsia"/>
                    </w:rPr>
                    <w:t>k</w:t>
                  </w:r>
                  <w:r>
                    <w:t>Pa</w:t>
                  </w:r>
                  <w:proofErr w:type="spellEnd"/>
                  <w:r>
                    <w:t>）</w:t>
                  </w:r>
                </w:p>
              </w:tc>
              <w:tc>
                <w:tcPr>
                  <w:tcW w:w="1414" w:type="dxa"/>
                  <w:tcBorders>
                    <w:top w:val="single" w:sz="8" w:space="0" w:color="auto"/>
                    <w:bottom w:val="single" w:sz="4" w:space="0" w:color="auto"/>
                  </w:tcBorders>
                  <w:vAlign w:val="center"/>
                </w:tcPr>
                <w:p w:rsidR="00F87F4D" w:rsidRDefault="00F165A4">
                  <w:pPr>
                    <w:pStyle w:val="af6"/>
                  </w:pPr>
                  <w:r>
                    <w:rPr>
                      <w:rFonts w:hint="eastAsia"/>
                    </w:rPr>
                    <w:t>风速（m/s</w:t>
                  </w:r>
                  <w:r>
                    <w:t>）</w:t>
                  </w:r>
                </w:p>
              </w:tc>
              <w:tc>
                <w:tcPr>
                  <w:tcW w:w="1068" w:type="dxa"/>
                  <w:tcBorders>
                    <w:top w:val="single" w:sz="8" w:space="0" w:color="auto"/>
                    <w:bottom w:val="single" w:sz="4" w:space="0" w:color="auto"/>
                  </w:tcBorders>
                  <w:vAlign w:val="center"/>
                </w:tcPr>
                <w:p w:rsidR="00F87F4D" w:rsidRDefault="00F165A4">
                  <w:pPr>
                    <w:pStyle w:val="af6"/>
                  </w:pPr>
                  <w:r>
                    <w:rPr>
                      <w:rFonts w:hint="eastAsia"/>
                    </w:rPr>
                    <w:t>风向</w:t>
                  </w:r>
                </w:p>
              </w:tc>
            </w:tr>
            <w:tr w:rsidR="00F87F4D">
              <w:trPr>
                <w:trHeight w:val="454"/>
                <w:jc w:val="center"/>
              </w:trPr>
              <w:tc>
                <w:tcPr>
                  <w:tcW w:w="2075" w:type="dxa"/>
                  <w:tcBorders>
                    <w:top w:val="single" w:sz="4" w:space="0" w:color="auto"/>
                    <w:bottom w:val="single" w:sz="4" w:space="0" w:color="auto"/>
                  </w:tcBorders>
                  <w:vAlign w:val="center"/>
                </w:tcPr>
                <w:p w:rsidR="00F87F4D" w:rsidRDefault="00F165A4">
                  <w:pPr>
                    <w:pStyle w:val="af6"/>
                    <w:rPr>
                      <w:highlight w:val="yellow"/>
                    </w:rPr>
                  </w:pPr>
                  <w:r>
                    <w:t>2019年1月15日</w:t>
                  </w:r>
                </w:p>
              </w:tc>
              <w:tc>
                <w:tcPr>
                  <w:tcW w:w="1571" w:type="dxa"/>
                  <w:vMerge w:val="restart"/>
                  <w:tcBorders>
                    <w:top w:val="single" w:sz="4" w:space="0" w:color="auto"/>
                  </w:tcBorders>
                  <w:vAlign w:val="center"/>
                </w:tcPr>
                <w:p w:rsidR="00F87F4D" w:rsidRDefault="00F165A4">
                  <w:pPr>
                    <w:pStyle w:val="af6"/>
                  </w:pPr>
                  <w:r>
                    <w:rPr>
                      <w:rFonts w:hint="eastAsia"/>
                    </w:rPr>
                    <w:t>晴</w:t>
                  </w:r>
                </w:p>
              </w:tc>
              <w:tc>
                <w:tcPr>
                  <w:tcW w:w="1257" w:type="dxa"/>
                  <w:vMerge w:val="restart"/>
                  <w:tcBorders>
                    <w:top w:val="single" w:sz="4" w:space="0" w:color="auto"/>
                  </w:tcBorders>
                  <w:vAlign w:val="center"/>
                </w:tcPr>
                <w:p w:rsidR="00F87F4D" w:rsidRDefault="00F165A4">
                  <w:pPr>
                    <w:pStyle w:val="af6"/>
                  </w:pPr>
                  <w:r>
                    <w:t>/</w:t>
                  </w:r>
                </w:p>
              </w:tc>
              <w:tc>
                <w:tcPr>
                  <w:tcW w:w="1572" w:type="dxa"/>
                  <w:vMerge w:val="restart"/>
                  <w:tcBorders>
                    <w:top w:val="single" w:sz="4" w:space="0" w:color="auto"/>
                  </w:tcBorders>
                  <w:vAlign w:val="center"/>
                </w:tcPr>
                <w:p w:rsidR="00F87F4D" w:rsidRDefault="00F165A4">
                  <w:pPr>
                    <w:pStyle w:val="af6"/>
                  </w:pPr>
                  <w:r>
                    <w:t>103</w:t>
                  </w:r>
                </w:p>
              </w:tc>
              <w:tc>
                <w:tcPr>
                  <w:tcW w:w="1414" w:type="dxa"/>
                  <w:vMerge w:val="restart"/>
                  <w:tcBorders>
                    <w:top w:val="single" w:sz="4" w:space="0" w:color="auto"/>
                  </w:tcBorders>
                  <w:vAlign w:val="center"/>
                </w:tcPr>
                <w:p w:rsidR="00F87F4D" w:rsidRDefault="00F165A4">
                  <w:pPr>
                    <w:pStyle w:val="af6"/>
                  </w:pPr>
                  <w:r>
                    <w:t>1.9-2.4</w:t>
                  </w:r>
                </w:p>
              </w:tc>
              <w:tc>
                <w:tcPr>
                  <w:tcW w:w="1068" w:type="dxa"/>
                  <w:vMerge w:val="restart"/>
                  <w:tcBorders>
                    <w:top w:val="single" w:sz="4" w:space="0" w:color="auto"/>
                  </w:tcBorders>
                  <w:vAlign w:val="center"/>
                </w:tcPr>
                <w:p w:rsidR="00F87F4D" w:rsidRDefault="00F165A4">
                  <w:pPr>
                    <w:pStyle w:val="af6"/>
                  </w:pPr>
                  <w:r>
                    <w:rPr>
                      <w:rFonts w:hint="eastAsia"/>
                    </w:rPr>
                    <w:t>东北</w:t>
                  </w:r>
                  <w:r>
                    <w:t>风</w:t>
                  </w:r>
                </w:p>
              </w:tc>
            </w:tr>
            <w:tr w:rsidR="00F87F4D">
              <w:trPr>
                <w:trHeight w:val="454"/>
                <w:jc w:val="center"/>
              </w:trPr>
              <w:tc>
                <w:tcPr>
                  <w:tcW w:w="2075" w:type="dxa"/>
                  <w:tcBorders>
                    <w:bottom w:val="single" w:sz="8" w:space="0" w:color="auto"/>
                  </w:tcBorders>
                  <w:vAlign w:val="center"/>
                </w:tcPr>
                <w:p w:rsidR="00F87F4D" w:rsidRDefault="00F165A4">
                  <w:pPr>
                    <w:pStyle w:val="af6"/>
                    <w:rPr>
                      <w:highlight w:val="yellow"/>
                    </w:rPr>
                  </w:pPr>
                  <w:r>
                    <w:t>2019年1月16日</w:t>
                  </w:r>
                </w:p>
              </w:tc>
              <w:tc>
                <w:tcPr>
                  <w:tcW w:w="1571" w:type="dxa"/>
                  <w:vMerge/>
                  <w:tcBorders>
                    <w:bottom w:val="single" w:sz="8" w:space="0" w:color="auto"/>
                  </w:tcBorders>
                  <w:vAlign w:val="center"/>
                </w:tcPr>
                <w:p w:rsidR="00F87F4D" w:rsidRDefault="00F87F4D">
                  <w:pPr>
                    <w:pStyle w:val="af6"/>
                  </w:pPr>
                </w:p>
              </w:tc>
              <w:tc>
                <w:tcPr>
                  <w:tcW w:w="1257" w:type="dxa"/>
                  <w:vMerge/>
                  <w:tcBorders>
                    <w:bottom w:val="single" w:sz="8" w:space="0" w:color="auto"/>
                  </w:tcBorders>
                  <w:vAlign w:val="center"/>
                </w:tcPr>
                <w:p w:rsidR="00F87F4D" w:rsidRDefault="00F87F4D">
                  <w:pPr>
                    <w:pStyle w:val="af6"/>
                  </w:pPr>
                </w:p>
              </w:tc>
              <w:tc>
                <w:tcPr>
                  <w:tcW w:w="1572" w:type="dxa"/>
                  <w:vMerge/>
                  <w:tcBorders>
                    <w:bottom w:val="single" w:sz="8" w:space="0" w:color="auto"/>
                  </w:tcBorders>
                  <w:vAlign w:val="center"/>
                </w:tcPr>
                <w:p w:rsidR="00F87F4D" w:rsidRDefault="00F87F4D">
                  <w:pPr>
                    <w:pStyle w:val="af6"/>
                  </w:pPr>
                </w:p>
              </w:tc>
              <w:tc>
                <w:tcPr>
                  <w:tcW w:w="1414" w:type="dxa"/>
                  <w:vMerge/>
                  <w:tcBorders>
                    <w:bottom w:val="single" w:sz="8" w:space="0" w:color="auto"/>
                  </w:tcBorders>
                  <w:vAlign w:val="center"/>
                </w:tcPr>
                <w:p w:rsidR="00F87F4D" w:rsidRDefault="00F87F4D">
                  <w:pPr>
                    <w:pStyle w:val="af6"/>
                  </w:pPr>
                </w:p>
              </w:tc>
              <w:tc>
                <w:tcPr>
                  <w:tcW w:w="1068" w:type="dxa"/>
                  <w:vMerge/>
                  <w:tcBorders>
                    <w:bottom w:val="single" w:sz="8" w:space="0" w:color="auto"/>
                  </w:tcBorders>
                  <w:vAlign w:val="center"/>
                </w:tcPr>
                <w:p w:rsidR="00F87F4D" w:rsidRDefault="00F87F4D">
                  <w:pPr>
                    <w:pStyle w:val="af6"/>
                  </w:pPr>
                </w:p>
              </w:tc>
            </w:tr>
          </w:tbl>
          <w:p w:rsidR="00F87F4D" w:rsidRDefault="00F87F4D">
            <w:pPr>
              <w:ind w:firstLine="480"/>
              <w:rPr>
                <w:kern w:val="0"/>
                <w:szCs w:val="20"/>
              </w:rPr>
            </w:pPr>
          </w:p>
        </w:tc>
      </w:tr>
      <w:tr w:rsidR="00F87F4D">
        <w:trPr>
          <w:jc w:val="center"/>
        </w:trPr>
        <w:tc>
          <w:tcPr>
            <w:tcW w:w="9173" w:type="dxa"/>
          </w:tcPr>
          <w:p w:rsidR="00F87F4D" w:rsidRDefault="00F165A4">
            <w:pPr>
              <w:ind w:firstLineChars="0" w:firstLine="0"/>
              <w:rPr>
                <w:b/>
                <w:kern w:val="0"/>
                <w:szCs w:val="20"/>
              </w:rPr>
            </w:pPr>
            <w:r>
              <w:rPr>
                <w:rFonts w:hint="eastAsia"/>
                <w:b/>
                <w:kern w:val="0"/>
                <w:szCs w:val="20"/>
              </w:rPr>
              <w:t>二、验收监测结果</w:t>
            </w:r>
          </w:p>
          <w:p w:rsidR="00F87F4D" w:rsidRDefault="00F165A4">
            <w:pPr>
              <w:pStyle w:val="a4"/>
              <w:ind w:firstLine="482"/>
            </w:pPr>
            <w:r>
              <w:rPr>
                <w:rFonts w:hint="eastAsia"/>
              </w:rPr>
              <w:t>表</w:t>
            </w:r>
            <w:r>
              <w:t xml:space="preserve">7-2    </w:t>
            </w:r>
            <w:r>
              <w:rPr>
                <w:rFonts w:hint="eastAsia"/>
              </w:rPr>
              <w:t>有组织废气监测结果</w:t>
            </w:r>
          </w:p>
          <w:tbl>
            <w:tblPr>
              <w:tblW w:w="8957" w:type="dxa"/>
              <w:jc w:val="center"/>
              <w:tblBorders>
                <w:top w:val="single" w:sz="8" w:space="0" w:color="auto"/>
                <w:bottom w:val="single" w:sz="8" w:space="0" w:color="auto"/>
                <w:insideH w:val="single" w:sz="4" w:space="0" w:color="auto"/>
                <w:insideV w:val="single" w:sz="4" w:space="0" w:color="auto"/>
              </w:tblBorders>
              <w:tblLayout w:type="fixed"/>
              <w:tblCellMar>
                <w:left w:w="23" w:type="dxa"/>
                <w:right w:w="23" w:type="dxa"/>
              </w:tblCellMar>
              <w:tblLook w:val="04A0"/>
            </w:tblPr>
            <w:tblGrid>
              <w:gridCol w:w="810"/>
              <w:gridCol w:w="1089"/>
              <w:gridCol w:w="1098"/>
              <w:gridCol w:w="1069"/>
              <w:gridCol w:w="1070"/>
              <w:gridCol w:w="1070"/>
              <w:gridCol w:w="1137"/>
              <w:gridCol w:w="940"/>
              <w:gridCol w:w="674"/>
            </w:tblGrid>
            <w:tr w:rsidR="00F87F4D">
              <w:trPr>
                <w:trHeight w:val="340"/>
                <w:jc w:val="center"/>
              </w:trPr>
              <w:tc>
                <w:tcPr>
                  <w:tcW w:w="810" w:type="dxa"/>
                  <w:vAlign w:val="center"/>
                </w:tcPr>
                <w:p w:rsidR="00F87F4D" w:rsidRDefault="00F165A4">
                  <w:pPr>
                    <w:pStyle w:val="af0"/>
                  </w:pPr>
                  <w:r>
                    <w:t>点位</w:t>
                  </w:r>
                </w:p>
              </w:tc>
              <w:tc>
                <w:tcPr>
                  <w:tcW w:w="1089" w:type="dxa"/>
                  <w:vAlign w:val="center"/>
                </w:tcPr>
                <w:p w:rsidR="00F87F4D" w:rsidRDefault="00F165A4">
                  <w:pPr>
                    <w:pStyle w:val="af0"/>
                  </w:pPr>
                  <w:r>
                    <w:rPr>
                      <w:rFonts w:hint="eastAsia"/>
                    </w:rPr>
                    <w:t>日期</w:t>
                  </w:r>
                </w:p>
              </w:tc>
              <w:tc>
                <w:tcPr>
                  <w:tcW w:w="1098" w:type="dxa"/>
                  <w:vAlign w:val="center"/>
                </w:tcPr>
                <w:p w:rsidR="00F87F4D" w:rsidRDefault="00F165A4">
                  <w:pPr>
                    <w:pStyle w:val="af0"/>
                  </w:pPr>
                  <w:r>
                    <w:t>检测项目</w:t>
                  </w:r>
                </w:p>
              </w:tc>
              <w:tc>
                <w:tcPr>
                  <w:tcW w:w="1069" w:type="dxa"/>
                  <w:vAlign w:val="center"/>
                </w:tcPr>
                <w:p w:rsidR="00F87F4D" w:rsidRDefault="00F165A4">
                  <w:pPr>
                    <w:pStyle w:val="af0"/>
                  </w:pPr>
                  <w:r>
                    <w:rPr>
                      <w:rFonts w:hint="eastAsia"/>
                    </w:rPr>
                    <w:t>第一次</w:t>
                  </w:r>
                </w:p>
              </w:tc>
              <w:tc>
                <w:tcPr>
                  <w:tcW w:w="1070" w:type="dxa"/>
                  <w:vAlign w:val="center"/>
                </w:tcPr>
                <w:p w:rsidR="00F87F4D" w:rsidRDefault="00F165A4">
                  <w:pPr>
                    <w:pStyle w:val="af0"/>
                  </w:pPr>
                  <w:r>
                    <w:rPr>
                      <w:rFonts w:hint="eastAsia"/>
                    </w:rPr>
                    <w:t>第二次</w:t>
                  </w:r>
                </w:p>
              </w:tc>
              <w:tc>
                <w:tcPr>
                  <w:tcW w:w="1070" w:type="dxa"/>
                  <w:vAlign w:val="center"/>
                </w:tcPr>
                <w:p w:rsidR="00F87F4D" w:rsidRDefault="00F165A4">
                  <w:pPr>
                    <w:pStyle w:val="af0"/>
                  </w:pPr>
                  <w:r>
                    <w:rPr>
                      <w:rFonts w:hint="eastAsia"/>
                    </w:rPr>
                    <w:t>第三次</w:t>
                  </w:r>
                </w:p>
              </w:tc>
              <w:tc>
                <w:tcPr>
                  <w:tcW w:w="1137" w:type="dxa"/>
                  <w:vAlign w:val="center"/>
                </w:tcPr>
                <w:p w:rsidR="00F87F4D" w:rsidRDefault="00F165A4">
                  <w:pPr>
                    <w:pStyle w:val="af0"/>
                  </w:pPr>
                  <w:r>
                    <w:t>评价值</w:t>
                  </w:r>
                </w:p>
              </w:tc>
              <w:tc>
                <w:tcPr>
                  <w:tcW w:w="940" w:type="dxa"/>
                  <w:vAlign w:val="center"/>
                </w:tcPr>
                <w:p w:rsidR="00F87F4D" w:rsidRDefault="00F165A4">
                  <w:pPr>
                    <w:pStyle w:val="af0"/>
                  </w:pPr>
                  <w:r>
                    <w:rPr>
                      <w:rFonts w:hint="eastAsia"/>
                    </w:rPr>
                    <w:t>标准</w:t>
                  </w:r>
                  <w:r>
                    <w:t>值</w:t>
                  </w:r>
                </w:p>
              </w:tc>
              <w:tc>
                <w:tcPr>
                  <w:tcW w:w="674" w:type="dxa"/>
                  <w:vAlign w:val="center"/>
                </w:tcPr>
                <w:p w:rsidR="00F87F4D" w:rsidRDefault="00F165A4">
                  <w:pPr>
                    <w:pStyle w:val="af0"/>
                  </w:pPr>
                  <w:r>
                    <w:t>评价</w:t>
                  </w:r>
                </w:p>
              </w:tc>
            </w:tr>
            <w:tr w:rsidR="00F87F4D">
              <w:trPr>
                <w:trHeight w:val="340"/>
                <w:jc w:val="center"/>
              </w:trPr>
              <w:tc>
                <w:tcPr>
                  <w:tcW w:w="810" w:type="dxa"/>
                  <w:vMerge w:val="restart"/>
                  <w:vAlign w:val="center"/>
                </w:tcPr>
                <w:p w:rsidR="00F87F4D" w:rsidRDefault="00F165A4">
                  <w:pPr>
                    <w:pStyle w:val="af0"/>
                  </w:pPr>
                  <w:r>
                    <w:rPr>
                      <w:rFonts w:hint="eastAsia"/>
                    </w:rPr>
                    <w:t>有组织</w:t>
                  </w:r>
                  <w:r>
                    <w:t>废气排口13#</w:t>
                  </w:r>
                </w:p>
              </w:tc>
              <w:tc>
                <w:tcPr>
                  <w:tcW w:w="1089" w:type="dxa"/>
                  <w:vMerge w:val="restart"/>
                  <w:vAlign w:val="center"/>
                </w:tcPr>
                <w:p w:rsidR="00F87F4D" w:rsidRDefault="00F165A4">
                  <w:pPr>
                    <w:pStyle w:val="af0"/>
                  </w:pPr>
                  <w:r>
                    <w:t>2019年1月15日</w:t>
                  </w:r>
                </w:p>
              </w:tc>
              <w:tc>
                <w:tcPr>
                  <w:tcW w:w="1098" w:type="dxa"/>
                  <w:vAlign w:val="center"/>
                </w:tcPr>
                <w:p w:rsidR="00F87F4D" w:rsidRDefault="00F165A4">
                  <w:pPr>
                    <w:pStyle w:val="af0"/>
                  </w:pPr>
                  <w:r>
                    <w:rPr>
                      <w:rFonts w:hint="eastAsia"/>
                    </w:rPr>
                    <w:t>锅炉</w:t>
                  </w:r>
                  <w:r>
                    <w:t>烟尘排放浓度（mg/m</w:t>
                  </w:r>
                  <w:r>
                    <w:rPr>
                      <w:vertAlign w:val="superscript"/>
                    </w:rPr>
                    <w:t>3</w:t>
                  </w:r>
                  <w:r>
                    <w:t>）</w:t>
                  </w:r>
                </w:p>
              </w:tc>
              <w:tc>
                <w:tcPr>
                  <w:tcW w:w="1069" w:type="dxa"/>
                  <w:vAlign w:val="center"/>
                </w:tcPr>
                <w:p w:rsidR="00F87F4D" w:rsidRDefault="00F165A4">
                  <w:pPr>
                    <w:pStyle w:val="af0"/>
                  </w:pPr>
                  <w:r>
                    <w:t>3.0</w:t>
                  </w:r>
                </w:p>
              </w:tc>
              <w:tc>
                <w:tcPr>
                  <w:tcW w:w="1070" w:type="dxa"/>
                  <w:vAlign w:val="center"/>
                </w:tcPr>
                <w:p w:rsidR="00F87F4D" w:rsidRDefault="00F165A4">
                  <w:pPr>
                    <w:pStyle w:val="af0"/>
                  </w:pPr>
                  <w:r>
                    <w:t>2.92</w:t>
                  </w:r>
                </w:p>
              </w:tc>
              <w:tc>
                <w:tcPr>
                  <w:tcW w:w="1070" w:type="dxa"/>
                  <w:vAlign w:val="center"/>
                </w:tcPr>
                <w:p w:rsidR="00F87F4D" w:rsidRDefault="00F165A4">
                  <w:pPr>
                    <w:pStyle w:val="af0"/>
                  </w:pPr>
                  <w:r>
                    <w:t>4.26</w:t>
                  </w:r>
                </w:p>
              </w:tc>
              <w:tc>
                <w:tcPr>
                  <w:tcW w:w="1137" w:type="dxa"/>
                  <w:shd w:val="clear" w:color="auto" w:fill="auto"/>
                  <w:vAlign w:val="center"/>
                </w:tcPr>
                <w:p w:rsidR="00F87F4D" w:rsidRDefault="00F165A4">
                  <w:pPr>
                    <w:widowControl/>
                    <w:spacing w:line="240" w:lineRule="auto"/>
                    <w:ind w:firstLineChars="0" w:firstLine="0"/>
                    <w:jc w:val="center"/>
                    <w:rPr>
                      <w:rFonts w:ascii="宋体" w:eastAsia="宋体" w:hAnsi="宋体"/>
                      <w:color w:val="000000"/>
                      <w:sz w:val="22"/>
                      <w:szCs w:val="22"/>
                    </w:rPr>
                  </w:pPr>
                  <w:r>
                    <w:rPr>
                      <w:rFonts w:hint="eastAsia"/>
                      <w:color w:val="000000"/>
                      <w:sz w:val="22"/>
                      <w:szCs w:val="22"/>
                    </w:rPr>
                    <w:t>3.39</w:t>
                  </w:r>
                </w:p>
              </w:tc>
              <w:tc>
                <w:tcPr>
                  <w:tcW w:w="940" w:type="dxa"/>
                  <w:vAlign w:val="center"/>
                </w:tcPr>
                <w:p w:rsidR="00F87F4D" w:rsidRDefault="00F165A4">
                  <w:pPr>
                    <w:pStyle w:val="af0"/>
                  </w:pPr>
                  <w:r>
                    <w:t>50</w:t>
                  </w:r>
                </w:p>
              </w:tc>
              <w:tc>
                <w:tcPr>
                  <w:tcW w:w="674" w:type="dxa"/>
                  <w:vAlign w:val="center"/>
                </w:tcPr>
                <w:p w:rsidR="00F87F4D" w:rsidRDefault="00F165A4">
                  <w:pPr>
                    <w:pStyle w:val="af0"/>
                  </w:pPr>
                  <w:r>
                    <w:rPr>
                      <w:rFonts w:hint="eastAsia"/>
                    </w:rPr>
                    <w:t>达标</w:t>
                  </w:r>
                </w:p>
              </w:tc>
            </w:tr>
            <w:tr w:rsidR="00F87F4D">
              <w:trPr>
                <w:trHeight w:val="340"/>
                <w:jc w:val="center"/>
              </w:trPr>
              <w:tc>
                <w:tcPr>
                  <w:tcW w:w="810" w:type="dxa"/>
                  <w:vMerge/>
                  <w:vAlign w:val="center"/>
                </w:tcPr>
                <w:p w:rsidR="00F87F4D" w:rsidRDefault="00F87F4D">
                  <w:pPr>
                    <w:pStyle w:val="af0"/>
                  </w:pPr>
                </w:p>
              </w:tc>
              <w:tc>
                <w:tcPr>
                  <w:tcW w:w="1089" w:type="dxa"/>
                  <w:vMerge/>
                  <w:vAlign w:val="center"/>
                </w:tcPr>
                <w:p w:rsidR="00F87F4D" w:rsidRDefault="00F87F4D">
                  <w:pPr>
                    <w:pStyle w:val="af0"/>
                  </w:pPr>
                </w:p>
              </w:tc>
              <w:tc>
                <w:tcPr>
                  <w:tcW w:w="1098" w:type="dxa"/>
                  <w:vAlign w:val="center"/>
                </w:tcPr>
                <w:p w:rsidR="00F87F4D" w:rsidRDefault="00F165A4">
                  <w:pPr>
                    <w:pStyle w:val="af0"/>
                  </w:pPr>
                  <w:r>
                    <w:rPr>
                      <w:rFonts w:hint="eastAsia"/>
                    </w:rPr>
                    <w:t>锅炉</w:t>
                  </w:r>
                  <w:r>
                    <w:t>烟尘排放速率（kg/h）</w:t>
                  </w:r>
                </w:p>
              </w:tc>
              <w:tc>
                <w:tcPr>
                  <w:tcW w:w="1069" w:type="dxa"/>
                  <w:vAlign w:val="center"/>
                </w:tcPr>
                <w:p w:rsidR="00F87F4D" w:rsidRDefault="00F165A4">
                  <w:pPr>
                    <w:pStyle w:val="af0"/>
                  </w:pPr>
                  <w:r>
                    <w:t>2.21×10</w:t>
                  </w:r>
                  <w:r>
                    <w:rPr>
                      <w:vertAlign w:val="superscript"/>
                    </w:rPr>
                    <w:t>-2</w:t>
                  </w:r>
                </w:p>
              </w:tc>
              <w:tc>
                <w:tcPr>
                  <w:tcW w:w="1070" w:type="dxa"/>
                  <w:vAlign w:val="center"/>
                </w:tcPr>
                <w:p w:rsidR="00F87F4D" w:rsidRDefault="00F165A4">
                  <w:pPr>
                    <w:pStyle w:val="af0"/>
                  </w:pPr>
                  <w:r>
                    <w:t>2.14×10</w:t>
                  </w:r>
                  <w:r>
                    <w:rPr>
                      <w:vertAlign w:val="superscript"/>
                    </w:rPr>
                    <w:t>-2</w:t>
                  </w:r>
                </w:p>
              </w:tc>
              <w:tc>
                <w:tcPr>
                  <w:tcW w:w="1070" w:type="dxa"/>
                  <w:vAlign w:val="center"/>
                </w:tcPr>
                <w:p w:rsidR="00F87F4D" w:rsidRDefault="00F165A4">
                  <w:pPr>
                    <w:pStyle w:val="af0"/>
                  </w:pPr>
                  <w:r>
                    <w:t>3.03×10</w:t>
                  </w:r>
                  <w:r>
                    <w:rPr>
                      <w:vertAlign w:val="superscript"/>
                    </w:rPr>
                    <w:t>-2</w:t>
                  </w:r>
                </w:p>
              </w:tc>
              <w:tc>
                <w:tcPr>
                  <w:tcW w:w="1137" w:type="dxa"/>
                  <w:shd w:val="clear" w:color="auto" w:fill="auto"/>
                  <w:vAlign w:val="center"/>
                </w:tcPr>
                <w:p w:rsidR="00F87F4D" w:rsidRDefault="00F165A4">
                  <w:pPr>
                    <w:spacing w:line="240" w:lineRule="auto"/>
                    <w:ind w:firstLineChars="0" w:firstLine="0"/>
                    <w:rPr>
                      <w:color w:val="000000"/>
                      <w:sz w:val="22"/>
                      <w:szCs w:val="22"/>
                    </w:rPr>
                  </w:pPr>
                  <w:r>
                    <w:rPr>
                      <w:rFonts w:hint="eastAsia"/>
                      <w:color w:val="000000"/>
                      <w:sz w:val="22"/>
                      <w:szCs w:val="22"/>
                    </w:rPr>
                    <w:t>2.46</w:t>
                  </w:r>
                  <w:r>
                    <w:t>×10</w:t>
                  </w:r>
                  <w:r>
                    <w:rPr>
                      <w:vertAlign w:val="superscript"/>
                    </w:rPr>
                    <w:t>-2</w:t>
                  </w:r>
                </w:p>
              </w:tc>
              <w:tc>
                <w:tcPr>
                  <w:tcW w:w="940" w:type="dxa"/>
                  <w:vAlign w:val="center"/>
                </w:tcPr>
                <w:p w:rsidR="00F87F4D" w:rsidRDefault="00F165A4">
                  <w:pPr>
                    <w:pStyle w:val="af0"/>
                  </w:pPr>
                  <w:r>
                    <w:t>/</w:t>
                  </w:r>
                </w:p>
              </w:tc>
              <w:tc>
                <w:tcPr>
                  <w:tcW w:w="674" w:type="dxa"/>
                  <w:vAlign w:val="center"/>
                </w:tcPr>
                <w:p w:rsidR="00F87F4D" w:rsidRDefault="00F165A4">
                  <w:pPr>
                    <w:pStyle w:val="af0"/>
                  </w:pPr>
                  <w:r>
                    <w:rPr>
                      <w:rFonts w:hint="eastAsia"/>
                    </w:rPr>
                    <w:t>/</w:t>
                  </w:r>
                </w:p>
              </w:tc>
            </w:tr>
            <w:tr w:rsidR="00F87F4D">
              <w:trPr>
                <w:trHeight w:val="340"/>
                <w:jc w:val="center"/>
              </w:trPr>
              <w:tc>
                <w:tcPr>
                  <w:tcW w:w="810" w:type="dxa"/>
                  <w:vMerge/>
                  <w:vAlign w:val="center"/>
                </w:tcPr>
                <w:p w:rsidR="00F87F4D" w:rsidRDefault="00F87F4D">
                  <w:pPr>
                    <w:pStyle w:val="af0"/>
                  </w:pPr>
                </w:p>
              </w:tc>
              <w:tc>
                <w:tcPr>
                  <w:tcW w:w="1089" w:type="dxa"/>
                  <w:vMerge/>
                  <w:vAlign w:val="center"/>
                </w:tcPr>
                <w:p w:rsidR="00F87F4D" w:rsidRDefault="00F87F4D">
                  <w:pPr>
                    <w:pStyle w:val="af0"/>
                  </w:pPr>
                </w:p>
              </w:tc>
              <w:tc>
                <w:tcPr>
                  <w:tcW w:w="1098" w:type="dxa"/>
                  <w:vAlign w:val="center"/>
                </w:tcPr>
                <w:p w:rsidR="00F87F4D" w:rsidRDefault="00F165A4">
                  <w:pPr>
                    <w:pStyle w:val="af0"/>
                  </w:pPr>
                  <w:r>
                    <w:rPr>
                      <w:rFonts w:hint="eastAsia"/>
                    </w:rPr>
                    <w:t>二氧化硫</w:t>
                  </w:r>
                  <w:r>
                    <w:t>排放浓度（mg/m</w:t>
                  </w:r>
                  <w:r>
                    <w:rPr>
                      <w:vertAlign w:val="superscript"/>
                    </w:rPr>
                    <w:t>3</w:t>
                  </w:r>
                  <w:r>
                    <w:t>）</w:t>
                  </w:r>
                </w:p>
              </w:tc>
              <w:tc>
                <w:tcPr>
                  <w:tcW w:w="1069" w:type="dxa"/>
                  <w:vAlign w:val="center"/>
                </w:tcPr>
                <w:p w:rsidR="00F87F4D" w:rsidRDefault="00F165A4">
                  <w:pPr>
                    <w:pStyle w:val="af0"/>
                  </w:pPr>
                  <w:r>
                    <w:t>3.6</w:t>
                  </w:r>
                </w:p>
              </w:tc>
              <w:tc>
                <w:tcPr>
                  <w:tcW w:w="1070" w:type="dxa"/>
                  <w:vAlign w:val="center"/>
                </w:tcPr>
                <w:p w:rsidR="00F87F4D" w:rsidRDefault="00F165A4">
                  <w:pPr>
                    <w:pStyle w:val="af0"/>
                  </w:pPr>
                  <w:r>
                    <w:t>3.9</w:t>
                  </w:r>
                </w:p>
              </w:tc>
              <w:tc>
                <w:tcPr>
                  <w:tcW w:w="1070" w:type="dxa"/>
                  <w:vAlign w:val="center"/>
                </w:tcPr>
                <w:p w:rsidR="00F87F4D" w:rsidRDefault="00F165A4">
                  <w:pPr>
                    <w:pStyle w:val="af0"/>
                  </w:pPr>
                  <w:r>
                    <w:t>4.2</w:t>
                  </w:r>
                </w:p>
              </w:tc>
              <w:tc>
                <w:tcPr>
                  <w:tcW w:w="1137" w:type="dxa"/>
                  <w:shd w:val="clear" w:color="auto" w:fill="auto"/>
                  <w:vAlign w:val="center"/>
                </w:tcPr>
                <w:p w:rsidR="00F87F4D" w:rsidRDefault="00F165A4">
                  <w:pPr>
                    <w:spacing w:line="240" w:lineRule="auto"/>
                    <w:ind w:firstLineChars="90" w:firstLine="198"/>
                    <w:rPr>
                      <w:color w:val="000000"/>
                      <w:sz w:val="22"/>
                      <w:szCs w:val="22"/>
                    </w:rPr>
                  </w:pPr>
                  <w:r>
                    <w:rPr>
                      <w:rFonts w:hint="eastAsia"/>
                      <w:color w:val="000000"/>
                      <w:sz w:val="22"/>
                      <w:szCs w:val="22"/>
                    </w:rPr>
                    <w:t>3.90</w:t>
                  </w:r>
                </w:p>
              </w:tc>
              <w:tc>
                <w:tcPr>
                  <w:tcW w:w="940" w:type="dxa"/>
                  <w:vAlign w:val="center"/>
                </w:tcPr>
                <w:p w:rsidR="00F87F4D" w:rsidRDefault="00F165A4">
                  <w:pPr>
                    <w:pStyle w:val="af0"/>
                  </w:pPr>
                  <w:r>
                    <w:rPr>
                      <w:rFonts w:hint="eastAsia"/>
                    </w:rPr>
                    <w:t>100</w:t>
                  </w:r>
                </w:p>
              </w:tc>
              <w:tc>
                <w:tcPr>
                  <w:tcW w:w="674" w:type="dxa"/>
                  <w:vAlign w:val="center"/>
                </w:tcPr>
                <w:p w:rsidR="00F87F4D" w:rsidRDefault="00F165A4">
                  <w:pPr>
                    <w:pStyle w:val="af0"/>
                  </w:pPr>
                  <w:r>
                    <w:rPr>
                      <w:rFonts w:hint="eastAsia"/>
                    </w:rPr>
                    <w:t>达标</w:t>
                  </w:r>
                </w:p>
              </w:tc>
            </w:tr>
            <w:tr w:rsidR="00F87F4D">
              <w:trPr>
                <w:trHeight w:val="340"/>
                <w:jc w:val="center"/>
              </w:trPr>
              <w:tc>
                <w:tcPr>
                  <w:tcW w:w="810" w:type="dxa"/>
                  <w:vMerge/>
                  <w:vAlign w:val="center"/>
                </w:tcPr>
                <w:p w:rsidR="00F87F4D" w:rsidRDefault="00F87F4D">
                  <w:pPr>
                    <w:pStyle w:val="af0"/>
                  </w:pPr>
                </w:p>
              </w:tc>
              <w:tc>
                <w:tcPr>
                  <w:tcW w:w="1089" w:type="dxa"/>
                  <w:vMerge/>
                  <w:vAlign w:val="center"/>
                </w:tcPr>
                <w:p w:rsidR="00F87F4D" w:rsidRDefault="00F87F4D">
                  <w:pPr>
                    <w:pStyle w:val="af0"/>
                  </w:pPr>
                </w:p>
              </w:tc>
              <w:tc>
                <w:tcPr>
                  <w:tcW w:w="1098" w:type="dxa"/>
                  <w:vAlign w:val="center"/>
                </w:tcPr>
                <w:p w:rsidR="00F87F4D" w:rsidRDefault="00F165A4">
                  <w:pPr>
                    <w:pStyle w:val="af0"/>
                  </w:pPr>
                  <w:r>
                    <w:rPr>
                      <w:rFonts w:hint="eastAsia"/>
                    </w:rPr>
                    <w:t>二氧化硫排</w:t>
                  </w:r>
                  <w:r>
                    <w:t>放速率（kg/h）</w:t>
                  </w:r>
                </w:p>
              </w:tc>
              <w:tc>
                <w:tcPr>
                  <w:tcW w:w="1069" w:type="dxa"/>
                  <w:vAlign w:val="center"/>
                </w:tcPr>
                <w:p w:rsidR="00F87F4D" w:rsidRDefault="00F165A4">
                  <w:pPr>
                    <w:pStyle w:val="af0"/>
                  </w:pPr>
                  <w:r>
                    <w:t>2.67×10</w:t>
                  </w:r>
                  <w:r>
                    <w:rPr>
                      <w:vertAlign w:val="superscript"/>
                    </w:rPr>
                    <w:t>-2</w:t>
                  </w:r>
                </w:p>
              </w:tc>
              <w:tc>
                <w:tcPr>
                  <w:tcW w:w="1070" w:type="dxa"/>
                  <w:vAlign w:val="center"/>
                </w:tcPr>
                <w:p w:rsidR="00F87F4D" w:rsidRDefault="00F165A4">
                  <w:pPr>
                    <w:pStyle w:val="af0"/>
                  </w:pPr>
                  <w:r>
                    <w:t>2.90×10</w:t>
                  </w:r>
                  <w:r>
                    <w:rPr>
                      <w:vertAlign w:val="superscript"/>
                    </w:rPr>
                    <w:t>-2</w:t>
                  </w:r>
                </w:p>
              </w:tc>
              <w:tc>
                <w:tcPr>
                  <w:tcW w:w="1070" w:type="dxa"/>
                  <w:vAlign w:val="center"/>
                </w:tcPr>
                <w:p w:rsidR="00F87F4D" w:rsidRDefault="00F165A4">
                  <w:pPr>
                    <w:pStyle w:val="af0"/>
                  </w:pPr>
                  <w:r>
                    <w:t>3.02×10</w:t>
                  </w:r>
                  <w:r>
                    <w:rPr>
                      <w:vertAlign w:val="superscript"/>
                    </w:rPr>
                    <w:t>-2</w:t>
                  </w:r>
                </w:p>
              </w:tc>
              <w:tc>
                <w:tcPr>
                  <w:tcW w:w="1137" w:type="dxa"/>
                  <w:shd w:val="clear" w:color="auto" w:fill="auto"/>
                  <w:vAlign w:val="center"/>
                </w:tcPr>
                <w:p w:rsidR="00F87F4D" w:rsidRDefault="00F165A4">
                  <w:pPr>
                    <w:spacing w:line="240" w:lineRule="auto"/>
                    <w:ind w:firstLineChars="0" w:firstLine="0"/>
                    <w:rPr>
                      <w:color w:val="000000"/>
                      <w:sz w:val="22"/>
                      <w:szCs w:val="22"/>
                    </w:rPr>
                  </w:pPr>
                  <w:r>
                    <w:rPr>
                      <w:rFonts w:hint="eastAsia"/>
                      <w:color w:val="000000"/>
                      <w:sz w:val="22"/>
                      <w:szCs w:val="22"/>
                    </w:rPr>
                    <w:t>2.86</w:t>
                  </w:r>
                  <w:r>
                    <w:rPr>
                      <w:color w:val="000000"/>
                      <w:sz w:val="22"/>
                      <w:szCs w:val="22"/>
                    </w:rPr>
                    <w:t>×10</w:t>
                  </w:r>
                  <w:r>
                    <w:rPr>
                      <w:color w:val="000000"/>
                      <w:sz w:val="22"/>
                      <w:szCs w:val="22"/>
                      <w:vertAlign w:val="superscript"/>
                    </w:rPr>
                    <w:t>-2</w:t>
                  </w:r>
                </w:p>
              </w:tc>
              <w:tc>
                <w:tcPr>
                  <w:tcW w:w="940" w:type="dxa"/>
                  <w:vAlign w:val="center"/>
                </w:tcPr>
                <w:p w:rsidR="00F87F4D" w:rsidRDefault="00F165A4">
                  <w:pPr>
                    <w:pStyle w:val="af0"/>
                  </w:pPr>
                  <w:r>
                    <w:t>/</w:t>
                  </w:r>
                </w:p>
              </w:tc>
              <w:tc>
                <w:tcPr>
                  <w:tcW w:w="674" w:type="dxa"/>
                  <w:vAlign w:val="center"/>
                </w:tcPr>
                <w:p w:rsidR="00F87F4D" w:rsidRDefault="00F165A4">
                  <w:pPr>
                    <w:pStyle w:val="af0"/>
                  </w:pPr>
                  <w:r>
                    <w:rPr>
                      <w:rFonts w:hint="eastAsia"/>
                    </w:rPr>
                    <w:t>/</w:t>
                  </w:r>
                </w:p>
              </w:tc>
            </w:tr>
            <w:tr w:rsidR="00F87F4D">
              <w:trPr>
                <w:trHeight w:val="340"/>
                <w:jc w:val="center"/>
              </w:trPr>
              <w:tc>
                <w:tcPr>
                  <w:tcW w:w="810" w:type="dxa"/>
                  <w:vMerge/>
                  <w:vAlign w:val="center"/>
                </w:tcPr>
                <w:p w:rsidR="00F87F4D" w:rsidRDefault="00F87F4D">
                  <w:pPr>
                    <w:pStyle w:val="af0"/>
                  </w:pPr>
                </w:p>
              </w:tc>
              <w:tc>
                <w:tcPr>
                  <w:tcW w:w="1089" w:type="dxa"/>
                  <w:vMerge/>
                  <w:vAlign w:val="center"/>
                </w:tcPr>
                <w:p w:rsidR="00F87F4D" w:rsidRDefault="00F87F4D">
                  <w:pPr>
                    <w:pStyle w:val="af0"/>
                  </w:pPr>
                </w:p>
              </w:tc>
              <w:tc>
                <w:tcPr>
                  <w:tcW w:w="1098" w:type="dxa"/>
                  <w:vAlign w:val="center"/>
                </w:tcPr>
                <w:p w:rsidR="00F87F4D" w:rsidRDefault="00F165A4">
                  <w:pPr>
                    <w:pStyle w:val="af0"/>
                  </w:pPr>
                  <w:r>
                    <w:rPr>
                      <w:rFonts w:hint="eastAsia"/>
                    </w:rPr>
                    <w:t>氮氧化物</w:t>
                  </w:r>
                  <w:r>
                    <w:t>排放浓度（mg/m</w:t>
                  </w:r>
                  <w:r>
                    <w:rPr>
                      <w:vertAlign w:val="superscript"/>
                    </w:rPr>
                    <w:t>3</w:t>
                  </w:r>
                  <w:r>
                    <w:t>）</w:t>
                  </w:r>
                </w:p>
              </w:tc>
              <w:tc>
                <w:tcPr>
                  <w:tcW w:w="1069" w:type="dxa"/>
                  <w:vAlign w:val="center"/>
                </w:tcPr>
                <w:p w:rsidR="00F87F4D" w:rsidRDefault="00F165A4">
                  <w:pPr>
                    <w:pStyle w:val="af0"/>
                  </w:pPr>
                  <w:r>
                    <w:rPr>
                      <w:rFonts w:hint="eastAsia"/>
                    </w:rPr>
                    <w:t>59.9</w:t>
                  </w:r>
                </w:p>
              </w:tc>
              <w:tc>
                <w:tcPr>
                  <w:tcW w:w="1070" w:type="dxa"/>
                  <w:vAlign w:val="center"/>
                </w:tcPr>
                <w:p w:rsidR="00F87F4D" w:rsidRDefault="00F165A4">
                  <w:pPr>
                    <w:pStyle w:val="af0"/>
                  </w:pPr>
                  <w:r>
                    <w:rPr>
                      <w:rFonts w:hint="eastAsia"/>
                    </w:rPr>
                    <w:t>59.9</w:t>
                  </w:r>
                </w:p>
              </w:tc>
              <w:tc>
                <w:tcPr>
                  <w:tcW w:w="1070" w:type="dxa"/>
                  <w:vAlign w:val="center"/>
                </w:tcPr>
                <w:p w:rsidR="00F87F4D" w:rsidRDefault="00F165A4">
                  <w:pPr>
                    <w:pStyle w:val="af0"/>
                  </w:pPr>
                  <w:r>
                    <w:t>61.2</w:t>
                  </w:r>
                </w:p>
              </w:tc>
              <w:tc>
                <w:tcPr>
                  <w:tcW w:w="1137" w:type="dxa"/>
                  <w:shd w:val="clear" w:color="auto" w:fill="auto"/>
                  <w:vAlign w:val="center"/>
                </w:tcPr>
                <w:p w:rsidR="00F87F4D" w:rsidRDefault="00F165A4">
                  <w:pPr>
                    <w:spacing w:line="240" w:lineRule="auto"/>
                    <w:ind w:firstLineChars="90" w:firstLine="198"/>
                    <w:rPr>
                      <w:color w:val="000000"/>
                      <w:sz w:val="22"/>
                      <w:szCs w:val="22"/>
                    </w:rPr>
                  </w:pPr>
                  <w:r>
                    <w:rPr>
                      <w:rFonts w:hint="eastAsia"/>
                      <w:color w:val="000000"/>
                      <w:sz w:val="22"/>
                      <w:szCs w:val="22"/>
                    </w:rPr>
                    <w:t>60.33</w:t>
                  </w:r>
                </w:p>
              </w:tc>
              <w:tc>
                <w:tcPr>
                  <w:tcW w:w="940" w:type="dxa"/>
                  <w:vAlign w:val="center"/>
                </w:tcPr>
                <w:p w:rsidR="00F87F4D" w:rsidRDefault="00F165A4">
                  <w:pPr>
                    <w:pStyle w:val="af0"/>
                  </w:pPr>
                  <w:r>
                    <w:rPr>
                      <w:rFonts w:hint="eastAsia"/>
                    </w:rPr>
                    <w:t>400</w:t>
                  </w:r>
                </w:p>
              </w:tc>
              <w:tc>
                <w:tcPr>
                  <w:tcW w:w="674" w:type="dxa"/>
                  <w:vAlign w:val="center"/>
                </w:tcPr>
                <w:p w:rsidR="00F87F4D" w:rsidRDefault="00F165A4">
                  <w:pPr>
                    <w:pStyle w:val="af0"/>
                  </w:pPr>
                  <w:r>
                    <w:rPr>
                      <w:rFonts w:hint="eastAsia"/>
                    </w:rPr>
                    <w:t>达标</w:t>
                  </w:r>
                </w:p>
              </w:tc>
            </w:tr>
            <w:tr w:rsidR="00F87F4D">
              <w:trPr>
                <w:trHeight w:val="340"/>
                <w:jc w:val="center"/>
              </w:trPr>
              <w:tc>
                <w:tcPr>
                  <w:tcW w:w="810" w:type="dxa"/>
                  <w:vMerge/>
                  <w:vAlign w:val="center"/>
                </w:tcPr>
                <w:p w:rsidR="00F87F4D" w:rsidRDefault="00F87F4D">
                  <w:pPr>
                    <w:pStyle w:val="af0"/>
                  </w:pPr>
                </w:p>
              </w:tc>
              <w:tc>
                <w:tcPr>
                  <w:tcW w:w="1089" w:type="dxa"/>
                  <w:vMerge/>
                  <w:vAlign w:val="center"/>
                </w:tcPr>
                <w:p w:rsidR="00F87F4D" w:rsidRDefault="00F87F4D">
                  <w:pPr>
                    <w:pStyle w:val="af0"/>
                  </w:pPr>
                </w:p>
              </w:tc>
              <w:tc>
                <w:tcPr>
                  <w:tcW w:w="1098" w:type="dxa"/>
                  <w:vAlign w:val="center"/>
                </w:tcPr>
                <w:p w:rsidR="00F87F4D" w:rsidRDefault="00F165A4">
                  <w:pPr>
                    <w:pStyle w:val="af0"/>
                  </w:pPr>
                  <w:r>
                    <w:rPr>
                      <w:rFonts w:hint="eastAsia"/>
                    </w:rPr>
                    <w:t>氮氧化物排</w:t>
                  </w:r>
                  <w:r>
                    <w:t>放速率（kg/h）</w:t>
                  </w:r>
                </w:p>
              </w:tc>
              <w:tc>
                <w:tcPr>
                  <w:tcW w:w="1069" w:type="dxa"/>
                  <w:vAlign w:val="center"/>
                </w:tcPr>
                <w:p w:rsidR="00F87F4D" w:rsidRDefault="00F165A4">
                  <w:pPr>
                    <w:pStyle w:val="af0"/>
                  </w:pPr>
                  <w:r>
                    <w:rPr>
                      <w:rFonts w:hint="eastAsia"/>
                    </w:rPr>
                    <w:t>0.441</w:t>
                  </w:r>
                </w:p>
              </w:tc>
              <w:tc>
                <w:tcPr>
                  <w:tcW w:w="1070" w:type="dxa"/>
                  <w:vAlign w:val="center"/>
                </w:tcPr>
                <w:p w:rsidR="00F87F4D" w:rsidRDefault="00F165A4">
                  <w:pPr>
                    <w:pStyle w:val="af0"/>
                  </w:pPr>
                  <w:r>
                    <w:rPr>
                      <w:rFonts w:hint="eastAsia"/>
                    </w:rPr>
                    <w:t>0.439</w:t>
                  </w:r>
                </w:p>
              </w:tc>
              <w:tc>
                <w:tcPr>
                  <w:tcW w:w="1070" w:type="dxa"/>
                  <w:vAlign w:val="center"/>
                </w:tcPr>
                <w:p w:rsidR="00F87F4D" w:rsidRDefault="00F165A4">
                  <w:pPr>
                    <w:pStyle w:val="af0"/>
                  </w:pPr>
                  <w:r>
                    <w:rPr>
                      <w:rFonts w:hint="eastAsia"/>
                    </w:rPr>
                    <w:t>0.43</w:t>
                  </w:r>
                  <w:r>
                    <w:t>6</w:t>
                  </w:r>
                </w:p>
              </w:tc>
              <w:tc>
                <w:tcPr>
                  <w:tcW w:w="1137" w:type="dxa"/>
                  <w:shd w:val="clear" w:color="auto" w:fill="auto"/>
                  <w:vAlign w:val="center"/>
                </w:tcPr>
                <w:p w:rsidR="00F87F4D" w:rsidRDefault="00F165A4">
                  <w:pPr>
                    <w:spacing w:line="240" w:lineRule="auto"/>
                    <w:ind w:firstLineChars="90" w:firstLine="198"/>
                    <w:rPr>
                      <w:color w:val="000000"/>
                      <w:sz w:val="22"/>
                      <w:szCs w:val="22"/>
                    </w:rPr>
                  </w:pPr>
                  <w:r>
                    <w:rPr>
                      <w:rFonts w:hint="eastAsia"/>
                      <w:color w:val="000000"/>
                      <w:sz w:val="22"/>
                      <w:szCs w:val="22"/>
                    </w:rPr>
                    <w:t>0.44</w:t>
                  </w:r>
                </w:p>
              </w:tc>
              <w:tc>
                <w:tcPr>
                  <w:tcW w:w="940" w:type="dxa"/>
                  <w:vAlign w:val="center"/>
                </w:tcPr>
                <w:p w:rsidR="00F87F4D" w:rsidRDefault="00F165A4">
                  <w:pPr>
                    <w:pStyle w:val="af0"/>
                  </w:pPr>
                  <w:r>
                    <w:rPr>
                      <w:rFonts w:hint="eastAsia"/>
                    </w:rPr>
                    <w:t>/</w:t>
                  </w:r>
                </w:p>
              </w:tc>
              <w:tc>
                <w:tcPr>
                  <w:tcW w:w="674" w:type="dxa"/>
                  <w:vAlign w:val="center"/>
                </w:tcPr>
                <w:p w:rsidR="00F87F4D" w:rsidRDefault="00F165A4">
                  <w:pPr>
                    <w:pStyle w:val="af0"/>
                  </w:pPr>
                  <w:r>
                    <w:rPr>
                      <w:rFonts w:hint="eastAsia"/>
                    </w:rPr>
                    <w:t>/</w:t>
                  </w:r>
                </w:p>
              </w:tc>
            </w:tr>
            <w:tr w:rsidR="00F87F4D">
              <w:trPr>
                <w:trHeight w:val="340"/>
                <w:jc w:val="center"/>
              </w:trPr>
              <w:tc>
                <w:tcPr>
                  <w:tcW w:w="810" w:type="dxa"/>
                  <w:vMerge/>
                  <w:vAlign w:val="center"/>
                </w:tcPr>
                <w:p w:rsidR="00F87F4D" w:rsidRDefault="00F87F4D">
                  <w:pPr>
                    <w:pStyle w:val="af0"/>
                  </w:pPr>
                </w:p>
              </w:tc>
              <w:tc>
                <w:tcPr>
                  <w:tcW w:w="1089" w:type="dxa"/>
                  <w:vMerge w:val="restart"/>
                  <w:vAlign w:val="center"/>
                </w:tcPr>
                <w:p w:rsidR="00F87F4D" w:rsidRDefault="00F165A4">
                  <w:pPr>
                    <w:pStyle w:val="af0"/>
                  </w:pPr>
                  <w:r>
                    <w:t>2019年1月</w:t>
                  </w:r>
                  <w:r>
                    <w:lastRenderedPageBreak/>
                    <w:t>16日</w:t>
                  </w:r>
                </w:p>
              </w:tc>
              <w:tc>
                <w:tcPr>
                  <w:tcW w:w="1098" w:type="dxa"/>
                  <w:vAlign w:val="center"/>
                </w:tcPr>
                <w:p w:rsidR="00F87F4D" w:rsidRDefault="00F165A4">
                  <w:pPr>
                    <w:pStyle w:val="af0"/>
                  </w:pPr>
                  <w:r>
                    <w:rPr>
                      <w:rFonts w:hint="eastAsia"/>
                    </w:rPr>
                    <w:lastRenderedPageBreak/>
                    <w:t>锅炉</w:t>
                  </w:r>
                  <w:r>
                    <w:t>烟尘排</w:t>
                  </w:r>
                  <w:r>
                    <w:lastRenderedPageBreak/>
                    <w:t>放浓度（mg/m</w:t>
                  </w:r>
                  <w:r>
                    <w:rPr>
                      <w:vertAlign w:val="superscript"/>
                    </w:rPr>
                    <w:t>3</w:t>
                  </w:r>
                  <w:r>
                    <w:t>）</w:t>
                  </w:r>
                </w:p>
              </w:tc>
              <w:tc>
                <w:tcPr>
                  <w:tcW w:w="1069" w:type="dxa"/>
                  <w:vAlign w:val="center"/>
                </w:tcPr>
                <w:p w:rsidR="00F87F4D" w:rsidRDefault="00F165A4">
                  <w:pPr>
                    <w:pStyle w:val="af0"/>
                  </w:pPr>
                  <w:r>
                    <w:lastRenderedPageBreak/>
                    <w:t>4.26</w:t>
                  </w:r>
                </w:p>
              </w:tc>
              <w:tc>
                <w:tcPr>
                  <w:tcW w:w="1070" w:type="dxa"/>
                  <w:vAlign w:val="center"/>
                </w:tcPr>
                <w:p w:rsidR="00F87F4D" w:rsidRDefault="00F165A4">
                  <w:pPr>
                    <w:pStyle w:val="af0"/>
                  </w:pPr>
                  <w:r>
                    <w:t>3.56</w:t>
                  </w:r>
                </w:p>
              </w:tc>
              <w:tc>
                <w:tcPr>
                  <w:tcW w:w="1070" w:type="dxa"/>
                  <w:vAlign w:val="center"/>
                </w:tcPr>
                <w:p w:rsidR="00F87F4D" w:rsidRDefault="00F165A4">
                  <w:pPr>
                    <w:pStyle w:val="af0"/>
                  </w:pPr>
                  <w:r>
                    <w:t>2.65</w:t>
                  </w:r>
                </w:p>
              </w:tc>
              <w:tc>
                <w:tcPr>
                  <w:tcW w:w="1137" w:type="dxa"/>
                  <w:shd w:val="clear" w:color="auto" w:fill="auto"/>
                  <w:vAlign w:val="center"/>
                </w:tcPr>
                <w:p w:rsidR="00F87F4D" w:rsidRDefault="00F165A4">
                  <w:pPr>
                    <w:spacing w:line="240" w:lineRule="auto"/>
                    <w:ind w:firstLineChars="90" w:firstLine="198"/>
                    <w:rPr>
                      <w:color w:val="000000"/>
                      <w:sz w:val="22"/>
                      <w:szCs w:val="22"/>
                    </w:rPr>
                  </w:pPr>
                  <w:r>
                    <w:rPr>
                      <w:rFonts w:hint="eastAsia"/>
                      <w:color w:val="000000"/>
                      <w:sz w:val="22"/>
                      <w:szCs w:val="22"/>
                    </w:rPr>
                    <w:t>3.49</w:t>
                  </w:r>
                </w:p>
              </w:tc>
              <w:tc>
                <w:tcPr>
                  <w:tcW w:w="940" w:type="dxa"/>
                  <w:vAlign w:val="center"/>
                </w:tcPr>
                <w:p w:rsidR="00F87F4D" w:rsidRDefault="00F165A4">
                  <w:pPr>
                    <w:pStyle w:val="af0"/>
                  </w:pPr>
                  <w:r>
                    <w:t>50</w:t>
                  </w:r>
                </w:p>
              </w:tc>
              <w:tc>
                <w:tcPr>
                  <w:tcW w:w="674" w:type="dxa"/>
                  <w:vAlign w:val="center"/>
                </w:tcPr>
                <w:p w:rsidR="00F87F4D" w:rsidRDefault="00F165A4">
                  <w:pPr>
                    <w:pStyle w:val="af0"/>
                  </w:pPr>
                  <w:r>
                    <w:rPr>
                      <w:rFonts w:hint="eastAsia"/>
                    </w:rPr>
                    <w:t>达标</w:t>
                  </w:r>
                </w:p>
              </w:tc>
            </w:tr>
            <w:tr w:rsidR="00F87F4D">
              <w:trPr>
                <w:trHeight w:val="340"/>
                <w:jc w:val="center"/>
              </w:trPr>
              <w:tc>
                <w:tcPr>
                  <w:tcW w:w="810" w:type="dxa"/>
                  <w:vMerge/>
                  <w:vAlign w:val="center"/>
                </w:tcPr>
                <w:p w:rsidR="00F87F4D" w:rsidRDefault="00F87F4D">
                  <w:pPr>
                    <w:pStyle w:val="af0"/>
                  </w:pPr>
                </w:p>
              </w:tc>
              <w:tc>
                <w:tcPr>
                  <w:tcW w:w="1089" w:type="dxa"/>
                  <w:vMerge/>
                  <w:vAlign w:val="center"/>
                </w:tcPr>
                <w:p w:rsidR="00F87F4D" w:rsidRDefault="00F87F4D">
                  <w:pPr>
                    <w:pStyle w:val="af0"/>
                  </w:pPr>
                </w:p>
              </w:tc>
              <w:tc>
                <w:tcPr>
                  <w:tcW w:w="1098" w:type="dxa"/>
                  <w:vAlign w:val="center"/>
                </w:tcPr>
                <w:p w:rsidR="00F87F4D" w:rsidRDefault="00F165A4">
                  <w:pPr>
                    <w:pStyle w:val="af0"/>
                  </w:pPr>
                  <w:r>
                    <w:rPr>
                      <w:rFonts w:hint="eastAsia"/>
                    </w:rPr>
                    <w:t>锅炉</w:t>
                  </w:r>
                  <w:r>
                    <w:t>烟尘排放速率（kg/h）</w:t>
                  </w:r>
                </w:p>
              </w:tc>
              <w:tc>
                <w:tcPr>
                  <w:tcW w:w="1069" w:type="dxa"/>
                  <w:vAlign w:val="center"/>
                </w:tcPr>
                <w:p w:rsidR="00F87F4D" w:rsidRDefault="00F165A4">
                  <w:pPr>
                    <w:pStyle w:val="af0"/>
                  </w:pPr>
                  <w:r>
                    <w:t>2.98×10</w:t>
                  </w:r>
                  <w:r>
                    <w:rPr>
                      <w:vertAlign w:val="superscript"/>
                    </w:rPr>
                    <w:t>-2</w:t>
                  </w:r>
                </w:p>
              </w:tc>
              <w:tc>
                <w:tcPr>
                  <w:tcW w:w="1070" w:type="dxa"/>
                  <w:vAlign w:val="center"/>
                </w:tcPr>
                <w:p w:rsidR="00F87F4D" w:rsidRDefault="00F165A4">
                  <w:pPr>
                    <w:pStyle w:val="af0"/>
                  </w:pPr>
                  <w:r>
                    <w:t>2.51×10</w:t>
                  </w:r>
                  <w:r>
                    <w:rPr>
                      <w:vertAlign w:val="superscript"/>
                    </w:rPr>
                    <w:t>-2</w:t>
                  </w:r>
                </w:p>
              </w:tc>
              <w:tc>
                <w:tcPr>
                  <w:tcW w:w="1070" w:type="dxa"/>
                  <w:vAlign w:val="center"/>
                </w:tcPr>
                <w:p w:rsidR="00F87F4D" w:rsidRDefault="00F165A4">
                  <w:pPr>
                    <w:pStyle w:val="af0"/>
                  </w:pPr>
                  <w:r>
                    <w:t>1.85×10</w:t>
                  </w:r>
                  <w:r>
                    <w:rPr>
                      <w:vertAlign w:val="superscript"/>
                    </w:rPr>
                    <w:t>-2</w:t>
                  </w:r>
                </w:p>
              </w:tc>
              <w:tc>
                <w:tcPr>
                  <w:tcW w:w="1137" w:type="dxa"/>
                  <w:shd w:val="clear" w:color="auto" w:fill="auto"/>
                  <w:vAlign w:val="center"/>
                </w:tcPr>
                <w:p w:rsidR="00F87F4D" w:rsidRDefault="00F165A4">
                  <w:pPr>
                    <w:spacing w:line="240" w:lineRule="auto"/>
                    <w:ind w:firstLineChars="0" w:firstLine="0"/>
                    <w:rPr>
                      <w:color w:val="000000"/>
                      <w:sz w:val="22"/>
                      <w:szCs w:val="22"/>
                    </w:rPr>
                  </w:pPr>
                  <w:r>
                    <w:rPr>
                      <w:rFonts w:hint="eastAsia"/>
                      <w:color w:val="000000"/>
                      <w:sz w:val="22"/>
                      <w:szCs w:val="22"/>
                    </w:rPr>
                    <w:t>2.45</w:t>
                  </w:r>
                  <w:r>
                    <w:t>×10</w:t>
                  </w:r>
                  <w:r>
                    <w:rPr>
                      <w:vertAlign w:val="superscript"/>
                    </w:rPr>
                    <w:t>-2</w:t>
                  </w:r>
                </w:p>
              </w:tc>
              <w:tc>
                <w:tcPr>
                  <w:tcW w:w="940" w:type="dxa"/>
                  <w:vAlign w:val="center"/>
                </w:tcPr>
                <w:p w:rsidR="00F87F4D" w:rsidRDefault="00F165A4">
                  <w:pPr>
                    <w:pStyle w:val="af0"/>
                  </w:pPr>
                  <w:r>
                    <w:t>/</w:t>
                  </w:r>
                </w:p>
              </w:tc>
              <w:tc>
                <w:tcPr>
                  <w:tcW w:w="674" w:type="dxa"/>
                  <w:vAlign w:val="center"/>
                </w:tcPr>
                <w:p w:rsidR="00F87F4D" w:rsidRDefault="00F165A4">
                  <w:pPr>
                    <w:pStyle w:val="af0"/>
                  </w:pPr>
                  <w:r>
                    <w:rPr>
                      <w:rFonts w:hint="eastAsia"/>
                    </w:rPr>
                    <w:t>/</w:t>
                  </w:r>
                </w:p>
              </w:tc>
            </w:tr>
            <w:tr w:rsidR="00F87F4D">
              <w:trPr>
                <w:trHeight w:val="340"/>
                <w:jc w:val="center"/>
              </w:trPr>
              <w:tc>
                <w:tcPr>
                  <w:tcW w:w="810" w:type="dxa"/>
                  <w:vMerge/>
                  <w:vAlign w:val="center"/>
                </w:tcPr>
                <w:p w:rsidR="00F87F4D" w:rsidRDefault="00F87F4D">
                  <w:pPr>
                    <w:pStyle w:val="af0"/>
                  </w:pPr>
                </w:p>
              </w:tc>
              <w:tc>
                <w:tcPr>
                  <w:tcW w:w="1089" w:type="dxa"/>
                  <w:vMerge/>
                  <w:vAlign w:val="center"/>
                </w:tcPr>
                <w:p w:rsidR="00F87F4D" w:rsidRDefault="00F87F4D">
                  <w:pPr>
                    <w:pStyle w:val="af0"/>
                  </w:pPr>
                </w:p>
              </w:tc>
              <w:tc>
                <w:tcPr>
                  <w:tcW w:w="1098" w:type="dxa"/>
                  <w:vAlign w:val="center"/>
                </w:tcPr>
                <w:p w:rsidR="00F87F4D" w:rsidRDefault="00F165A4">
                  <w:pPr>
                    <w:pStyle w:val="af0"/>
                  </w:pPr>
                  <w:r>
                    <w:rPr>
                      <w:rFonts w:hint="eastAsia"/>
                    </w:rPr>
                    <w:t>二氧化硫</w:t>
                  </w:r>
                  <w:r>
                    <w:t>排放浓度（mg/m</w:t>
                  </w:r>
                  <w:r>
                    <w:rPr>
                      <w:vertAlign w:val="superscript"/>
                    </w:rPr>
                    <w:t>3</w:t>
                  </w:r>
                  <w:r>
                    <w:t>）</w:t>
                  </w:r>
                </w:p>
              </w:tc>
              <w:tc>
                <w:tcPr>
                  <w:tcW w:w="1069" w:type="dxa"/>
                  <w:vAlign w:val="center"/>
                </w:tcPr>
                <w:p w:rsidR="00F87F4D" w:rsidRDefault="00F165A4">
                  <w:pPr>
                    <w:pStyle w:val="af0"/>
                  </w:pPr>
                  <w:r>
                    <w:t>3.9</w:t>
                  </w:r>
                </w:p>
              </w:tc>
              <w:tc>
                <w:tcPr>
                  <w:tcW w:w="1070" w:type="dxa"/>
                  <w:vAlign w:val="center"/>
                </w:tcPr>
                <w:p w:rsidR="00F87F4D" w:rsidRDefault="00F165A4">
                  <w:pPr>
                    <w:pStyle w:val="af0"/>
                  </w:pPr>
                  <w:r>
                    <w:t>3.9</w:t>
                  </w:r>
                </w:p>
              </w:tc>
              <w:tc>
                <w:tcPr>
                  <w:tcW w:w="1070" w:type="dxa"/>
                  <w:vAlign w:val="center"/>
                </w:tcPr>
                <w:p w:rsidR="00F87F4D" w:rsidRDefault="00F165A4">
                  <w:pPr>
                    <w:pStyle w:val="af0"/>
                  </w:pPr>
                  <w:r>
                    <w:t>4.3</w:t>
                  </w:r>
                </w:p>
              </w:tc>
              <w:tc>
                <w:tcPr>
                  <w:tcW w:w="1137" w:type="dxa"/>
                  <w:shd w:val="clear" w:color="auto" w:fill="auto"/>
                  <w:vAlign w:val="center"/>
                </w:tcPr>
                <w:p w:rsidR="00F87F4D" w:rsidRDefault="00F165A4">
                  <w:pPr>
                    <w:spacing w:line="240" w:lineRule="auto"/>
                    <w:ind w:firstLineChars="90" w:firstLine="198"/>
                    <w:rPr>
                      <w:color w:val="000000"/>
                      <w:sz w:val="22"/>
                      <w:szCs w:val="22"/>
                    </w:rPr>
                  </w:pPr>
                  <w:r>
                    <w:rPr>
                      <w:rFonts w:hint="eastAsia"/>
                      <w:color w:val="000000"/>
                      <w:sz w:val="22"/>
                      <w:szCs w:val="22"/>
                    </w:rPr>
                    <w:t>4.03</w:t>
                  </w:r>
                </w:p>
              </w:tc>
              <w:tc>
                <w:tcPr>
                  <w:tcW w:w="940" w:type="dxa"/>
                  <w:vAlign w:val="center"/>
                </w:tcPr>
                <w:p w:rsidR="00F87F4D" w:rsidRDefault="00F165A4">
                  <w:pPr>
                    <w:pStyle w:val="af0"/>
                  </w:pPr>
                  <w:r>
                    <w:rPr>
                      <w:rFonts w:hint="eastAsia"/>
                    </w:rPr>
                    <w:t>100</w:t>
                  </w:r>
                </w:p>
              </w:tc>
              <w:tc>
                <w:tcPr>
                  <w:tcW w:w="674" w:type="dxa"/>
                  <w:vAlign w:val="center"/>
                </w:tcPr>
                <w:p w:rsidR="00F87F4D" w:rsidRDefault="00F165A4">
                  <w:pPr>
                    <w:pStyle w:val="af0"/>
                  </w:pPr>
                  <w:r>
                    <w:rPr>
                      <w:rFonts w:hint="eastAsia"/>
                    </w:rPr>
                    <w:t>达标</w:t>
                  </w:r>
                </w:p>
              </w:tc>
            </w:tr>
            <w:tr w:rsidR="00F87F4D">
              <w:trPr>
                <w:trHeight w:val="340"/>
                <w:jc w:val="center"/>
              </w:trPr>
              <w:tc>
                <w:tcPr>
                  <w:tcW w:w="810" w:type="dxa"/>
                  <w:vMerge/>
                  <w:vAlign w:val="center"/>
                </w:tcPr>
                <w:p w:rsidR="00F87F4D" w:rsidRDefault="00F87F4D">
                  <w:pPr>
                    <w:pStyle w:val="af0"/>
                  </w:pPr>
                </w:p>
              </w:tc>
              <w:tc>
                <w:tcPr>
                  <w:tcW w:w="1089" w:type="dxa"/>
                  <w:vMerge/>
                  <w:vAlign w:val="center"/>
                </w:tcPr>
                <w:p w:rsidR="00F87F4D" w:rsidRDefault="00F87F4D">
                  <w:pPr>
                    <w:pStyle w:val="af0"/>
                  </w:pPr>
                </w:p>
              </w:tc>
              <w:tc>
                <w:tcPr>
                  <w:tcW w:w="1098" w:type="dxa"/>
                  <w:vAlign w:val="center"/>
                </w:tcPr>
                <w:p w:rsidR="00F87F4D" w:rsidRDefault="00F165A4">
                  <w:pPr>
                    <w:pStyle w:val="af0"/>
                  </w:pPr>
                  <w:r>
                    <w:rPr>
                      <w:rFonts w:hint="eastAsia"/>
                    </w:rPr>
                    <w:t>二氧化硫排</w:t>
                  </w:r>
                  <w:r>
                    <w:t>放速率（kg/h）</w:t>
                  </w:r>
                </w:p>
              </w:tc>
              <w:tc>
                <w:tcPr>
                  <w:tcW w:w="1069" w:type="dxa"/>
                  <w:vAlign w:val="center"/>
                </w:tcPr>
                <w:p w:rsidR="00F87F4D" w:rsidRDefault="00F165A4">
                  <w:pPr>
                    <w:pStyle w:val="af0"/>
                  </w:pPr>
                  <w:r>
                    <w:t>2.72×10</w:t>
                  </w:r>
                  <w:r>
                    <w:rPr>
                      <w:vertAlign w:val="superscript"/>
                    </w:rPr>
                    <w:t>-2</w:t>
                  </w:r>
                </w:p>
              </w:tc>
              <w:tc>
                <w:tcPr>
                  <w:tcW w:w="1070" w:type="dxa"/>
                  <w:vAlign w:val="center"/>
                </w:tcPr>
                <w:p w:rsidR="00F87F4D" w:rsidRDefault="00F165A4">
                  <w:pPr>
                    <w:pStyle w:val="af0"/>
                  </w:pPr>
                  <w:r>
                    <w:t>2.75×10</w:t>
                  </w:r>
                  <w:r>
                    <w:rPr>
                      <w:vertAlign w:val="superscript"/>
                    </w:rPr>
                    <w:t>-2</w:t>
                  </w:r>
                </w:p>
              </w:tc>
              <w:tc>
                <w:tcPr>
                  <w:tcW w:w="1070" w:type="dxa"/>
                  <w:vAlign w:val="center"/>
                </w:tcPr>
                <w:p w:rsidR="00F87F4D" w:rsidRDefault="00F165A4">
                  <w:pPr>
                    <w:pStyle w:val="af0"/>
                  </w:pPr>
                  <w:r>
                    <w:t>2.99×10</w:t>
                  </w:r>
                  <w:r>
                    <w:rPr>
                      <w:vertAlign w:val="superscript"/>
                    </w:rPr>
                    <w:t>-2</w:t>
                  </w:r>
                </w:p>
              </w:tc>
              <w:tc>
                <w:tcPr>
                  <w:tcW w:w="1137" w:type="dxa"/>
                  <w:shd w:val="clear" w:color="auto" w:fill="auto"/>
                  <w:vAlign w:val="center"/>
                </w:tcPr>
                <w:p w:rsidR="00F87F4D" w:rsidRDefault="00F165A4">
                  <w:pPr>
                    <w:spacing w:line="240" w:lineRule="auto"/>
                    <w:ind w:firstLineChars="0" w:firstLine="0"/>
                    <w:rPr>
                      <w:color w:val="000000"/>
                      <w:sz w:val="22"/>
                      <w:szCs w:val="22"/>
                    </w:rPr>
                  </w:pPr>
                  <w:r>
                    <w:rPr>
                      <w:rFonts w:hint="eastAsia"/>
                      <w:color w:val="000000"/>
                      <w:sz w:val="22"/>
                      <w:szCs w:val="22"/>
                    </w:rPr>
                    <w:t>2.82</w:t>
                  </w:r>
                  <w:r>
                    <w:rPr>
                      <w:color w:val="000000"/>
                      <w:sz w:val="22"/>
                      <w:szCs w:val="22"/>
                    </w:rPr>
                    <w:t>×10</w:t>
                  </w:r>
                  <w:r>
                    <w:rPr>
                      <w:color w:val="000000"/>
                      <w:sz w:val="22"/>
                      <w:szCs w:val="22"/>
                      <w:vertAlign w:val="superscript"/>
                    </w:rPr>
                    <w:t>-2</w:t>
                  </w:r>
                </w:p>
              </w:tc>
              <w:tc>
                <w:tcPr>
                  <w:tcW w:w="940" w:type="dxa"/>
                  <w:vAlign w:val="center"/>
                </w:tcPr>
                <w:p w:rsidR="00F87F4D" w:rsidRDefault="00F165A4">
                  <w:pPr>
                    <w:pStyle w:val="af0"/>
                  </w:pPr>
                  <w:r>
                    <w:t>/</w:t>
                  </w:r>
                </w:p>
              </w:tc>
              <w:tc>
                <w:tcPr>
                  <w:tcW w:w="674" w:type="dxa"/>
                  <w:vAlign w:val="center"/>
                </w:tcPr>
                <w:p w:rsidR="00F87F4D" w:rsidRDefault="00F165A4">
                  <w:pPr>
                    <w:pStyle w:val="af0"/>
                  </w:pPr>
                  <w:r>
                    <w:rPr>
                      <w:rFonts w:hint="eastAsia"/>
                    </w:rPr>
                    <w:t>/</w:t>
                  </w:r>
                </w:p>
              </w:tc>
            </w:tr>
            <w:tr w:rsidR="00F87F4D">
              <w:trPr>
                <w:trHeight w:val="340"/>
                <w:jc w:val="center"/>
              </w:trPr>
              <w:tc>
                <w:tcPr>
                  <w:tcW w:w="810" w:type="dxa"/>
                  <w:vMerge/>
                  <w:vAlign w:val="center"/>
                </w:tcPr>
                <w:p w:rsidR="00F87F4D" w:rsidRDefault="00F87F4D">
                  <w:pPr>
                    <w:pStyle w:val="af0"/>
                  </w:pPr>
                </w:p>
              </w:tc>
              <w:tc>
                <w:tcPr>
                  <w:tcW w:w="1089" w:type="dxa"/>
                  <w:vMerge/>
                  <w:vAlign w:val="center"/>
                </w:tcPr>
                <w:p w:rsidR="00F87F4D" w:rsidRDefault="00F87F4D">
                  <w:pPr>
                    <w:pStyle w:val="af0"/>
                  </w:pPr>
                </w:p>
              </w:tc>
              <w:tc>
                <w:tcPr>
                  <w:tcW w:w="1098" w:type="dxa"/>
                  <w:vAlign w:val="center"/>
                </w:tcPr>
                <w:p w:rsidR="00F87F4D" w:rsidRDefault="00F165A4">
                  <w:pPr>
                    <w:pStyle w:val="af0"/>
                  </w:pPr>
                  <w:r>
                    <w:rPr>
                      <w:rFonts w:hint="eastAsia"/>
                    </w:rPr>
                    <w:t>氮氧化物</w:t>
                  </w:r>
                  <w:r>
                    <w:t>排放浓度（mg/m</w:t>
                  </w:r>
                  <w:r>
                    <w:rPr>
                      <w:vertAlign w:val="superscript"/>
                    </w:rPr>
                    <w:t>3</w:t>
                  </w:r>
                  <w:r>
                    <w:t>）</w:t>
                  </w:r>
                </w:p>
              </w:tc>
              <w:tc>
                <w:tcPr>
                  <w:tcW w:w="1069" w:type="dxa"/>
                  <w:vAlign w:val="center"/>
                </w:tcPr>
                <w:p w:rsidR="00F87F4D" w:rsidRDefault="00F165A4">
                  <w:pPr>
                    <w:pStyle w:val="af0"/>
                  </w:pPr>
                  <w:r>
                    <w:rPr>
                      <w:rFonts w:hint="eastAsia"/>
                    </w:rPr>
                    <w:t>5</w:t>
                  </w:r>
                  <w:r>
                    <w:t>6.6</w:t>
                  </w:r>
                </w:p>
              </w:tc>
              <w:tc>
                <w:tcPr>
                  <w:tcW w:w="1070" w:type="dxa"/>
                  <w:vAlign w:val="center"/>
                </w:tcPr>
                <w:p w:rsidR="00F87F4D" w:rsidRDefault="00F165A4">
                  <w:pPr>
                    <w:pStyle w:val="af0"/>
                  </w:pPr>
                  <w:r>
                    <w:rPr>
                      <w:rFonts w:hint="eastAsia"/>
                    </w:rPr>
                    <w:t>59.</w:t>
                  </w:r>
                  <w:r>
                    <w:t>0</w:t>
                  </w:r>
                </w:p>
              </w:tc>
              <w:tc>
                <w:tcPr>
                  <w:tcW w:w="1070" w:type="dxa"/>
                  <w:vAlign w:val="center"/>
                </w:tcPr>
                <w:p w:rsidR="00F87F4D" w:rsidRDefault="00F165A4">
                  <w:pPr>
                    <w:pStyle w:val="af0"/>
                  </w:pPr>
                  <w:r>
                    <w:t>56.5</w:t>
                  </w:r>
                </w:p>
              </w:tc>
              <w:tc>
                <w:tcPr>
                  <w:tcW w:w="1137" w:type="dxa"/>
                  <w:shd w:val="clear" w:color="auto" w:fill="auto"/>
                  <w:vAlign w:val="center"/>
                </w:tcPr>
                <w:p w:rsidR="00F87F4D" w:rsidRDefault="00F165A4">
                  <w:pPr>
                    <w:spacing w:line="240" w:lineRule="auto"/>
                    <w:ind w:firstLineChars="90" w:firstLine="198"/>
                    <w:rPr>
                      <w:color w:val="000000"/>
                      <w:sz w:val="22"/>
                      <w:szCs w:val="22"/>
                    </w:rPr>
                  </w:pPr>
                  <w:r>
                    <w:rPr>
                      <w:rFonts w:hint="eastAsia"/>
                      <w:color w:val="000000"/>
                      <w:sz w:val="22"/>
                      <w:szCs w:val="22"/>
                    </w:rPr>
                    <w:t>57.37</w:t>
                  </w:r>
                </w:p>
              </w:tc>
              <w:tc>
                <w:tcPr>
                  <w:tcW w:w="940" w:type="dxa"/>
                  <w:vAlign w:val="center"/>
                </w:tcPr>
                <w:p w:rsidR="00F87F4D" w:rsidRDefault="00F165A4">
                  <w:pPr>
                    <w:pStyle w:val="af0"/>
                  </w:pPr>
                  <w:r>
                    <w:rPr>
                      <w:rFonts w:hint="eastAsia"/>
                    </w:rPr>
                    <w:t>400</w:t>
                  </w:r>
                </w:p>
              </w:tc>
              <w:tc>
                <w:tcPr>
                  <w:tcW w:w="674" w:type="dxa"/>
                  <w:vAlign w:val="center"/>
                </w:tcPr>
                <w:p w:rsidR="00F87F4D" w:rsidRDefault="00F165A4">
                  <w:pPr>
                    <w:pStyle w:val="af0"/>
                  </w:pPr>
                  <w:r>
                    <w:rPr>
                      <w:rFonts w:hint="eastAsia"/>
                    </w:rPr>
                    <w:t>达标</w:t>
                  </w:r>
                </w:p>
              </w:tc>
            </w:tr>
            <w:tr w:rsidR="00F87F4D">
              <w:trPr>
                <w:trHeight w:val="340"/>
                <w:jc w:val="center"/>
              </w:trPr>
              <w:tc>
                <w:tcPr>
                  <w:tcW w:w="810" w:type="dxa"/>
                  <w:vMerge/>
                  <w:vAlign w:val="center"/>
                </w:tcPr>
                <w:p w:rsidR="00F87F4D" w:rsidRDefault="00F87F4D">
                  <w:pPr>
                    <w:pStyle w:val="af0"/>
                  </w:pPr>
                </w:p>
              </w:tc>
              <w:tc>
                <w:tcPr>
                  <w:tcW w:w="1089" w:type="dxa"/>
                  <w:vMerge/>
                  <w:vAlign w:val="center"/>
                </w:tcPr>
                <w:p w:rsidR="00F87F4D" w:rsidRDefault="00F87F4D">
                  <w:pPr>
                    <w:pStyle w:val="af0"/>
                  </w:pPr>
                </w:p>
              </w:tc>
              <w:tc>
                <w:tcPr>
                  <w:tcW w:w="1098" w:type="dxa"/>
                  <w:vAlign w:val="center"/>
                </w:tcPr>
                <w:p w:rsidR="00F87F4D" w:rsidRDefault="00F165A4">
                  <w:pPr>
                    <w:pStyle w:val="af0"/>
                  </w:pPr>
                  <w:r>
                    <w:rPr>
                      <w:rFonts w:hint="eastAsia"/>
                    </w:rPr>
                    <w:t>氮氧化物排</w:t>
                  </w:r>
                  <w:r>
                    <w:t>放速率（kg/h）</w:t>
                  </w:r>
                </w:p>
              </w:tc>
              <w:tc>
                <w:tcPr>
                  <w:tcW w:w="1069" w:type="dxa"/>
                  <w:vAlign w:val="center"/>
                </w:tcPr>
                <w:p w:rsidR="00F87F4D" w:rsidRDefault="00F165A4">
                  <w:pPr>
                    <w:pStyle w:val="af0"/>
                  </w:pPr>
                  <w:r>
                    <w:rPr>
                      <w:rFonts w:hint="eastAsia"/>
                    </w:rPr>
                    <w:t>0.</w:t>
                  </w:r>
                  <w:r>
                    <w:t>395</w:t>
                  </w:r>
                </w:p>
              </w:tc>
              <w:tc>
                <w:tcPr>
                  <w:tcW w:w="1070" w:type="dxa"/>
                  <w:vAlign w:val="center"/>
                </w:tcPr>
                <w:p w:rsidR="00F87F4D" w:rsidRDefault="00F165A4">
                  <w:pPr>
                    <w:pStyle w:val="af0"/>
                  </w:pPr>
                  <w:r>
                    <w:rPr>
                      <w:rFonts w:hint="eastAsia"/>
                    </w:rPr>
                    <w:t>0.4</w:t>
                  </w:r>
                  <w:r>
                    <w:t>15</w:t>
                  </w:r>
                </w:p>
              </w:tc>
              <w:tc>
                <w:tcPr>
                  <w:tcW w:w="1070" w:type="dxa"/>
                  <w:vAlign w:val="center"/>
                </w:tcPr>
                <w:p w:rsidR="00F87F4D" w:rsidRDefault="00F165A4">
                  <w:pPr>
                    <w:pStyle w:val="af0"/>
                  </w:pPr>
                  <w:r>
                    <w:rPr>
                      <w:rFonts w:hint="eastAsia"/>
                    </w:rPr>
                    <w:t>0.</w:t>
                  </w:r>
                  <w:r>
                    <w:t>395</w:t>
                  </w:r>
                </w:p>
              </w:tc>
              <w:tc>
                <w:tcPr>
                  <w:tcW w:w="1137" w:type="dxa"/>
                  <w:shd w:val="clear" w:color="auto" w:fill="auto"/>
                  <w:vAlign w:val="center"/>
                </w:tcPr>
                <w:p w:rsidR="00F87F4D" w:rsidRDefault="00F165A4">
                  <w:pPr>
                    <w:spacing w:line="240" w:lineRule="auto"/>
                    <w:ind w:firstLineChars="90" w:firstLine="198"/>
                    <w:rPr>
                      <w:color w:val="000000"/>
                      <w:sz w:val="22"/>
                      <w:szCs w:val="22"/>
                    </w:rPr>
                  </w:pPr>
                  <w:r>
                    <w:rPr>
                      <w:rFonts w:hint="eastAsia"/>
                      <w:color w:val="000000"/>
                      <w:sz w:val="22"/>
                      <w:szCs w:val="22"/>
                    </w:rPr>
                    <w:t>0.40</w:t>
                  </w:r>
                </w:p>
              </w:tc>
              <w:tc>
                <w:tcPr>
                  <w:tcW w:w="940" w:type="dxa"/>
                  <w:vAlign w:val="center"/>
                </w:tcPr>
                <w:p w:rsidR="00F87F4D" w:rsidRDefault="00F165A4">
                  <w:pPr>
                    <w:pStyle w:val="af0"/>
                  </w:pPr>
                  <w:r>
                    <w:rPr>
                      <w:rFonts w:hint="eastAsia"/>
                    </w:rPr>
                    <w:t>/</w:t>
                  </w:r>
                </w:p>
              </w:tc>
              <w:tc>
                <w:tcPr>
                  <w:tcW w:w="674" w:type="dxa"/>
                  <w:vAlign w:val="center"/>
                </w:tcPr>
                <w:p w:rsidR="00F87F4D" w:rsidRDefault="00F165A4">
                  <w:pPr>
                    <w:pStyle w:val="af0"/>
                  </w:pPr>
                  <w:r>
                    <w:rPr>
                      <w:rFonts w:hint="eastAsia"/>
                    </w:rPr>
                    <w:t>/</w:t>
                  </w:r>
                </w:p>
              </w:tc>
            </w:tr>
          </w:tbl>
          <w:p w:rsidR="00F87F4D" w:rsidRDefault="00F165A4">
            <w:pPr>
              <w:ind w:firstLine="480"/>
              <w:rPr>
                <w:kern w:val="0"/>
                <w:szCs w:val="20"/>
              </w:rPr>
            </w:pPr>
            <w:r>
              <w:rPr>
                <w:rFonts w:hint="eastAsia"/>
                <w:kern w:val="0"/>
                <w:szCs w:val="20"/>
              </w:rPr>
              <w:t>三、噪声监测结果与评价</w:t>
            </w:r>
          </w:p>
          <w:p w:rsidR="00F87F4D" w:rsidRDefault="00F165A4">
            <w:pPr>
              <w:ind w:firstLine="480"/>
              <w:rPr>
                <w:color w:val="000000" w:themeColor="text1"/>
                <w:kern w:val="0"/>
                <w:szCs w:val="20"/>
              </w:rPr>
            </w:pPr>
            <w:r>
              <w:rPr>
                <w:color w:val="000000" w:themeColor="text1"/>
                <w:kern w:val="0"/>
                <w:szCs w:val="20"/>
              </w:rPr>
              <w:t>2019年1月15日和2019年1月16日期间，运营正常，各减噪设备及防护设施运行正常。本项目验收监测期间，项目厂界噪声符合《工业企业厂界环境噪声标准》（GB12348-2008）2类标准</w:t>
            </w:r>
            <w:r>
              <w:rPr>
                <w:rFonts w:hint="eastAsia"/>
                <w:color w:val="000000" w:themeColor="text1"/>
                <w:kern w:val="0"/>
                <w:szCs w:val="20"/>
              </w:rPr>
              <w:t>。</w:t>
            </w:r>
          </w:p>
          <w:p w:rsidR="00F87F4D" w:rsidRDefault="00F165A4">
            <w:pPr>
              <w:pStyle w:val="a4"/>
              <w:ind w:firstLine="482"/>
            </w:pPr>
            <w:r>
              <w:rPr>
                <w:rFonts w:hint="eastAsia"/>
              </w:rPr>
              <w:t>表</w:t>
            </w:r>
            <w:r>
              <w:t xml:space="preserve">7-3  </w:t>
            </w:r>
            <w:r>
              <w:rPr>
                <w:rFonts w:hint="eastAsia"/>
              </w:rPr>
              <w:t>噪声</w:t>
            </w:r>
            <w:r>
              <w:t>监测结果</w:t>
            </w:r>
          </w:p>
          <w:tbl>
            <w:tblPr>
              <w:tblW w:w="89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tblPr>
            <w:tblGrid>
              <w:gridCol w:w="1022"/>
              <w:gridCol w:w="553"/>
              <w:gridCol w:w="1518"/>
              <w:gridCol w:w="1104"/>
              <w:gridCol w:w="693"/>
              <w:gridCol w:w="1241"/>
              <w:gridCol w:w="787"/>
              <w:gridCol w:w="1285"/>
              <w:gridCol w:w="744"/>
            </w:tblGrid>
            <w:tr w:rsidR="00F87F4D">
              <w:trPr>
                <w:trHeight w:val="454"/>
                <w:jc w:val="center"/>
              </w:trPr>
              <w:tc>
                <w:tcPr>
                  <w:tcW w:w="1022" w:type="dxa"/>
                  <w:vMerge w:val="restart"/>
                  <w:tcBorders>
                    <w:top w:val="single" w:sz="4" w:space="0" w:color="auto"/>
                    <w:left w:val="single" w:sz="4" w:space="0" w:color="auto"/>
                    <w:right w:val="single" w:sz="4" w:space="0" w:color="auto"/>
                  </w:tcBorders>
                  <w:vAlign w:val="center"/>
                </w:tcPr>
                <w:p w:rsidR="00F87F4D" w:rsidRDefault="00F165A4">
                  <w:pPr>
                    <w:pStyle w:val="af6"/>
                  </w:pPr>
                  <w:r>
                    <w:t>检测</w:t>
                  </w:r>
                </w:p>
                <w:p w:rsidR="00F87F4D" w:rsidRDefault="00F165A4">
                  <w:pPr>
                    <w:pStyle w:val="af6"/>
                  </w:pPr>
                  <w:r>
                    <w:t>日期</w:t>
                  </w:r>
                </w:p>
              </w:tc>
              <w:tc>
                <w:tcPr>
                  <w:tcW w:w="553" w:type="dxa"/>
                  <w:vMerge w:val="restart"/>
                  <w:tcBorders>
                    <w:top w:val="single" w:sz="4" w:space="0" w:color="auto"/>
                    <w:left w:val="nil"/>
                    <w:right w:val="single" w:sz="4" w:space="0" w:color="auto"/>
                  </w:tcBorders>
                  <w:vAlign w:val="center"/>
                </w:tcPr>
                <w:p w:rsidR="00F87F4D" w:rsidRDefault="00F165A4">
                  <w:pPr>
                    <w:pStyle w:val="af6"/>
                  </w:pPr>
                  <w:r>
                    <w:t>检测</w:t>
                  </w:r>
                </w:p>
                <w:p w:rsidR="00F87F4D" w:rsidRDefault="00F165A4">
                  <w:pPr>
                    <w:pStyle w:val="af6"/>
                  </w:pPr>
                  <w:r>
                    <w:t>点</w:t>
                  </w:r>
                  <w:r>
                    <w:rPr>
                      <w:rFonts w:hint="eastAsia"/>
                    </w:rPr>
                    <w:t>号</w:t>
                  </w:r>
                </w:p>
              </w:tc>
              <w:tc>
                <w:tcPr>
                  <w:tcW w:w="1518" w:type="dxa"/>
                  <w:vMerge w:val="restart"/>
                  <w:tcBorders>
                    <w:top w:val="single" w:sz="4" w:space="0" w:color="auto"/>
                    <w:left w:val="nil"/>
                    <w:right w:val="single" w:sz="4" w:space="0" w:color="auto"/>
                  </w:tcBorders>
                  <w:tcMar>
                    <w:top w:w="0" w:type="dxa"/>
                    <w:left w:w="0" w:type="dxa"/>
                    <w:bottom w:w="0" w:type="dxa"/>
                    <w:right w:w="0" w:type="dxa"/>
                  </w:tcMar>
                  <w:vAlign w:val="center"/>
                </w:tcPr>
                <w:p w:rsidR="00F87F4D" w:rsidRDefault="00F165A4">
                  <w:pPr>
                    <w:pStyle w:val="af6"/>
                  </w:pPr>
                  <w:r>
                    <w:rPr>
                      <w:rFonts w:hint="eastAsia"/>
                    </w:rPr>
                    <w:t>检测</w:t>
                  </w:r>
                </w:p>
                <w:p w:rsidR="00F87F4D" w:rsidRDefault="00F165A4">
                  <w:pPr>
                    <w:pStyle w:val="af6"/>
                  </w:pPr>
                  <w:r>
                    <w:rPr>
                      <w:rFonts w:hint="eastAsia"/>
                    </w:rPr>
                    <w:t>点位</w:t>
                  </w:r>
                </w:p>
              </w:tc>
              <w:tc>
                <w:tcPr>
                  <w:tcW w:w="1104" w:type="dxa"/>
                  <w:vMerge w:val="restart"/>
                  <w:tcBorders>
                    <w:top w:val="single" w:sz="4" w:space="0" w:color="auto"/>
                    <w:left w:val="nil"/>
                    <w:right w:val="single" w:sz="4" w:space="0" w:color="auto"/>
                  </w:tcBorders>
                  <w:vAlign w:val="center"/>
                </w:tcPr>
                <w:p w:rsidR="00F87F4D" w:rsidRDefault="00F165A4">
                  <w:pPr>
                    <w:pStyle w:val="af6"/>
                  </w:pPr>
                  <w:r>
                    <w:t>主要</w:t>
                  </w:r>
                </w:p>
                <w:p w:rsidR="00F87F4D" w:rsidRDefault="00F165A4">
                  <w:pPr>
                    <w:pStyle w:val="af6"/>
                  </w:pPr>
                  <w:r>
                    <w:t>声源</w:t>
                  </w:r>
                </w:p>
              </w:tc>
              <w:tc>
                <w:tcPr>
                  <w:tcW w:w="693" w:type="dxa"/>
                  <w:vMerge w:val="restart"/>
                  <w:tcBorders>
                    <w:top w:val="single" w:sz="4" w:space="0" w:color="auto"/>
                    <w:left w:val="nil"/>
                    <w:right w:val="single" w:sz="4" w:space="0" w:color="auto"/>
                  </w:tcBorders>
                  <w:tcMar>
                    <w:top w:w="0" w:type="dxa"/>
                    <w:left w:w="0" w:type="dxa"/>
                    <w:bottom w:w="0" w:type="dxa"/>
                    <w:right w:w="0" w:type="dxa"/>
                  </w:tcMar>
                  <w:vAlign w:val="center"/>
                </w:tcPr>
                <w:p w:rsidR="00F87F4D" w:rsidRDefault="00F165A4">
                  <w:pPr>
                    <w:pStyle w:val="af6"/>
                  </w:pPr>
                  <w:r>
                    <w:rPr>
                      <w:rFonts w:hint="eastAsia"/>
                    </w:rPr>
                    <w:t>功能区</w:t>
                  </w:r>
                </w:p>
                <w:p w:rsidR="00F87F4D" w:rsidRDefault="00F165A4">
                  <w:pPr>
                    <w:pStyle w:val="af6"/>
                  </w:pPr>
                  <w:r>
                    <w:rPr>
                      <w:rFonts w:hint="eastAsia"/>
                    </w:rPr>
                    <w:t>类别</w:t>
                  </w:r>
                </w:p>
              </w:tc>
              <w:tc>
                <w:tcPr>
                  <w:tcW w:w="2028" w:type="dxa"/>
                  <w:gridSpan w:val="2"/>
                  <w:tcBorders>
                    <w:top w:val="single" w:sz="4" w:space="0" w:color="auto"/>
                    <w:left w:val="nil"/>
                    <w:bottom w:val="single" w:sz="4" w:space="0" w:color="auto"/>
                    <w:right w:val="single" w:sz="4" w:space="0" w:color="auto"/>
                  </w:tcBorders>
                  <w:vAlign w:val="center"/>
                </w:tcPr>
                <w:p w:rsidR="00F87F4D" w:rsidRDefault="00F165A4">
                  <w:pPr>
                    <w:pStyle w:val="af6"/>
                  </w:pPr>
                  <w:r>
                    <w:t>昼间</w:t>
                  </w:r>
                </w:p>
              </w:tc>
              <w:tc>
                <w:tcPr>
                  <w:tcW w:w="2029" w:type="dxa"/>
                  <w:gridSpan w:val="2"/>
                  <w:tcBorders>
                    <w:top w:val="single" w:sz="4" w:space="0" w:color="auto"/>
                    <w:left w:val="nil"/>
                    <w:bottom w:val="single" w:sz="4" w:space="0" w:color="auto"/>
                    <w:right w:val="single" w:sz="4" w:space="0" w:color="auto"/>
                  </w:tcBorders>
                  <w:vAlign w:val="center"/>
                </w:tcPr>
                <w:p w:rsidR="00F87F4D" w:rsidRDefault="00F165A4">
                  <w:pPr>
                    <w:pStyle w:val="af6"/>
                  </w:pPr>
                  <w:r>
                    <w:rPr>
                      <w:rFonts w:hint="eastAsia"/>
                    </w:rPr>
                    <w:t>夜间</w:t>
                  </w:r>
                </w:p>
              </w:tc>
            </w:tr>
            <w:tr w:rsidR="00F87F4D">
              <w:trPr>
                <w:trHeight w:val="454"/>
                <w:jc w:val="center"/>
              </w:trPr>
              <w:tc>
                <w:tcPr>
                  <w:tcW w:w="1022" w:type="dxa"/>
                  <w:vMerge/>
                  <w:tcBorders>
                    <w:left w:val="single" w:sz="4" w:space="0" w:color="auto"/>
                    <w:bottom w:val="single" w:sz="4" w:space="0" w:color="auto"/>
                    <w:right w:val="single" w:sz="4" w:space="0" w:color="auto"/>
                  </w:tcBorders>
                  <w:vAlign w:val="center"/>
                </w:tcPr>
                <w:p w:rsidR="00F87F4D" w:rsidRDefault="00F87F4D">
                  <w:pPr>
                    <w:pStyle w:val="af6"/>
                  </w:pPr>
                </w:p>
              </w:tc>
              <w:tc>
                <w:tcPr>
                  <w:tcW w:w="553" w:type="dxa"/>
                  <w:vMerge/>
                  <w:tcBorders>
                    <w:left w:val="nil"/>
                    <w:bottom w:val="single" w:sz="4" w:space="0" w:color="auto"/>
                    <w:right w:val="single" w:sz="4" w:space="0" w:color="auto"/>
                  </w:tcBorders>
                  <w:vAlign w:val="center"/>
                </w:tcPr>
                <w:p w:rsidR="00F87F4D" w:rsidRDefault="00F87F4D">
                  <w:pPr>
                    <w:pStyle w:val="af6"/>
                  </w:pPr>
                </w:p>
              </w:tc>
              <w:tc>
                <w:tcPr>
                  <w:tcW w:w="1518" w:type="dxa"/>
                  <w:vMerge/>
                  <w:tcBorders>
                    <w:left w:val="nil"/>
                    <w:bottom w:val="single" w:sz="4" w:space="0" w:color="auto"/>
                    <w:right w:val="single" w:sz="4" w:space="0" w:color="auto"/>
                  </w:tcBorders>
                  <w:tcMar>
                    <w:top w:w="0" w:type="dxa"/>
                    <w:left w:w="0" w:type="dxa"/>
                    <w:bottom w:w="0" w:type="dxa"/>
                    <w:right w:w="0" w:type="dxa"/>
                  </w:tcMar>
                  <w:vAlign w:val="center"/>
                </w:tcPr>
                <w:p w:rsidR="00F87F4D" w:rsidRDefault="00F87F4D">
                  <w:pPr>
                    <w:pStyle w:val="af6"/>
                  </w:pPr>
                </w:p>
              </w:tc>
              <w:tc>
                <w:tcPr>
                  <w:tcW w:w="1104" w:type="dxa"/>
                  <w:vMerge/>
                  <w:tcBorders>
                    <w:left w:val="nil"/>
                    <w:bottom w:val="single" w:sz="4" w:space="0" w:color="auto"/>
                    <w:right w:val="single" w:sz="4" w:space="0" w:color="auto"/>
                  </w:tcBorders>
                  <w:vAlign w:val="center"/>
                </w:tcPr>
                <w:p w:rsidR="00F87F4D" w:rsidRDefault="00F87F4D">
                  <w:pPr>
                    <w:pStyle w:val="af6"/>
                  </w:pPr>
                </w:p>
              </w:tc>
              <w:tc>
                <w:tcPr>
                  <w:tcW w:w="693" w:type="dxa"/>
                  <w:vMerge/>
                  <w:tcBorders>
                    <w:left w:val="nil"/>
                    <w:bottom w:val="single" w:sz="4" w:space="0" w:color="auto"/>
                    <w:right w:val="single" w:sz="4" w:space="0" w:color="auto"/>
                  </w:tcBorders>
                  <w:vAlign w:val="center"/>
                </w:tcPr>
                <w:p w:rsidR="00F87F4D" w:rsidRDefault="00F87F4D">
                  <w:pPr>
                    <w:pStyle w:val="af6"/>
                  </w:pPr>
                </w:p>
              </w:tc>
              <w:tc>
                <w:tcPr>
                  <w:tcW w:w="1241" w:type="dxa"/>
                  <w:tcBorders>
                    <w:top w:val="single" w:sz="4" w:space="0" w:color="auto"/>
                    <w:left w:val="nil"/>
                    <w:bottom w:val="single" w:sz="4" w:space="0" w:color="auto"/>
                    <w:right w:val="single" w:sz="4" w:space="0" w:color="auto"/>
                  </w:tcBorders>
                  <w:vAlign w:val="center"/>
                </w:tcPr>
                <w:p w:rsidR="00F87F4D" w:rsidRDefault="00F165A4">
                  <w:pPr>
                    <w:pStyle w:val="af6"/>
                  </w:pPr>
                  <w:r>
                    <w:rPr>
                      <w:rFonts w:hint="eastAsia"/>
                    </w:rPr>
                    <w:t>检测</w:t>
                  </w:r>
                  <w:r>
                    <w:t>时间段</w:t>
                  </w:r>
                </w:p>
              </w:tc>
              <w:tc>
                <w:tcPr>
                  <w:tcW w:w="787" w:type="dxa"/>
                  <w:tcBorders>
                    <w:top w:val="single" w:sz="4" w:space="0" w:color="auto"/>
                    <w:left w:val="nil"/>
                    <w:bottom w:val="single" w:sz="4" w:space="0" w:color="auto"/>
                    <w:right w:val="single" w:sz="4" w:space="0" w:color="auto"/>
                  </w:tcBorders>
                  <w:vAlign w:val="center"/>
                </w:tcPr>
                <w:p w:rsidR="00F87F4D" w:rsidRDefault="00F165A4">
                  <w:pPr>
                    <w:pStyle w:val="af6"/>
                  </w:pPr>
                  <w:r>
                    <w:rPr>
                      <w:rFonts w:hint="eastAsia"/>
                    </w:rPr>
                    <w:t>检测</w:t>
                  </w:r>
                  <w:r>
                    <w:t>值</w:t>
                  </w:r>
                </w:p>
                <w:p w:rsidR="00F87F4D" w:rsidRDefault="00F165A4">
                  <w:pPr>
                    <w:pStyle w:val="af6"/>
                  </w:pPr>
                  <w:r>
                    <w:t>dB(A)</w:t>
                  </w:r>
                </w:p>
              </w:tc>
              <w:tc>
                <w:tcPr>
                  <w:tcW w:w="1285" w:type="dxa"/>
                  <w:tcBorders>
                    <w:top w:val="single" w:sz="4" w:space="0" w:color="auto"/>
                    <w:left w:val="nil"/>
                    <w:bottom w:val="single" w:sz="4" w:space="0" w:color="auto"/>
                    <w:right w:val="single" w:sz="4" w:space="0" w:color="auto"/>
                  </w:tcBorders>
                  <w:vAlign w:val="center"/>
                </w:tcPr>
                <w:p w:rsidR="00F87F4D" w:rsidRDefault="00F165A4">
                  <w:pPr>
                    <w:pStyle w:val="af6"/>
                  </w:pPr>
                  <w:r>
                    <w:rPr>
                      <w:rFonts w:hint="eastAsia"/>
                    </w:rPr>
                    <w:t>检测</w:t>
                  </w:r>
                  <w:r>
                    <w:t>时间段</w:t>
                  </w:r>
                </w:p>
              </w:tc>
              <w:tc>
                <w:tcPr>
                  <w:tcW w:w="744" w:type="dxa"/>
                  <w:tcBorders>
                    <w:top w:val="single" w:sz="4" w:space="0" w:color="auto"/>
                    <w:left w:val="nil"/>
                    <w:bottom w:val="single" w:sz="4" w:space="0" w:color="auto"/>
                    <w:right w:val="single" w:sz="4" w:space="0" w:color="auto"/>
                  </w:tcBorders>
                  <w:vAlign w:val="center"/>
                </w:tcPr>
                <w:p w:rsidR="00F87F4D" w:rsidRDefault="00F165A4">
                  <w:pPr>
                    <w:pStyle w:val="af6"/>
                  </w:pPr>
                  <w:r>
                    <w:rPr>
                      <w:rFonts w:hint="eastAsia"/>
                    </w:rPr>
                    <w:t>检测</w:t>
                  </w:r>
                  <w:r>
                    <w:t>值</w:t>
                  </w:r>
                </w:p>
                <w:p w:rsidR="00F87F4D" w:rsidRDefault="00F165A4">
                  <w:pPr>
                    <w:pStyle w:val="af6"/>
                  </w:pPr>
                  <w:r>
                    <w:t>dB(A)</w:t>
                  </w:r>
                </w:p>
              </w:tc>
            </w:tr>
            <w:tr w:rsidR="00F87F4D">
              <w:trPr>
                <w:trHeight w:val="454"/>
                <w:jc w:val="center"/>
              </w:trPr>
              <w:tc>
                <w:tcPr>
                  <w:tcW w:w="1022" w:type="dxa"/>
                  <w:vMerge w:val="restart"/>
                  <w:tcBorders>
                    <w:top w:val="single" w:sz="4" w:space="0" w:color="auto"/>
                    <w:left w:val="single" w:sz="4" w:space="0" w:color="auto"/>
                    <w:right w:val="single" w:sz="4" w:space="0" w:color="auto"/>
                  </w:tcBorders>
                  <w:vAlign w:val="center"/>
                </w:tcPr>
                <w:p w:rsidR="00F87F4D" w:rsidRDefault="00F165A4">
                  <w:pPr>
                    <w:pStyle w:val="af6"/>
                  </w:pPr>
                  <w:r>
                    <w:rPr>
                      <w:rFonts w:hint="eastAsia"/>
                    </w:rPr>
                    <w:t>2</w:t>
                  </w:r>
                  <w:r>
                    <w:t>019</w:t>
                  </w:r>
                  <w:r>
                    <w:rPr>
                      <w:rFonts w:hint="eastAsia"/>
                    </w:rPr>
                    <w:t>年</w:t>
                  </w:r>
                </w:p>
                <w:p w:rsidR="00F87F4D" w:rsidRDefault="00F165A4">
                  <w:pPr>
                    <w:pStyle w:val="af6"/>
                  </w:pPr>
                  <w:r>
                    <w:rPr>
                      <w:rFonts w:hint="eastAsia"/>
                    </w:rPr>
                    <w:t>1月1</w:t>
                  </w:r>
                  <w:r>
                    <w:t>5</w:t>
                  </w:r>
                  <w:r>
                    <w:rPr>
                      <w:rFonts w:hint="eastAsia"/>
                    </w:rPr>
                    <w:t>日</w:t>
                  </w:r>
                </w:p>
              </w:tc>
              <w:tc>
                <w:tcPr>
                  <w:tcW w:w="553" w:type="dxa"/>
                  <w:tcBorders>
                    <w:top w:val="single" w:sz="4" w:space="0" w:color="auto"/>
                    <w:left w:val="nil"/>
                    <w:bottom w:val="single" w:sz="4" w:space="0" w:color="auto"/>
                    <w:right w:val="single" w:sz="4" w:space="0" w:color="auto"/>
                  </w:tcBorders>
                  <w:vAlign w:val="center"/>
                </w:tcPr>
                <w:p w:rsidR="00F87F4D" w:rsidRDefault="00F165A4">
                  <w:pPr>
                    <w:pStyle w:val="af6"/>
                  </w:pPr>
                  <w:r>
                    <w:t>N1</w:t>
                  </w:r>
                </w:p>
              </w:tc>
              <w:tc>
                <w:tcPr>
                  <w:tcW w:w="1518" w:type="dxa"/>
                  <w:tcBorders>
                    <w:top w:val="single" w:sz="4" w:space="0" w:color="auto"/>
                    <w:left w:val="nil"/>
                    <w:bottom w:val="single" w:sz="4" w:space="0" w:color="auto"/>
                    <w:right w:val="single" w:sz="4" w:space="0" w:color="auto"/>
                  </w:tcBorders>
                  <w:tcMar>
                    <w:top w:w="0" w:type="dxa"/>
                    <w:left w:w="0" w:type="dxa"/>
                    <w:bottom w:w="0" w:type="dxa"/>
                    <w:right w:w="0" w:type="dxa"/>
                  </w:tcMar>
                  <w:vAlign w:val="center"/>
                </w:tcPr>
                <w:p w:rsidR="00F87F4D" w:rsidRDefault="00F165A4">
                  <w:pPr>
                    <w:pStyle w:val="af6"/>
                  </w:pPr>
                  <w:r>
                    <w:rPr>
                      <w:rFonts w:hint="eastAsia"/>
                    </w:rPr>
                    <w:t>北厂界外1米</w:t>
                  </w:r>
                </w:p>
              </w:tc>
              <w:tc>
                <w:tcPr>
                  <w:tcW w:w="1104" w:type="dxa"/>
                  <w:tcBorders>
                    <w:top w:val="single" w:sz="4" w:space="0" w:color="auto"/>
                    <w:left w:val="nil"/>
                    <w:bottom w:val="single" w:sz="4" w:space="0" w:color="auto"/>
                    <w:right w:val="single" w:sz="4" w:space="0" w:color="auto"/>
                  </w:tcBorders>
                  <w:vAlign w:val="center"/>
                </w:tcPr>
                <w:p w:rsidR="00F87F4D" w:rsidRDefault="00F165A4">
                  <w:pPr>
                    <w:pStyle w:val="af6"/>
                  </w:pPr>
                  <w:r>
                    <w:rPr>
                      <w:rFonts w:hint="eastAsia"/>
                    </w:rPr>
                    <w:t>/</w:t>
                  </w:r>
                </w:p>
              </w:tc>
              <w:tc>
                <w:tcPr>
                  <w:tcW w:w="693" w:type="dxa"/>
                  <w:tcBorders>
                    <w:top w:val="single" w:sz="4" w:space="0" w:color="auto"/>
                    <w:left w:val="nil"/>
                    <w:bottom w:val="single" w:sz="4" w:space="0" w:color="auto"/>
                    <w:right w:val="single" w:sz="4" w:space="0" w:color="auto"/>
                  </w:tcBorders>
                  <w:vAlign w:val="center"/>
                </w:tcPr>
                <w:p w:rsidR="00F87F4D" w:rsidRDefault="00F165A4">
                  <w:pPr>
                    <w:pStyle w:val="af6"/>
                  </w:pPr>
                  <w:r>
                    <w:t>2</w:t>
                  </w:r>
                </w:p>
              </w:tc>
              <w:tc>
                <w:tcPr>
                  <w:tcW w:w="1241" w:type="dxa"/>
                  <w:tcBorders>
                    <w:top w:val="single" w:sz="4" w:space="0" w:color="auto"/>
                    <w:left w:val="nil"/>
                    <w:bottom w:val="single" w:sz="4" w:space="0" w:color="auto"/>
                    <w:right w:val="single" w:sz="4" w:space="0" w:color="auto"/>
                  </w:tcBorders>
                  <w:vAlign w:val="center"/>
                </w:tcPr>
                <w:p w:rsidR="00F87F4D" w:rsidRDefault="00F165A4">
                  <w:pPr>
                    <w:pStyle w:val="af6"/>
                  </w:pPr>
                  <w:r>
                    <w:t>08</w:t>
                  </w:r>
                  <w:r>
                    <w:rPr>
                      <w:rFonts w:hint="eastAsia"/>
                    </w:rPr>
                    <w:t>:</w:t>
                  </w:r>
                  <w:r>
                    <w:t>24~08:25</w:t>
                  </w:r>
                </w:p>
              </w:tc>
              <w:tc>
                <w:tcPr>
                  <w:tcW w:w="787" w:type="dxa"/>
                  <w:tcBorders>
                    <w:top w:val="single" w:sz="4" w:space="0" w:color="auto"/>
                    <w:left w:val="nil"/>
                    <w:bottom w:val="single" w:sz="4" w:space="0" w:color="auto"/>
                    <w:right w:val="single" w:sz="4" w:space="0" w:color="auto"/>
                  </w:tcBorders>
                  <w:vAlign w:val="center"/>
                </w:tcPr>
                <w:p w:rsidR="00F87F4D" w:rsidRDefault="00F165A4">
                  <w:pPr>
                    <w:pStyle w:val="af6"/>
                  </w:pPr>
                  <w:r>
                    <w:rPr>
                      <w:rFonts w:hint="eastAsia"/>
                    </w:rPr>
                    <w:t>5</w:t>
                  </w:r>
                  <w:r>
                    <w:t>1.3</w:t>
                  </w:r>
                </w:p>
              </w:tc>
              <w:tc>
                <w:tcPr>
                  <w:tcW w:w="1285" w:type="dxa"/>
                  <w:tcBorders>
                    <w:top w:val="single" w:sz="4" w:space="0" w:color="auto"/>
                    <w:left w:val="nil"/>
                    <w:bottom w:val="single" w:sz="4" w:space="0" w:color="auto"/>
                    <w:right w:val="single" w:sz="4" w:space="0" w:color="auto"/>
                  </w:tcBorders>
                  <w:vAlign w:val="center"/>
                </w:tcPr>
                <w:p w:rsidR="00F87F4D" w:rsidRDefault="00F165A4">
                  <w:pPr>
                    <w:pStyle w:val="af6"/>
                  </w:pPr>
                  <w:r>
                    <w:t>22</w:t>
                  </w:r>
                  <w:r>
                    <w:rPr>
                      <w:rFonts w:hint="eastAsia"/>
                    </w:rPr>
                    <w:t>:</w:t>
                  </w:r>
                  <w:r>
                    <w:t>32~22:33</w:t>
                  </w:r>
                </w:p>
              </w:tc>
              <w:tc>
                <w:tcPr>
                  <w:tcW w:w="744" w:type="dxa"/>
                  <w:tcBorders>
                    <w:top w:val="single" w:sz="4" w:space="0" w:color="auto"/>
                    <w:left w:val="nil"/>
                    <w:bottom w:val="single" w:sz="4" w:space="0" w:color="auto"/>
                    <w:right w:val="single" w:sz="4" w:space="0" w:color="auto"/>
                  </w:tcBorders>
                  <w:vAlign w:val="center"/>
                </w:tcPr>
                <w:p w:rsidR="00F87F4D" w:rsidRDefault="00F165A4">
                  <w:pPr>
                    <w:pStyle w:val="af6"/>
                  </w:pPr>
                  <w:r>
                    <w:rPr>
                      <w:rFonts w:hint="eastAsia"/>
                    </w:rPr>
                    <w:t>4</w:t>
                  </w:r>
                  <w:r>
                    <w:t>2.9</w:t>
                  </w:r>
                </w:p>
              </w:tc>
            </w:tr>
            <w:tr w:rsidR="00F87F4D">
              <w:trPr>
                <w:trHeight w:val="454"/>
                <w:jc w:val="center"/>
              </w:trPr>
              <w:tc>
                <w:tcPr>
                  <w:tcW w:w="1022" w:type="dxa"/>
                  <w:vMerge/>
                  <w:tcBorders>
                    <w:left w:val="single" w:sz="4" w:space="0" w:color="auto"/>
                    <w:right w:val="single" w:sz="4" w:space="0" w:color="auto"/>
                  </w:tcBorders>
                  <w:vAlign w:val="center"/>
                </w:tcPr>
                <w:p w:rsidR="00F87F4D" w:rsidRDefault="00F87F4D">
                  <w:pPr>
                    <w:pStyle w:val="af6"/>
                  </w:pPr>
                </w:p>
              </w:tc>
              <w:tc>
                <w:tcPr>
                  <w:tcW w:w="553" w:type="dxa"/>
                  <w:tcBorders>
                    <w:top w:val="single" w:sz="4" w:space="0" w:color="auto"/>
                    <w:left w:val="nil"/>
                    <w:bottom w:val="single" w:sz="4" w:space="0" w:color="auto"/>
                    <w:right w:val="single" w:sz="4" w:space="0" w:color="auto"/>
                  </w:tcBorders>
                  <w:vAlign w:val="center"/>
                </w:tcPr>
                <w:p w:rsidR="00F87F4D" w:rsidRDefault="00F165A4">
                  <w:pPr>
                    <w:pStyle w:val="af6"/>
                  </w:pPr>
                  <w:r>
                    <w:t>N2</w:t>
                  </w:r>
                </w:p>
              </w:tc>
              <w:tc>
                <w:tcPr>
                  <w:tcW w:w="1518" w:type="dxa"/>
                  <w:tcBorders>
                    <w:top w:val="single" w:sz="4" w:space="0" w:color="auto"/>
                    <w:left w:val="nil"/>
                    <w:bottom w:val="single" w:sz="4" w:space="0" w:color="auto"/>
                    <w:right w:val="single" w:sz="4" w:space="0" w:color="auto"/>
                  </w:tcBorders>
                  <w:tcMar>
                    <w:top w:w="0" w:type="dxa"/>
                    <w:left w:w="0" w:type="dxa"/>
                    <w:bottom w:w="0" w:type="dxa"/>
                    <w:right w:w="0" w:type="dxa"/>
                  </w:tcMar>
                  <w:vAlign w:val="center"/>
                </w:tcPr>
                <w:p w:rsidR="00F87F4D" w:rsidRDefault="00F165A4">
                  <w:pPr>
                    <w:pStyle w:val="af6"/>
                  </w:pPr>
                  <w:r>
                    <w:rPr>
                      <w:rFonts w:hint="eastAsia"/>
                    </w:rPr>
                    <w:t>东厂界外1米</w:t>
                  </w:r>
                </w:p>
              </w:tc>
              <w:tc>
                <w:tcPr>
                  <w:tcW w:w="1104" w:type="dxa"/>
                  <w:tcBorders>
                    <w:top w:val="single" w:sz="4" w:space="0" w:color="auto"/>
                    <w:left w:val="nil"/>
                    <w:bottom w:val="single" w:sz="4" w:space="0" w:color="auto"/>
                    <w:right w:val="single" w:sz="4" w:space="0" w:color="auto"/>
                  </w:tcBorders>
                  <w:vAlign w:val="center"/>
                </w:tcPr>
                <w:p w:rsidR="00F87F4D" w:rsidRDefault="00F165A4">
                  <w:pPr>
                    <w:pStyle w:val="af6"/>
                  </w:pPr>
                  <w:r>
                    <w:rPr>
                      <w:rFonts w:hint="eastAsia"/>
                    </w:rPr>
                    <w:t>/</w:t>
                  </w:r>
                </w:p>
              </w:tc>
              <w:tc>
                <w:tcPr>
                  <w:tcW w:w="693" w:type="dxa"/>
                  <w:tcBorders>
                    <w:top w:val="single" w:sz="4" w:space="0" w:color="auto"/>
                    <w:left w:val="nil"/>
                    <w:bottom w:val="single" w:sz="4" w:space="0" w:color="auto"/>
                    <w:right w:val="single" w:sz="4" w:space="0" w:color="auto"/>
                  </w:tcBorders>
                  <w:vAlign w:val="center"/>
                </w:tcPr>
                <w:p w:rsidR="00F87F4D" w:rsidRDefault="00F165A4">
                  <w:pPr>
                    <w:pStyle w:val="af6"/>
                  </w:pPr>
                  <w:r>
                    <w:t>2</w:t>
                  </w:r>
                </w:p>
              </w:tc>
              <w:tc>
                <w:tcPr>
                  <w:tcW w:w="1241" w:type="dxa"/>
                  <w:tcBorders>
                    <w:top w:val="single" w:sz="4" w:space="0" w:color="auto"/>
                    <w:left w:val="nil"/>
                    <w:bottom w:val="single" w:sz="4" w:space="0" w:color="auto"/>
                    <w:right w:val="single" w:sz="4" w:space="0" w:color="auto"/>
                  </w:tcBorders>
                  <w:vAlign w:val="center"/>
                </w:tcPr>
                <w:p w:rsidR="00F87F4D" w:rsidRDefault="00F165A4">
                  <w:pPr>
                    <w:pStyle w:val="af6"/>
                  </w:pPr>
                  <w:r>
                    <w:t>08</w:t>
                  </w:r>
                  <w:r>
                    <w:rPr>
                      <w:rFonts w:hint="eastAsia"/>
                    </w:rPr>
                    <w:t>:</w:t>
                  </w:r>
                  <w:r>
                    <w:t>30~08:31</w:t>
                  </w:r>
                </w:p>
              </w:tc>
              <w:tc>
                <w:tcPr>
                  <w:tcW w:w="787" w:type="dxa"/>
                  <w:tcBorders>
                    <w:top w:val="single" w:sz="4" w:space="0" w:color="auto"/>
                    <w:left w:val="nil"/>
                    <w:bottom w:val="single" w:sz="4" w:space="0" w:color="auto"/>
                    <w:right w:val="single" w:sz="4" w:space="0" w:color="auto"/>
                  </w:tcBorders>
                  <w:vAlign w:val="center"/>
                </w:tcPr>
                <w:p w:rsidR="00F87F4D" w:rsidRDefault="00F165A4">
                  <w:pPr>
                    <w:pStyle w:val="af6"/>
                  </w:pPr>
                  <w:r>
                    <w:rPr>
                      <w:rFonts w:hint="eastAsia"/>
                    </w:rPr>
                    <w:t>5</w:t>
                  </w:r>
                  <w:r>
                    <w:t>2.3</w:t>
                  </w:r>
                </w:p>
              </w:tc>
              <w:tc>
                <w:tcPr>
                  <w:tcW w:w="1285" w:type="dxa"/>
                  <w:tcBorders>
                    <w:top w:val="single" w:sz="4" w:space="0" w:color="auto"/>
                    <w:left w:val="nil"/>
                    <w:bottom w:val="single" w:sz="4" w:space="0" w:color="auto"/>
                    <w:right w:val="single" w:sz="4" w:space="0" w:color="auto"/>
                  </w:tcBorders>
                  <w:vAlign w:val="center"/>
                </w:tcPr>
                <w:p w:rsidR="00F87F4D" w:rsidRDefault="00F165A4">
                  <w:pPr>
                    <w:pStyle w:val="af6"/>
                  </w:pPr>
                  <w:r>
                    <w:t>22</w:t>
                  </w:r>
                  <w:r>
                    <w:rPr>
                      <w:rFonts w:hint="eastAsia"/>
                    </w:rPr>
                    <w:t>:</w:t>
                  </w:r>
                  <w:r>
                    <w:t>40~22:41</w:t>
                  </w:r>
                </w:p>
              </w:tc>
              <w:tc>
                <w:tcPr>
                  <w:tcW w:w="744" w:type="dxa"/>
                  <w:tcBorders>
                    <w:top w:val="single" w:sz="4" w:space="0" w:color="auto"/>
                    <w:left w:val="nil"/>
                    <w:bottom w:val="single" w:sz="4" w:space="0" w:color="auto"/>
                    <w:right w:val="single" w:sz="4" w:space="0" w:color="auto"/>
                  </w:tcBorders>
                  <w:vAlign w:val="center"/>
                </w:tcPr>
                <w:p w:rsidR="00F87F4D" w:rsidRDefault="00F165A4">
                  <w:pPr>
                    <w:pStyle w:val="af6"/>
                  </w:pPr>
                  <w:r>
                    <w:rPr>
                      <w:rFonts w:hint="eastAsia"/>
                    </w:rPr>
                    <w:t>4</w:t>
                  </w:r>
                  <w:r>
                    <w:t>4.6</w:t>
                  </w:r>
                </w:p>
              </w:tc>
            </w:tr>
            <w:tr w:rsidR="00F87F4D">
              <w:trPr>
                <w:trHeight w:val="454"/>
                <w:jc w:val="center"/>
              </w:trPr>
              <w:tc>
                <w:tcPr>
                  <w:tcW w:w="1022" w:type="dxa"/>
                  <w:vMerge/>
                  <w:tcBorders>
                    <w:left w:val="single" w:sz="4" w:space="0" w:color="auto"/>
                    <w:right w:val="single" w:sz="4" w:space="0" w:color="auto"/>
                  </w:tcBorders>
                  <w:vAlign w:val="center"/>
                </w:tcPr>
                <w:p w:rsidR="00F87F4D" w:rsidRDefault="00F87F4D">
                  <w:pPr>
                    <w:pStyle w:val="af6"/>
                  </w:pPr>
                </w:p>
              </w:tc>
              <w:tc>
                <w:tcPr>
                  <w:tcW w:w="553" w:type="dxa"/>
                  <w:tcBorders>
                    <w:top w:val="single" w:sz="4" w:space="0" w:color="auto"/>
                    <w:left w:val="nil"/>
                    <w:bottom w:val="single" w:sz="4" w:space="0" w:color="auto"/>
                    <w:right w:val="single" w:sz="4" w:space="0" w:color="auto"/>
                  </w:tcBorders>
                  <w:vAlign w:val="center"/>
                </w:tcPr>
                <w:p w:rsidR="00F87F4D" w:rsidRDefault="00F165A4">
                  <w:pPr>
                    <w:pStyle w:val="af6"/>
                  </w:pPr>
                  <w:r>
                    <w:t>N3</w:t>
                  </w:r>
                </w:p>
              </w:tc>
              <w:tc>
                <w:tcPr>
                  <w:tcW w:w="1518" w:type="dxa"/>
                  <w:tcBorders>
                    <w:top w:val="single" w:sz="4" w:space="0" w:color="auto"/>
                    <w:left w:val="nil"/>
                    <w:bottom w:val="single" w:sz="4" w:space="0" w:color="auto"/>
                    <w:right w:val="single" w:sz="4" w:space="0" w:color="auto"/>
                  </w:tcBorders>
                  <w:tcMar>
                    <w:top w:w="0" w:type="dxa"/>
                    <w:left w:w="0" w:type="dxa"/>
                    <w:bottom w:w="0" w:type="dxa"/>
                    <w:right w:w="0" w:type="dxa"/>
                  </w:tcMar>
                  <w:vAlign w:val="center"/>
                </w:tcPr>
                <w:p w:rsidR="00F87F4D" w:rsidRDefault="00F165A4">
                  <w:pPr>
                    <w:pStyle w:val="af6"/>
                  </w:pPr>
                  <w:r>
                    <w:rPr>
                      <w:rFonts w:hint="eastAsia"/>
                    </w:rPr>
                    <w:t>南厂界外1米</w:t>
                  </w:r>
                </w:p>
              </w:tc>
              <w:tc>
                <w:tcPr>
                  <w:tcW w:w="1104" w:type="dxa"/>
                  <w:tcBorders>
                    <w:top w:val="single" w:sz="4" w:space="0" w:color="auto"/>
                    <w:left w:val="nil"/>
                    <w:bottom w:val="single" w:sz="4" w:space="0" w:color="auto"/>
                    <w:right w:val="single" w:sz="4" w:space="0" w:color="auto"/>
                  </w:tcBorders>
                  <w:vAlign w:val="center"/>
                </w:tcPr>
                <w:p w:rsidR="00F87F4D" w:rsidRDefault="00F165A4">
                  <w:pPr>
                    <w:pStyle w:val="af6"/>
                  </w:pPr>
                  <w:r>
                    <w:rPr>
                      <w:rFonts w:hint="eastAsia"/>
                    </w:rPr>
                    <w:t>/</w:t>
                  </w:r>
                </w:p>
              </w:tc>
              <w:tc>
                <w:tcPr>
                  <w:tcW w:w="693" w:type="dxa"/>
                  <w:tcBorders>
                    <w:top w:val="single" w:sz="4" w:space="0" w:color="auto"/>
                    <w:left w:val="nil"/>
                    <w:bottom w:val="single" w:sz="4" w:space="0" w:color="auto"/>
                    <w:right w:val="single" w:sz="4" w:space="0" w:color="auto"/>
                  </w:tcBorders>
                  <w:vAlign w:val="center"/>
                </w:tcPr>
                <w:p w:rsidR="00F87F4D" w:rsidRDefault="00F165A4">
                  <w:pPr>
                    <w:pStyle w:val="af6"/>
                  </w:pPr>
                  <w:r>
                    <w:t>2</w:t>
                  </w:r>
                </w:p>
              </w:tc>
              <w:tc>
                <w:tcPr>
                  <w:tcW w:w="1241" w:type="dxa"/>
                  <w:tcBorders>
                    <w:top w:val="single" w:sz="4" w:space="0" w:color="auto"/>
                    <w:left w:val="nil"/>
                    <w:bottom w:val="single" w:sz="4" w:space="0" w:color="auto"/>
                    <w:right w:val="single" w:sz="4" w:space="0" w:color="auto"/>
                  </w:tcBorders>
                  <w:vAlign w:val="center"/>
                </w:tcPr>
                <w:p w:rsidR="00F87F4D" w:rsidRDefault="00F165A4">
                  <w:pPr>
                    <w:pStyle w:val="af6"/>
                  </w:pPr>
                  <w:r>
                    <w:t>08</w:t>
                  </w:r>
                  <w:r>
                    <w:rPr>
                      <w:rFonts w:hint="eastAsia"/>
                    </w:rPr>
                    <w:t>:</w:t>
                  </w:r>
                  <w:r>
                    <w:t>35~08:36</w:t>
                  </w:r>
                </w:p>
              </w:tc>
              <w:tc>
                <w:tcPr>
                  <w:tcW w:w="787" w:type="dxa"/>
                  <w:tcBorders>
                    <w:top w:val="single" w:sz="4" w:space="0" w:color="auto"/>
                    <w:left w:val="nil"/>
                    <w:bottom w:val="single" w:sz="4" w:space="0" w:color="auto"/>
                    <w:right w:val="single" w:sz="4" w:space="0" w:color="auto"/>
                  </w:tcBorders>
                  <w:vAlign w:val="center"/>
                </w:tcPr>
                <w:p w:rsidR="00F87F4D" w:rsidRDefault="00F165A4">
                  <w:pPr>
                    <w:pStyle w:val="af6"/>
                  </w:pPr>
                  <w:r>
                    <w:rPr>
                      <w:rFonts w:hint="eastAsia"/>
                    </w:rPr>
                    <w:t>5</w:t>
                  </w:r>
                  <w:r>
                    <w:t>0.7</w:t>
                  </w:r>
                </w:p>
              </w:tc>
              <w:tc>
                <w:tcPr>
                  <w:tcW w:w="1285" w:type="dxa"/>
                  <w:tcBorders>
                    <w:top w:val="single" w:sz="4" w:space="0" w:color="auto"/>
                    <w:left w:val="nil"/>
                    <w:bottom w:val="single" w:sz="4" w:space="0" w:color="auto"/>
                    <w:right w:val="single" w:sz="4" w:space="0" w:color="auto"/>
                  </w:tcBorders>
                  <w:vAlign w:val="center"/>
                </w:tcPr>
                <w:p w:rsidR="00F87F4D" w:rsidRDefault="00F165A4">
                  <w:pPr>
                    <w:pStyle w:val="af6"/>
                  </w:pPr>
                  <w:r>
                    <w:t>22</w:t>
                  </w:r>
                  <w:r>
                    <w:rPr>
                      <w:rFonts w:hint="eastAsia"/>
                    </w:rPr>
                    <w:t>:</w:t>
                  </w:r>
                  <w:r>
                    <w:t>46~22:47</w:t>
                  </w:r>
                </w:p>
              </w:tc>
              <w:tc>
                <w:tcPr>
                  <w:tcW w:w="744" w:type="dxa"/>
                  <w:tcBorders>
                    <w:top w:val="single" w:sz="4" w:space="0" w:color="auto"/>
                    <w:left w:val="nil"/>
                    <w:bottom w:val="single" w:sz="4" w:space="0" w:color="auto"/>
                    <w:right w:val="single" w:sz="4" w:space="0" w:color="auto"/>
                  </w:tcBorders>
                  <w:vAlign w:val="center"/>
                </w:tcPr>
                <w:p w:rsidR="00F87F4D" w:rsidRDefault="00F165A4">
                  <w:pPr>
                    <w:pStyle w:val="af6"/>
                  </w:pPr>
                  <w:r>
                    <w:rPr>
                      <w:rFonts w:hint="eastAsia"/>
                    </w:rPr>
                    <w:t>4</w:t>
                  </w:r>
                  <w:r>
                    <w:t>5.7</w:t>
                  </w:r>
                </w:p>
              </w:tc>
            </w:tr>
            <w:tr w:rsidR="00F87F4D">
              <w:trPr>
                <w:trHeight w:val="454"/>
                <w:jc w:val="center"/>
              </w:trPr>
              <w:tc>
                <w:tcPr>
                  <w:tcW w:w="1022" w:type="dxa"/>
                  <w:vMerge/>
                  <w:tcBorders>
                    <w:left w:val="single" w:sz="4" w:space="0" w:color="auto"/>
                    <w:bottom w:val="single" w:sz="4" w:space="0" w:color="auto"/>
                    <w:right w:val="single" w:sz="4" w:space="0" w:color="auto"/>
                  </w:tcBorders>
                  <w:vAlign w:val="center"/>
                </w:tcPr>
                <w:p w:rsidR="00F87F4D" w:rsidRDefault="00F87F4D">
                  <w:pPr>
                    <w:pStyle w:val="af6"/>
                  </w:pPr>
                </w:p>
              </w:tc>
              <w:tc>
                <w:tcPr>
                  <w:tcW w:w="553" w:type="dxa"/>
                  <w:tcBorders>
                    <w:top w:val="single" w:sz="4" w:space="0" w:color="auto"/>
                    <w:left w:val="nil"/>
                    <w:bottom w:val="single" w:sz="4" w:space="0" w:color="auto"/>
                    <w:right w:val="single" w:sz="4" w:space="0" w:color="auto"/>
                  </w:tcBorders>
                  <w:vAlign w:val="center"/>
                </w:tcPr>
                <w:p w:rsidR="00F87F4D" w:rsidRDefault="00F165A4">
                  <w:pPr>
                    <w:pStyle w:val="af6"/>
                  </w:pPr>
                  <w:r>
                    <w:t>N4</w:t>
                  </w:r>
                </w:p>
              </w:tc>
              <w:tc>
                <w:tcPr>
                  <w:tcW w:w="1518" w:type="dxa"/>
                  <w:tcBorders>
                    <w:top w:val="single" w:sz="4" w:space="0" w:color="auto"/>
                    <w:left w:val="nil"/>
                    <w:bottom w:val="single" w:sz="4" w:space="0" w:color="auto"/>
                    <w:right w:val="single" w:sz="4" w:space="0" w:color="auto"/>
                  </w:tcBorders>
                  <w:tcMar>
                    <w:top w:w="0" w:type="dxa"/>
                    <w:left w:w="0" w:type="dxa"/>
                    <w:bottom w:w="0" w:type="dxa"/>
                    <w:right w:w="0" w:type="dxa"/>
                  </w:tcMar>
                  <w:vAlign w:val="center"/>
                </w:tcPr>
                <w:p w:rsidR="00F87F4D" w:rsidRDefault="00F165A4">
                  <w:pPr>
                    <w:pStyle w:val="af6"/>
                  </w:pPr>
                  <w:r>
                    <w:rPr>
                      <w:rFonts w:hint="eastAsia"/>
                    </w:rPr>
                    <w:t>西厂界外1米</w:t>
                  </w:r>
                </w:p>
              </w:tc>
              <w:tc>
                <w:tcPr>
                  <w:tcW w:w="1104" w:type="dxa"/>
                  <w:tcBorders>
                    <w:top w:val="single" w:sz="4" w:space="0" w:color="auto"/>
                    <w:left w:val="nil"/>
                    <w:bottom w:val="single" w:sz="4" w:space="0" w:color="auto"/>
                    <w:right w:val="single" w:sz="4" w:space="0" w:color="auto"/>
                  </w:tcBorders>
                  <w:vAlign w:val="center"/>
                </w:tcPr>
                <w:p w:rsidR="00F87F4D" w:rsidRDefault="00F165A4">
                  <w:pPr>
                    <w:pStyle w:val="af6"/>
                  </w:pPr>
                  <w:r>
                    <w:rPr>
                      <w:rFonts w:hint="eastAsia"/>
                    </w:rPr>
                    <w:t>/</w:t>
                  </w:r>
                </w:p>
              </w:tc>
              <w:tc>
                <w:tcPr>
                  <w:tcW w:w="693" w:type="dxa"/>
                  <w:tcBorders>
                    <w:top w:val="single" w:sz="4" w:space="0" w:color="auto"/>
                    <w:left w:val="nil"/>
                    <w:bottom w:val="single" w:sz="4" w:space="0" w:color="auto"/>
                    <w:right w:val="single" w:sz="4" w:space="0" w:color="auto"/>
                  </w:tcBorders>
                  <w:vAlign w:val="center"/>
                </w:tcPr>
                <w:p w:rsidR="00F87F4D" w:rsidRDefault="00F165A4">
                  <w:pPr>
                    <w:pStyle w:val="af6"/>
                  </w:pPr>
                  <w:r>
                    <w:t>2</w:t>
                  </w:r>
                </w:p>
              </w:tc>
              <w:tc>
                <w:tcPr>
                  <w:tcW w:w="1241" w:type="dxa"/>
                  <w:tcBorders>
                    <w:top w:val="single" w:sz="4" w:space="0" w:color="auto"/>
                    <w:left w:val="nil"/>
                    <w:bottom w:val="single" w:sz="4" w:space="0" w:color="auto"/>
                    <w:right w:val="single" w:sz="4" w:space="0" w:color="auto"/>
                  </w:tcBorders>
                  <w:vAlign w:val="center"/>
                </w:tcPr>
                <w:p w:rsidR="00F87F4D" w:rsidRDefault="00F165A4">
                  <w:pPr>
                    <w:pStyle w:val="af6"/>
                  </w:pPr>
                  <w:r>
                    <w:t>08</w:t>
                  </w:r>
                  <w:r>
                    <w:rPr>
                      <w:rFonts w:hint="eastAsia"/>
                    </w:rPr>
                    <w:t>:</w:t>
                  </w:r>
                  <w:r>
                    <w:t>41~08:42</w:t>
                  </w:r>
                </w:p>
              </w:tc>
              <w:tc>
                <w:tcPr>
                  <w:tcW w:w="787" w:type="dxa"/>
                  <w:tcBorders>
                    <w:top w:val="single" w:sz="4" w:space="0" w:color="auto"/>
                    <w:left w:val="nil"/>
                    <w:bottom w:val="single" w:sz="4" w:space="0" w:color="auto"/>
                    <w:right w:val="single" w:sz="4" w:space="0" w:color="auto"/>
                  </w:tcBorders>
                  <w:vAlign w:val="center"/>
                </w:tcPr>
                <w:p w:rsidR="00F87F4D" w:rsidRDefault="00F165A4">
                  <w:pPr>
                    <w:pStyle w:val="af6"/>
                  </w:pPr>
                  <w:r>
                    <w:rPr>
                      <w:rFonts w:hint="eastAsia"/>
                    </w:rPr>
                    <w:t>4</w:t>
                  </w:r>
                  <w:r>
                    <w:t>9.4</w:t>
                  </w:r>
                </w:p>
              </w:tc>
              <w:tc>
                <w:tcPr>
                  <w:tcW w:w="1285" w:type="dxa"/>
                  <w:tcBorders>
                    <w:top w:val="single" w:sz="4" w:space="0" w:color="auto"/>
                    <w:left w:val="nil"/>
                    <w:bottom w:val="single" w:sz="4" w:space="0" w:color="auto"/>
                    <w:right w:val="single" w:sz="4" w:space="0" w:color="auto"/>
                  </w:tcBorders>
                  <w:vAlign w:val="center"/>
                </w:tcPr>
                <w:p w:rsidR="00F87F4D" w:rsidRDefault="00F165A4">
                  <w:pPr>
                    <w:pStyle w:val="af6"/>
                  </w:pPr>
                  <w:r>
                    <w:t>22</w:t>
                  </w:r>
                  <w:r>
                    <w:rPr>
                      <w:rFonts w:hint="eastAsia"/>
                    </w:rPr>
                    <w:t>:</w:t>
                  </w:r>
                  <w:r>
                    <w:t>52~22:53</w:t>
                  </w:r>
                </w:p>
              </w:tc>
              <w:tc>
                <w:tcPr>
                  <w:tcW w:w="744" w:type="dxa"/>
                  <w:tcBorders>
                    <w:top w:val="single" w:sz="4" w:space="0" w:color="auto"/>
                    <w:left w:val="nil"/>
                    <w:bottom w:val="single" w:sz="4" w:space="0" w:color="auto"/>
                    <w:right w:val="single" w:sz="4" w:space="0" w:color="auto"/>
                  </w:tcBorders>
                  <w:vAlign w:val="center"/>
                </w:tcPr>
                <w:p w:rsidR="00F87F4D" w:rsidRDefault="00F165A4">
                  <w:pPr>
                    <w:pStyle w:val="af6"/>
                  </w:pPr>
                  <w:r>
                    <w:rPr>
                      <w:rFonts w:hint="eastAsia"/>
                    </w:rPr>
                    <w:t>4</w:t>
                  </w:r>
                  <w:r>
                    <w:t>3.8</w:t>
                  </w:r>
                </w:p>
              </w:tc>
            </w:tr>
            <w:tr w:rsidR="00F87F4D">
              <w:trPr>
                <w:trHeight w:val="454"/>
                <w:jc w:val="center"/>
              </w:trPr>
              <w:tc>
                <w:tcPr>
                  <w:tcW w:w="1022" w:type="dxa"/>
                  <w:vMerge w:val="restart"/>
                  <w:tcBorders>
                    <w:top w:val="single" w:sz="4" w:space="0" w:color="auto"/>
                    <w:left w:val="single" w:sz="4" w:space="0" w:color="auto"/>
                    <w:right w:val="single" w:sz="4" w:space="0" w:color="auto"/>
                  </w:tcBorders>
                  <w:vAlign w:val="center"/>
                </w:tcPr>
                <w:p w:rsidR="00F87F4D" w:rsidRDefault="00F165A4">
                  <w:pPr>
                    <w:pStyle w:val="af6"/>
                  </w:pPr>
                  <w:r>
                    <w:rPr>
                      <w:rFonts w:hint="eastAsia"/>
                    </w:rPr>
                    <w:t>2</w:t>
                  </w:r>
                  <w:r>
                    <w:t>019</w:t>
                  </w:r>
                  <w:r>
                    <w:rPr>
                      <w:rFonts w:hint="eastAsia"/>
                    </w:rPr>
                    <w:t>年</w:t>
                  </w:r>
                </w:p>
                <w:p w:rsidR="00F87F4D" w:rsidRDefault="00F165A4">
                  <w:pPr>
                    <w:pStyle w:val="af6"/>
                  </w:pPr>
                  <w:r>
                    <w:rPr>
                      <w:rFonts w:hint="eastAsia"/>
                    </w:rPr>
                    <w:t>1月1</w:t>
                  </w:r>
                  <w:r>
                    <w:t>6</w:t>
                  </w:r>
                  <w:r>
                    <w:rPr>
                      <w:rFonts w:hint="eastAsia"/>
                    </w:rPr>
                    <w:t>日</w:t>
                  </w:r>
                </w:p>
              </w:tc>
              <w:tc>
                <w:tcPr>
                  <w:tcW w:w="553" w:type="dxa"/>
                  <w:tcBorders>
                    <w:top w:val="single" w:sz="4" w:space="0" w:color="auto"/>
                    <w:left w:val="nil"/>
                    <w:bottom w:val="single" w:sz="4" w:space="0" w:color="auto"/>
                    <w:right w:val="single" w:sz="4" w:space="0" w:color="auto"/>
                  </w:tcBorders>
                  <w:vAlign w:val="center"/>
                </w:tcPr>
                <w:p w:rsidR="00F87F4D" w:rsidRDefault="00F165A4">
                  <w:pPr>
                    <w:pStyle w:val="af6"/>
                  </w:pPr>
                  <w:r>
                    <w:t>N1</w:t>
                  </w:r>
                </w:p>
              </w:tc>
              <w:tc>
                <w:tcPr>
                  <w:tcW w:w="1518" w:type="dxa"/>
                  <w:tcBorders>
                    <w:top w:val="single" w:sz="4" w:space="0" w:color="auto"/>
                    <w:left w:val="nil"/>
                    <w:bottom w:val="single" w:sz="4" w:space="0" w:color="auto"/>
                    <w:right w:val="single" w:sz="4" w:space="0" w:color="auto"/>
                  </w:tcBorders>
                  <w:tcMar>
                    <w:top w:w="0" w:type="dxa"/>
                    <w:left w:w="0" w:type="dxa"/>
                    <w:bottom w:w="0" w:type="dxa"/>
                    <w:right w:w="0" w:type="dxa"/>
                  </w:tcMar>
                  <w:vAlign w:val="center"/>
                </w:tcPr>
                <w:p w:rsidR="00F87F4D" w:rsidRDefault="00F165A4">
                  <w:pPr>
                    <w:pStyle w:val="af6"/>
                  </w:pPr>
                  <w:r>
                    <w:rPr>
                      <w:rFonts w:hint="eastAsia"/>
                    </w:rPr>
                    <w:t>北厂界外1米</w:t>
                  </w:r>
                </w:p>
              </w:tc>
              <w:tc>
                <w:tcPr>
                  <w:tcW w:w="1104" w:type="dxa"/>
                  <w:tcBorders>
                    <w:top w:val="single" w:sz="4" w:space="0" w:color="auto"/>
                    <w:left w:val="nil"/>
                    <w:bottom w:val="single" w:sz="4" w:space="0" w:color="auto"/>
                    <w:right w:val="single" w:sz="4" w:space="0" w:color="auto"/>
                  </w:tcBorders>
                  <w:vAlign w:val="center"/>
                </w:tcPr>
                <w:p w:rsidR="00F87F4D" w:rsidRDefault="00F165A4">
                  <w:pPr>
                    <w:pStyle w:val="af6"/>
                  </w:pPr>
                  <w:r>
                    <w:rPr>
                      <w:rFonts w:hint="eastAsia"/>
                    </w:rPr>
                    <w:t>/</w:t>
                  </w:r>
                </w:p>
              </w:tc>
              <w:tc>
                <w:tcPr>
                  <w:tcW w:w="693" w:type="dxa"/>
                  <w:tcBorders>
                    <w:top w:val="single" w:sz="4" w:space="0" w:color="auto"/>
                    <w:left w:val="nil"/>
                    <w:bottom w:val="single" w:sz="4" w:space="0" w:color="auto"/>
                    <w:right w:val="single" w:sz="4" w:space="0" w:color="auto"/>
                  </w:tcBorders>
                  <w:vAlign w:val="center"/>
                </w:tcPr>
                <w:p w:rsidR="00F87F4D" w:rsidRDefault="00F165A4">
                  <w:pPr>
                    <w:pStyle w:val="af6"/>
                  </w:pPr>
                  <w:r>
                    <w:t>2</w:t>
                  </w:r>
                </w:p>
              </w:tc>
              <w:tc>
                <w:tcPr>
                  <w:tcW w:w="1241" w:type="dxa"/>
                  <w:tcBorders>
                    <w:top w:val="single" w:sz="4" w:space="0" w:color="auto"/>
                    <w:left w:val="nil"/>
                    <w:bottom w:val="single" w:sz="4" w:space="0" w:color="auto"/>
                    <w:right w:val="single" w:sz="4" w:space="0" w:color="auto"/>
                  </w:tcBorders>
                  <w:vAlign w:val="center"/>
                </w:tcPr>
                <w:p w:rsidR="00F87F4D" w:rsidRDefault="00F165A4">
                  <w:pPr>
                    <w:pStyle w:val="af6"/>
                  </w:pPr>
                  <w:r>
                    <w:t>08</w:t>
                  </w:r>
                  <w:r>
                    <w:rPr>
                      <w:rFonts w:hint="eastAsia"/>
                    </w:rPr>
                    <w:t>:</w:t>
                  </w:r>
                  <w:r>
                    <w:t>10~08:11</w:t>
                  </w:r>
                </w:p>
              </w:tc>
              <w:tc>
                <w:tcPr>
                  <w:tcW w:w="787" w:type="dxa"/>
                  <w:tcBorders>
                    <w:top w:val="single" w:sz="4" w:space="0" w:color="auto"/>
                    <w:left w:val="nil"/>
                    <w:bottom w:val="single" w:sz="4" w:space="0" w:color="auto"/>
                    <w:right w:val="single" w:sz="4" w:space="0" w:color="auto"/>
                  </w:tcBorders>
                  <w:vAlign w:val="center"/>
                </w:tcPr>
                <w:p w:rsidR="00F87F4D" w:rsidRDefault="00F165A4">
                  <w:pPr>
                    <w:pStyle w:val="af6"/>
                  </w:pPr>
                  <w:r>
                    <w:rPr>
                      <w:rFonts w:hint="eastAsia"/>
                    </w:rPr>
                    <w:t>5</w:t>
                  </w:r>
                  <w:r>
                    <w:t>0.5</w:t>
                  </w:r>
                </w:p>
              </w:tc>
              <w:tc>
                <w:tcPr>
                  <w:tcW w:w="1285" w:type="dxa"/>
                  <w:tcBorders>
                    <w:top w:val="single" w:sz="4" w:space="0" w:color="auto"/>
                    <w:left w:val="nil"/>
                    <w:bottom w:val="single" w:sz="4" w:space="0" w:color="auto"/>
                    <w:right w:val="single" w:sz="4" w:space="0" w:color="auto"/>
                  </w:tcBorders>
                  <w:vAlign w:val="center"/>
                </w:tcPr>
                <w:p w:rsidR="00F87F4D" w:rsidRDefault="00F165A4">
                  <w:pPr>
                    <w:pStyle w:val="af6"/>
                  </w:pPr>
                  <w:r>
                    <w:t>22</w:t>
                  </w:r>
                  <w:r>
                    <w:rPr>
                      <w:rFonts w:hint="eastAsia"/>
                    </w:rPr>
                    <w:t>:</w:t>
                  </w:r>
                  <w:r>
                    <w:t>17~22:18</w:t>
                  </w:r>
                </w:p>
              </w:tc>
              <w:tc>
                <w:tcPr>
                  <w:tcW w:w="744" w:type="dxa"/>
                  <w:tcBorders>
                    <w:top w:val="single" w:sz="4" w:space="0" w:color="auto"/>
                    <w:left w:val="nil"/>
                    <w:bottom w:val="single" w:sz="4" w:space="0" w:color="auto"/>
                    <w:right w:val="single" w:sz="4" w:space="0" w:color="auto"/>
                  </w:tcBorders>
                  <w:vAlign w:val="center"/>
                </w:tcPr>
                <w:p w:rsidR="00F87F4D" w:rsidRDefault="00F165A4">
                  <w:pPr>
                    <w:pStyle w:val="af6"/>
                  </w:pPr>
                  <w:r>
                    <w:rPr>
                      <w:rFonts w:hint="eastAsia"/>
                    </w:rPr>
                    <w:t>4</w:t>
                  </w:r>
                  <w:r>
                    <w:t>4.2</w:t>
                  </w:r>
                </w:p>
              </w:tc>
            </w:tr>
            <w:tr w:rsidR="00F87F4D">
              <w:trPr>
                <w:trHeight w:val="454"/>
                <w:jc w:val="center"/>
              </w:trPr>
              <w:tc>
                <w:tcPr>
                  <w:tcW w:w="1022" w:type="dxa"/>
                  <w:vMerge/>
                  <w:tcBorders>
                    <w:left w:val="single" w:sz="4" w:space="0" w:color="auto"/>
                    <w:right w:val="single" w:sz="4" w:space="0" w:color="auto"/>
                  </w:tcBorders>
                  <w:vAlign w:val="center"/>
                </w:tcPr>
                <w:p w:rsidR="00F87F4D" w:rsidRDefault="00F87F4D">
                  <w:pPr>
                    <w:pStyle w:val="af6"/>
                  </w:pPr>
                </w:p>
              </w:tc>
              <w:tc>
                <w:tcPr>
                  <w:tcW w:w="553" w:type="dxa"/>
                  <w:tcBorders>
                    <w:top w:val="single" w:sz="4" w:space="0" w:color="auto"/>
                    <w:left w:val="nil"/>
                    <w:bottom w:val="single" w:sz="4" w:space="0" w:color="auto"/>
                    <w:right w:val="single" w:sz="4" w:space="0" w:color="auto"/>
                  </w:tcBorders>
                  <w:vAlign w:val="center"/>
                </w:tcPr>
                <w:p w:rsidR="00F87F4D" w:rsidRDefault="00F165A4">
                  <w:pPr>
                    <w:pStyle w:val="af6"/>
                  </w:pPr>
                  <w:r>
                    <w:t>N2</w:t>
                  </w:r>
                </w:p>
              </w:tc>
              <w:tc>
                <w:tcPr>
                  <w:tcW w:w="1518" w:type="dxa"/>
                  <w:tcBorders>
                    <w:top w:val="single" w:sz="4" w:space="0" w:color="auto"/>
                    <w:left w:val="nil"/>
                    <w:bottom w:val="single" w:sz="4" w:space="0" w:color="auto"/>
                    <w:right w:val="single" w:sz="4" w:space="0" w:color="auto"/>
                  </w:tcBorders>
                  <w:tcMar>
                    <w:top w:w="0" w:type="dxa"/>
                    <w:left w:w="0" w:type="dxa"/>
                    <w:bottom w:w="0" w:type="dxa"/>
                    <w:right w:w="0" w:type="dxa"/>
                  </w:tcMar>
                  <w:vAlign w:val="center"/>
                </w:tcPr>
                <w:p w:rsidR="00F87F4D" w:rsidRDefault="00F165A4">
                  <w:pPr>
                    <w:pStyle w:val="af6"/>
                  </w:pPr>
                  <w:r>
                    <w:rPr>
                      <w:rFonts w:hint="eastAsia"/>
                    </w:rPr>
                    <w:t>东厂界外1米</w:t>
                  </w:r>
                </w:p>
              </w:tc>
              <w:tc>
                <w:tcPr>
                  <w:tcW w:w="1104" w:type="dxa"/>
                  <w:tcBorders>
                    <w:top w:val="single" w:sz="4" w:space="0" w:color="auto"/>
                    <w:left w:val="nil"/>
                    <w:bottom w:val="single" w:sz="4" w:space="0" w:color="auto"/>
                    <w:right w:val="single" w:sz="4" w:space="0" w:color="auto"/>
                  </w:tcBorders>
                  <w:vAlign w:val="center"/>
                </w:tcPr>
                <w:p w:rsidR="00F87F4D" w:rsidRDefault="00F165A4">
                  <w:pPr>
                    <w:pStyle w:val="af6"/>
                  </w:pPr>
                  <w:r>
                    <w:rPr>
                      <w:rFonts w:hint="eastAsia"/>
                    </w:rPr>
                    <w:t>/</w:t>
                  </w:r>
                </w:p>
              </w:tc>
              <w:tc>
                <w:tcPr>
                  <w:tcW w:w="693" w:type="dxa"/>
                  <w:tcBorders>
                    <w:top w:val="single" w:sz="4" w:space="0" w:color="auto"/>
                    <w:left w:val="nil"/>
                    <w:bottom w:val="single" w:sz="4" w:space="0" w:color="auto"/>
                    <w:right w:val="single" w:sz="4" w:space="0" w:color="auto"/>
                  </w:tcBorders>
                  <w:vAlign w:val="center"/>
                </w:tcPr>
                <w:p w:rsidR="00F87F4D" w:rsidRDefault="00F165A4">
                  <w:pPr>
                    <w:pStyle w:val="af6"/>
                  </w:pPr>
                  <w:r>
                    <w:t>2</w:t>
                  </w:r>
                </w:p>
              </w:tc>
              <w:tc>
                <w:tcPr>
                  <w:tcW w:w="1241" w:type="dxa"/>
                  <w:tcBorders>
                    <w:top w:val="single" w:sz="4" w:space="0" w:color="auto"/>
                    <w:left w:val="nil"/>
                    <w:bottom w:val="single" w:sz="4" w:space="0" w:color="auto"/>
                    <w:right w:val="single" w:sz="4" w:space="0" w:color="auto"/>
                  </w:tcBorders>
                  <w:vAlign w:val="center"/>
                </w:tcPr>
                <w:p w:rsidR="00F87F4D" w:rsidRDefault="00F165A4">
                  <w:pPr>
                    <w:pStyle w:val="af6"/>
                  </w:pPr>
                  <w:r>
                    <w:t>08</w:t>
                  </w:r>
                  <w:r>
                    <w:rPr>
                      <w:rFonts w:hint="eastAsia"/>
                    </w:rPr>
                    <w:t>:</w:t>
                  </w:r>
                  <w:r>
                    <w:t>17~08:18</w:t>
                  </w:r>
                </w:p>
              </w:tc>
              <w:tc>
                <w:tcPr>
                  <w:tcW w:w="787" w:type="dxa"/>
                  <w:tcBorders>
                    <w:top w:val="single" w:sz="4" w:space="0" w:color="auto"/>
                    <w:left w:val="nil"/>
                    <w:bottom w:val="single" w:sz="4" w:space="0" w:color="auto"/>
                    <w:right w:val="single" w:sz="4" w:space="0" w:color="auto"/>
                  </w:tcBorders>
                  <w:vAlign w:val="center"/>
                </w:tcPr>
                <w:p w:rsidR="00F87F4D" w:rsidRDefault="00F165A4">
                  <w:pPr>
                    <w:pStyle w:val="af6"/>
                  </w:pPr>
                  <w:r>
                    <w:rPr>
                      <w:rFonts w:hint="eastAsia"/>
                    </w:rPr>
                    <w:t>5</w:t>
                  </w:r>
                  <w:r>
                    <w:t>1.6</w:t>
                  </w:r>
                </w:p>
              </w:tc>
              <w:tc>
                <w:tcPr>
                  <w:tcW w:w="1285" w:type="dxa"/>
                  <w:tcBorders>
                    <w:top w:val="single" w:sz="4" w:space="0" w:color="auto"/>
                    <w:left w:val="nil"/>
                    <w:bottom w:val="single" w:sz="4" w:space="0" w:color="auto"/>
                    <w:right w:val="single" w:sz="4" w:space="0" w:color="auto"/>
                  </w:tcBorders>
                  <w:vAlign w:val="center"/>
                </w:tcPr>
                <w:p w:rsidR="00F87F4D" w:rsidRDefault="00F165A4">
                  <w:pPr>
                    <w:pStyle w:val="af6"/>
                  </w:pPr>
                  <w:r>
                    <w:t>22</w:t>
                  </w:r>
                  <w:r>
                    <w:rPr>
                      <w:rFonts w:hint="eastAsia"/>
                    </w:rPr>
                    <w:t>:</w:t>
                  </w:r>
                  <w:r>
                    <w:t>23~22:24</w:t>
                  </w:r>
                </w:p>
              </w:tc>
              <w:tc>
                <w:tcPr>
                  <w:tcW w:w="744" w:type="dxa"/>
                  <w:tcBorders>
                    <w:top w:val="single" w:sz="4" w:space="0" w:color="auto"/>
                    <w:left w:val="nil"/>
                    <w:bottom w:val="single" w:sz="4" w:space="0" w:color="auto"/>
                    <w:right w:val="single" w:sz="4" w:space="0" w:color="auto"/>
                  </w:tcBorders>
                  <w:vAlign w:val="center"/>
                </w:tcPr>
                <w:p w:rsidR="00F87F4D" w:rsidRDefault="00F165A4">
                  <w:pPr>
                    <w:pStyle w:val="af6"/>
                  </w:pPr>
                  <w:r>
                    <w:rPr>
                      <w:rFonts w:hint="eastAsia"/>
                    </w:rPr>
                    <w:t>4</w:t>
                  </w:r>
                  <w:r>
                    <w:t>4.2</w:t>
                  </w:r>
                </w:p>
              </w:tc>
            </w:tr>
            <w:tr w:rsidR="00F87F4D">
              <w:trPr>
                <w:trHeight w:val="454"/>
                <w:jc w:val="center"/>
              </w:trPr>
              <w:tc>
                <w:tcPr>
                  <w:tcW w:w="1022" w:type="dxa"/>
                  <w:vMerge/>
                  <w:tcBorders>
                    <w:left w:val="single" w:sz="4" w:space="0" w:color="auto"/>
                    <w:right w:val="single" w:sz="4" w:space="0" w:color="auto"/>
                  </w:tcBorders>
                  <w:vAlign w:val="center"/>
                </w:tcPr>
                <w:p w:rsidR="00F87F4D" w:rsidRDefault="00F87F4D">
                  <w:pPr>
                    <w:pStyle w:val="af6"/>
                  </w:pPr>
                </w:p>
              </w:tc>
              <w:tc>
                <w:tcPr>
                  <w:tcW w:w="553" w:type="dxa"/>
                  <w:tcBorders>
                    <w:top w:val="single" w:sz="4" w:space="0" w:color="auto"/>
                    <w:left w:val="nil"/>
                    <w:bottom w:val="single" w:sz="4" w:space="0" w:color="auto"/>
                    <w:right w:val="single" w:sz="4" w:space="0" w:color="auto"/>
                  </w:tcBorders>
                  <w:vAlign w:val="center"/>
                </w:tcPr>
                <w:p w:rsidR="00F87F4D" w:rsidRDefault="00F165A4">
                  <w:pPr>
                    <w:pStyle w:val="af6"/>
                  </w:pPr>
                  <w:r>
                    <w:t>N3</w:t>
                  </w:r>
                </w:p>
              </w:tc>
              <w:tc>
                <w:tcPr>
                  <w:tcW w:w="1518" w:type="dxa"/>
                  <w:tcBorders>
                    <w:top w:val="single" w:sz="4" w:space="0" w:color="auto"/>
                    <w:left w:val="nil"/>
                    <w:bottom w:val="single" w:sz="4" w:space="0" w:color="auto"/>
                    <w:right w:val="single" w:sz="4" w:space="0" w:color="auto"/>
                  </w:tcBorders>
                  <w:tcMar>
                    <w:top w:w="0" w:type="dxa"/>
                    <w:left w:w="0" w:type="dxa"/>
                    <w:bottom w:w="0" w:type="dxa"/>
                    <w:right w:w="0" w:type="dxa"/>
                  </w:tcMar>
                  <w:vAlign w:val="center"/>
                </w:tcPr>
                <w:p w:rsidR="00F87F4D" w:rsidRDefault="00F165A4">
                  <w:pPr>
                    <w:pStyle w:val="af6"/>
                  </w:pPr>
                  <w:r>
                    <w:rPr>
                      <w:rFonts w:hint="eastAsia"/>
                    </w:rPr>
                    <w:t>南厂界外1米</w:t>
                  </w:r>
                </w:p>
              </w:tc>
              <w:tc>
                <w:tcPr>
                  <w:tcW w:w="1104" w:type="dxa"/>
                  <w:tcBorders>
                    <w:top w:val="single" w:sz="4" w:space="0" w:color="auto"/>
                    <w:left w:val="nil"/>
                    <w:bottom w:val="single" w:sz="4" w:space="0" w:color="auto"/>
                    <w:right w:val="single" w:sz="4" w:space="0" w:color="auto"/>
                  </w:tcBorders>
                  <w:vAlign w:val="center"/>
                </w:tcPr>
                <w:p w:rsidR="00F87F4D" w:rsidRDefault="00F165A4">
                  <w:pPr>
                    <w:pStyle w:val="af6"/>
                  </w:pPr>
                  <w:r>
                    <w:rPr>
                      <w:rFonts w:hint="eastAsia"/>
                    </w:rPr>
                    <w:t>/</w:t>
                  </w:r>
                </w:p>
              </w:tc>
              <w:tc>
                <w:tcPr>
                  <w:tcW w:w="693" w:type="dxa"/>
                  <w:tcBorders>
                    <w:top w:val="single" w:sz="4" w:space="0" w:color="auto"/>
                    <w:left w:val="nil"/>
                    <w:bottom w:val="single" w:sz="4" w:space="0" w:color="auto"/>
                    <w:right w:val="single" w:sz="4" w:space="0" w:color="auto"/>
                  </w:tcBorders>
                  <w:vAlign w:val="center"/>
                </w:tcPr>
                <w:p w:rsidR="00F87F4D" w:rsidRDefault="00F165A4">
                  <w:pPr>
                    <w:pStyle w:val="af6"/>
                  </w:pPr>
                  <w:r>
                    <w:t>2</w:t>
                  </w:r>
                </w:p>
              </w:tc>
              <w:tc>
                <w:tcPr>
                  <w:tcW w:w="1241" w:type="dxa"/>
                  <w:tcBorders>
                    <w:top w:val="single" w:sz="4" w:space="0" w:color="auto"/>
                    <w:left w:val="nil"/>
                    <w:bottom w:val="single" w:sz="4" w:space="0" w:color="auto"/>
                    <w:right w:val="single" w:sz="4" w:space="0" w:color="auto"/>
                  </w:tcBorders>
                  <w:vAlign w:val="center"/>
                </w:tcPr>
                <w:p w:rsidR="00F87F4D" w:rsidRDefault="00F165A4">
                  <w:pPr>
                    <w:pStyle w:val="af6"/>
                  </w:pPr>
                  <w:r>
                    <w:t>08</w:t>
                  </w:r>
                  <w:r>
                    <w:rPr>
                      <w:rFonts w:hint="eastAsia"/>
                    </w:rPr>
                    <w:t>:</w:t>
                  </w:r>
                  <w:r>
                    <w:t>26~08:27</w:t>
                  </w:r>
                </w:p>
              </w:tc>
              <w:tc>
                <w:tcPr>
                  <w:tcW w:w="787" w:type="dxa"/>
                  <w:tcBorders>
                    <w:top w:val="single" w:sz="4" w:space="0" w:color="auto"/>
                    <w:left w:val="nil"/>
                    <w:bottom w:val="single" w:sz="4" w:space="0" w:color="auto"/>
                    <w:right w:val="single" w:sz="4" w:space="0" w:color="auto"/>
                  </w:tcBorders>
                  <w:vAlign w:val="center"/>
                </w:tcPr>
                <w:p w:rsidR="00F87F4D" w:rsidRDefault="00F165A4">
                  <w:pPr>
                    <w:pStyle w:val="af6"/>
                  </w:pPr>
                  <w:r>
                    <w:rPr>
                      <w:rFonts w:hint="eastAsia"/>
                    </w:rPr>
                    <w:t>5</w:t>
                  </w:r>
                  <w:r>
                    <w:t>1.3</w:t>
                  </w:r>
                </w:p>
              </w:tc>
              <w:tc>
                <w:tcPr>
                  <w:tcW w:w="1285" w:type="dxa"/>
                  <w:tcBorders>
                    <w:top w:val="single" w:sz="4" w:space="0" w:color="auto"/>
                    <w:left w:val="nil"/>
                    <w:bottom w:val="single" w:sz="4" w:space="0" w:color="auto"/>
                    <w:right w:val="single" w:sz="4" w:space="0" w:color="auto"/>
                  </w:tcBorders>
                  <w:vAlign w:val="center"/>
                </w:tcPr>
                <w:p w:rsidR="00F87F4D" w:rsidRDefault="00F165A4">
                  <w:pPr>
                    <w:pStyle w:val="af6"/>
                  </w:pPr>
                  <w:r>
                    <w:t>22</w:t>
                  </w:r>
                  <w:r>
                    <w:rPr>
                      <w:rFonts w:hint="eastAsia"/>
                    </w:rPr>
                    <w:t>:</w:t>
                  </w:r>
                  <w:r>
                    <w:t>33~22:34</w:t>
                  </w:r>
                </w:p>
              </w:tc>
              <w:tc>
                <w:tcPr>
                  <w:tcW w:w="744" w:type="dxa"/>
                  <w:tcBorders>
                    <w:top w:val="single" w:sz="4" w:space="0" w:color="auto"/>
                    <w:left w:val="nil"/>
                    <w:bottom w:val="single" w:sz="4" w:space="0" w:color="auto"/>
                    <w:right w:val="single" w:sz="4" w:space="0" w:color="auto"/>
                  </w:tcBorders>
                  <w:vAlign w:val="center"/>
                </w:tcPr>
                <w:p w:rsidR="00F87F4D" w:rsidRDefault="00F165A4">
                  <w:pPr>
                    <w:pStyle w:val="af6"/>
                  </w:pPr>
                  <w:r>
                    <w:rPr>
                      <w:rFonts w:hint="eastAsia"/>
                    </w:rPr>
                    <w:t>4</w:t>
                  </w:r>
                  <w:r>
                    <w:t>5.9</w:t>
                  </w:r>
                </w:p>
              </w:tc>
            </w:tr>
            <w:tr w:rsidR="00F87F4D">
              <w:trPr>
                <w:trHeight w:val="454"/>
                <w:jc w:val="center"/>
              </w:trPr>
              <w:tc>
                <w:tcPr>
                  <w:tcW w:w="1022" w:type="dxa"/>
                  <w:vMerge/>
                  <w:tcBorders>
                    <w:left w:val="single" w:sz="4" w:space="0" w:color="auto"/>
                    <w:bottom w:val="single" w:sz="4" w:space="0" w:color="auto"/>
                    <w:right w:val="single" w:sz="4" w:space="0" w:color="auto"/>
                  </w:tcBorders>
                  <w:vAlign w:val="center"/>
                </w:tcPr>
                <w:p w:rsidR="00F87F4D" w:rsidRDefault="00F87F4D">
                  <w:pPr>
                    <w:pStyle w:val="af6"/>
                  </w:pPr>
                </w:p>
              </w:tc>
              <w:tc>
                <w:tcPr>
                  <w:tcW w:w="553" w:type="dxa"/>
                  <w:tcBorders>
                    <w:top w:val="single" w:sz="4" w:space="0" w:color="auto"/>
                    <w:left w:val="nil"/>
                    <w:bottom w:val="single" w:sz="4" w:space="0" w:color="auto"/>
                    <w:right w:val="single" w:sz="4" w:space="0" w:color="auto"/>
                  </w:tcBorders>
                  <w:vAlign w:val="center"/>
                </w:tcPr>
                <w:p w:rsidR="00F87F4D" w:rsidRDefault="00F165A4">
                  <w:pPr>
                    <w:pStyle w:val="af6"/>
                  </w:pPr>
                  <w:r>
                    <w:t>N4</w:t>
                  </w:r>
                </w:p>
              </w:tc>
              <w:tc>
                <w:tcPr>
                  <w:tcW w:w="1518" w:type="dxa"/>
                  <w:tcBorders>
                    <w:top w:val="single" w:sz="4" w:space="0" w:color="auto"/>
                    <w:left w:val="nil"/>
                    <w:bottom w:val="single" w:sz="4" w:space="0" w:color="auto"/>
                    <w:right w:val="single" w:sz="4" w:space="0" w:color="auto"/>
                  </w:tcBorders>
                  <w:tcMar>
                    <w:top w:w="0" w:type="dxa"/>
                    <w:left w:w="0" w:type="dxa"/>
                    <w:bottom w:w="0" w:type="dxa"/>
                    <w:right w:w="0" w:type="dxa"/>
                  </w:tcMar>
                  <w:vAlign w:val="center"/>
                </w:tcPr>
                <w:p w:rsidR="00F87F4D" w:rsidRDefault="00F165A4">
                  <w:pPr>
                    <w:pStyle w:val="af6"/>
                  </w:pPr>
                  <w:r>
                    <w:rPr>
                      <w:rFonts w:hint="eastAsia"/>
                    </w:rPr>
                    <w:t>西厂界外1米</w:t>
                  </w:r>
                </w:p>
              </w:tc>
              <w:tc>
                <w:tcPr>
                  <w:tcW w:w="1104" w:type="dxa"/>
                  <w:tcBorders>
                    <w:top w:val="single" w:sz="4" w:space="0" w:color="auto"/>
                    <w:left w:val="nil"/>
                    <w:bottom w:val="single" w:sz="4" w:space="0" w:color="auto"/>
                    <w:right w:val="single" w:sz="4" w:space="0" w:color="auto"/>
                  </w:tcBorders>
                  <w:vAlign w:val="center"/>
                </w:tcPr>
                <w:p w:rsidR="00F87F4D" w:rsidRDefault="00F165A4">
                  <w:pPr>
                    <w:pStyle w:val="af6"/>
                  </w:pPr>
                  <w:r>
                    <w:rPr>
                      <w:rFonts w:hint="eastAsia"/>
                    </w:rPr>
                    <w:t>/</w:t>
                  </w:r>
                </w:p>
              </w:tc>
              <w:tc>
                <w:tcPr>
                  <w:tcW w:w="693" w:type="dxa"/>
                  <w:tcBorders>
                    <w:top w:val="single" w:sz="4" w:space="0" w:color="auto"/>
                    <w:left w:val="nil"/>
                    <w:bottom w:val="single" w:sz="4" w:space="0" w:color="auto"/>
                    <w:right w:val="single" w:sz="4" w:space="0" w:color="auto"/>
                  </w:tcBorders>
                  <w:vAlign w:val="center"/>
                </w:tcPr>
                <w:p w:rsidR="00F87F4D" w:rsidRDefault="00F165A4">
                  <w:pPr>
                    <w:pStyle w:val="af6"/>
                  </w:pPr>
                  <w:r>
                    <w:t>2</w:t>
                  </w:r>
                </w:p>
              </w:tc>
              <w:tc>
                <w:tcPr>
                  <w:tcW w:w="1241" w:type="dxa"/>
                  <w:tcBorders>
                    <w:top w:val="single" w:sz="4" w:space="0" w:color="auto"/>
                    <w:left w:val="nil"/>
                    <w:bottom w:val="single" w:sz="4" w:space="0" w:color="auto"/>
                    <w:right w:val="single" w:sz="4" w:space="0" w:color="auto"/>
                  </w:tcBorders>
                  <w:vAlign w:val="center"/>
                </w:tcPr>
                <w:p w:rsidR="00F87F4D" w:rsidRDefault="00F165A4">
                  <w:pPr>
                    <w:pStyle w:val="af6"/>
                  </w:pPr>
                  <w:r>
                    <w:t>08</w:t>
                  </w:r>
                  <w:r>
                    <w:rPr>
                      <w:rFonts w:hint="eastAsia"/>
                    </w:rPr>
                    <w:t>:</w:t>
                  </w:r>
                  <w:r>
                    <w:t>35~08:36</w:t>
                  </w:r>
                </w:p>
              </w:tc>
              <w:tc>
                <w:tcPr>
                  <w:tcW w:w="787" w:type="dxa"/>
                  <w:tcBorders>
                    <w:top w:val="single" w:sz="4" w:space="0" w:color="auto"/>
                    <w:left w:val="nil"/>
                    <w:bottom w:val="single" w:sz="4" w:space="0" w:color="auto"/>
                    <w:right w:val="single" w:sz="4" w:space="0" w:color="auto"/>
                  </w:tcBorders>
                  <w:vAlign w:val="center"/>
                </w:tcPr>
                <w:p w:rsidR="00F87F4D" w:rsidRDefault="00F165A4">
                  <w:pPr>
                    <w:pStyle w:val="af6"/>
                  </w:pPr>
                  <w:r>
                    <w:rPr>
                      <w:rFonts w:hint="eastAsia"/>
                    </w:rPr>
                    <w:t>4</w:t>
                  </w:r>
                  <w:r>
                    <w:t>9.1</w:t>
                  </w:r>
                </w:p>
              </w:tc>
              <w:tc>
                <w:tcPr>
                  <w:tcW w:w="1285" w:type="dxa"/>
                  <w:tcBorders>
                    <w:top w:val="single" w:sz="4" w:space="0" w:color="auto"/>
                    <w:left w:val="nil"/>
                    <w:bottom w:val="single" w:sz="4" w:space="0" w:color="auto"/>
                    <w:right w:val="single" w:sz="4" w:space="0" w:color="auto"/>
                  </w:tcBorders>
                  <w:vAlign w:val="center"/>
                </w:tcPr>
                <w:p w:rsidR="00F87F4D" w:rsidRDefault="00F165A4">
                  <w:pPr>
                    <w:pStyle w:val="af6"/>
                  </w:pPr>
                  <w:r>
                    <w:t>22</w:t>
                  </w:r>
                  <w:r>
                    <w:rPr>
                      <w:rFonts w:hint="eastAsia"/>
                    </w:rPr>
                    <w:t>:</w:t>
                  </w:r>
                  <w:r>
                    <w:t>39~22:40</w:t>
                  </w:r>
                </w:p>
              </w:tc>
              <w:tc>
                <w:tcPr>
                  <w:tcW w:w="744" w:type="dxa"/>
                  <w:tcBorders>
                    <w:top w:val="single" w:sz="4" w:space="0" w:color="auto"/>
                    <w:left w:val="nil"/>
                    <w:bottom w:val="single" w:sz="4" w:space="0" w:color="auto"/>
                    <w:right w:val="single" w:sz="4" w:space="0" w:color="auto"/>
                  </w:tcBorders>
                  <w:vAlign w:val="center"/>
                </w:tcPr>
                <w:p w:rsidR="00F87F4D" w:rsidRDefault="00F165A4">
                  <w:pPr>
                    <w:pStyle w:val="af6"/>
                  </w:pPr>
                  <w:r>
                    <w:rPr>
                      <w:rFonts w:hint="eastAsia"/>
                    </w:rPr>
                    <w:t>4</w:t>
                  </w:r>
                  <w:r>
                    <w:t>3.2</w:t>
                  </w:r>
                </w:p>
              </w:tc>
            </w:tr>
            <w:tr w:rsidR="00F87F4D">
              <w:trPr>
                <w:trHeight w:val="454"/>
                <w:jc w:val="center"/>
              </w:trPr>
              <w:tc>
                <w:tcPr>
                  <w:tcW w:w="1022" w:type="dxa"/>
                  <w:tcBorders>
                    <w:top w:val="single" w:sz="4" w:space="0" w:color="auto"/>
                    <w:left w:val="single" w:sz="4" w:space="0" w:color="auto"/>
                    <w:bottom w:val="single" w:sz="4" w:space="0" w:color="auto"/>
                    <w:right w:val="single" w:sz="4" w:space="0" w:color="auto"/>
                  </w:tcBorders>
                  <w:vAlign w:val="center"/>
                </w:tcPr>
                <w:p w:rsidR="00F87F4D" w:rsidRDefault="00F165A4">
                  <w:pPr>
                    <w:pStyle w:val="af6"/>
                  </w:pPr>
                  <w:r>
                    <w:rPr>
                      <w:rFonts w:hint="eastAsia"/>
                    </w:rPr>
                    <w:t>标准</w:t>
                  </w:r>
                  <w:r>
                    <w:t>值</w:t>
                  </w:r>
                </w:p>
              </w:tc>
              <w:tc>
                <w:tcPr>
                  <w:tcW w:w="553" w:type="dxa"/>
                  <w:tcBorders>
                    <w:top w:val="single" w:sz="4" w:space="0" w:color="auto"/>
                    <w:left w:val="nil"/>
                    <w:bottom w:val="single" w:sz="4" w:space="0" w:color="auto"/>
                    <w:right w:val="single" w:sz="4" w:space="0" w:color="auto"/>
                  </w:tcBorders>
                  <w:vAlign w:val="center"/>
                </w:tcPr>
                <w:p w:rsidR="00F87F4D" w:rsidRDefault="00F87F4D">
                  <w:pPr>
                    <w:pStyle w:val="af6"/>
                  </w:pPr>
                </w:p>
              </w:tc>
              <w:tc>
                <w:tcPr>
                  <w:tcW w:w="1518" w:type="dxa"/>
                  <w:tcBorders>
                    <w:top w:val="single" w:sz="4" w:space="0" w:color="auto"/>
                    <w:left w:val="nil"/>
                    <w:bottom w:val="single" w:sz="4" w:space="0" w:color="auto"/>
                    <w:right w:val="single" w:sz="4" w:space="0" w:color="auto"/>
                  </w:tcBorders>
                  <w:tcMar>
                    <w:top w:w="0" w:type="dxa"/>
                    <w:left w:w="0" w:type="dxa"/>
                    <w:bottom w:w="0" w:type="dxa"/>
                    <w:right w:w="0" w:type="dxa"/>
                  </w:tcMar>
                  <w:vAlign w:val="center"/>
                </w:tcPr>
                <w:p w:rsidR="00F87F4D" w:rsidRDefault="00F87F4D">
                  <w:pPr>
                    <w:pStyle w:val="af6"/>
                  </w:pPr>
                </w:p>
              </w:tc>
              <w:tc>
                <w:tcPr>
                  <w:tcW w:w="1104" w:type="dxa"/>
                  <w:tcBorders>
                    <w:top w:val="single" w:sz="4" w:space="0" w:color="auto"/>
                    <w:left w:val="nil"/>
                    <w:bottom w:val="single" w:sz="4" w:space="0" w:color="auto"/>
                    <w:right w:val="single" w:sz="4" w:space="0" w:color="auto"/>
                  </w:tcBorders>
                  <w:vAlign w:val="center"/>
                </w:tcPr>
                <w:p w:rsidR="00F87F4D" w:rsidRDefault="00F87F4D">
                  <w:pPr>
                    <w:pStyle w:val="af6"/>
                  </w:pPr>
                </w:p>
              </w:tc>
              <w:tc>
                <w:tcPr>
                  <w:tcW w:w="693" w:type="dxa"/>
                  <w:tcBorders>
                    <w:top w:val="single" w:sz="4" w:space="0" w:color="auto"/>
                    <w:left w:val="nil"/>
                    <w:bottom w:val="single" w:sz="4" w:space="0" w:color="auto"/>
                    <w:right w:val="single" w:sz="4" w:space="0" w:color="auto"/>
                  </w:tcBorders>
                  <w:vAlign w:val="center"/>
                </w:tcPr>
                <w:p w:rsidR="00F87F4D" w:rsidRDefault="00F87F4D">
                  <w:pPr>
                    <w:pStyle w:val="af6"/>
                  </w:pPr>
                </w:p>
              </w:tc>
              <w:tc>
                <w:tcPr>
                  <w:tcW w:w="1241" w:type="dxa"/>
                  <w:tcBorders>
                    <w:top w:val="single" w:sz="4" w:space="0" w:color="auto"/>
                    <w:left w:val="nil"/>
                    <w:bottom w:val="single" w:sz="4" w:space="0" w:color="auto"/>
                    <w:right w:val="single" w:sz="4" w:space="0" w:color="auto"/>
                  </w:tcBorders>
                  <w:vAlign w:val="center"/>
                </w:tcPr>
                <w:p w:rsidR="00F87F4D" w:rsidRDefault="00F87F4D">
                  <w:pPr>
                    <w:pStyle w:val="af6"/>
                  </w:pPr>
                </w:p>
              </w:tc>
              <w:tc>
                <w:tcPr>
                  <w:tcW w:w="787" w:type="dxa"/>
                  <w:tcBorders>
                    <w:top w:val="single" w:sz="4" w:space="0" w:color="auto"/>
                    <w:left w:val="nil"/>
                    <w:bottom w:val="single" w:sz="4" w:space="0" w:color="auto"/>
                    <w:right w:val="single" w:sz="4" w:space="0" w:color="auto"/>
                  </w:tcBorders>
                  <w:vAlign w:val="center"/>
                </w:tcPr>
                <w:p w:rsidR="00F87F4D" w:rsidRDefault="00F165A4">
                  <w:pPr>
                    <w:pStyle w:val="af6"/>
                  </w:pPr>
                  <w:r>
                    <w:rPr>
                      <w:rFonts w:hint="eastAsia"/>
                    </w:rPr>
                    <w:t>60</w:t>
                  </w:r>
                </w:p>
              </w:tc>
              <w:tc>
                <w:tcPr>
                  <w:tcW w:w="1285" w:type="dxa"/>
                  <w:tcBorders>
                    <w:top w:val="single" w:sz="4" w:space="0" w:color="auto"/>
                    <w:left w:val="nil"/>
                    <w:bottom w:val="single" w:sz="4" w:space="0" w:color="auto"/>
                    <w:right w:val="single" w:sz="4" w:space="0" w:color="auto"/>
                  </w:tcBorders>
                  <w:vAlign w:val="center"/>
                </w:tcPr>
                <w:p w:rsidR="00F87F4D" w:rsidRDefault="00F87F4D">
                  <w:pPr>
                    <w:pStyle w:val="af6"/>
                  </w:pPr>
                </w:p>
              </w:tc>
              <w:tc>
                <w:tcPr>
                  <w:tcW w:w="744" w:type="dxa"/>
                  <w:tcBorders>
                    <w:top w:val="single" w:sz="4" w:space="0" w:color="auto"/>
                    <w:left w:val="nil"/>
                    <w:bottom w:val="single" w:sz="4" w:space="0" w:color="auto"/>
                    <w:right w:val="single" w:sz="4" w:space="0" w:color="auto"/>
                  </w:tcBorders>
                  <w:vAlign w:val="center"/>
                </w:tcPr>
                <w:p w:rsidR="00F87F4D" w:rsidRDefault="00F165A4">
                  <w:pPr>
                    <w:pStyle w:val="af6"/>
                  </w:pPr>
                  <w:r>
                    <w:rPr>
                      <w:rFonts w:hint="eastAsia"/>
                    </w:rPr>
                    <w:t>50</w:t>
                  </w:r>
                </w:p>
              </w:tc>
            </w:tr>
            <w:tr w:rsidR="00F87F4D">
              <w:trPr>
                <w:trHeight w:val="454"/>
                <w:jc w:val="center"/>
              </w:trPr>
              <w:tc>
                <w:tcPr>
                  <w:tcW w:w="1022" w:type="dxa"/>
                  <w:tcBorders>
                    <w:top w:val="single" w:sz="4" w:space="0" w:color="auto"/>
                    <w:left w:val="single" w:sz="4" w:space="0" w:color="auto"/>
                    <w:bottom w:val="single" w:sz="4" w:space="0" w:color="auto"/>
                    <w:right w:val="single" w:sz="4" w:space="0" w:color="auto"/>
                  </w:tcBorders>
                  <w:vAlign w:val="center"/>
                </w:tcPr>
                <w:p w:rsidR="00F87F4D" w:rsidRDefault="00F165A4">
                  <w:pPr>
                    <w:pStyle w:val="af6"/>
                  </w:pPr>
                  <w:r>
                    <w:rPr>
                      <w:rFonts w:hint="eastAsia"/>
                    </w:rPr>
                    <w:t>达标</w:t>
                  </w:r>
                  <w:r>
                    <w:t>情况</w:t>
                  </w:r>
                </w:p>
              </w:tc>
              <w:tc>
                <w:tcPr>
                  <w:tcW w:w="553" w:type="dxa"/>
                  <w:tcBorders>
                    <w:top w:val="single" w:sz="4" w:space="0" w:color="auto"/>
                    <w:left w:val="nil"/>
                    <w:bottom w:val="single" w:sz="4" w:space="0" w:color="auto"/>
                    <w:right w:val="single" w:sz="4" w:space="0" w:color="auto"/>
                  </w:tcBorders>
                  <w:vAlign w:val="center"/>
                </w:tcPr>
                <w:p w:rsidR="00F87F4D" w:rsidRDefault="00F87F4D">
                  <w:pPr>
                    <w:pStyle w:val="af6"/>
                  </w:pPr>
                </w:p>
              </w:tc>
              <w:tc>
                <w:tcPr>
                  <w:tcW w:w="1518" w:type="dxa"/>
                  <w:tcBorders>
                    <w:top w:val="single" w:sz="4" w:space="0" w:color="auto"/>
                    <w:left w:val="nil"/>
                    <w:bottom w:val="single" w:sz="4" w:space="0" w:color="auto"/>
                    <w:right w:val="single" w:sz="4" w:space="0" w:color="auto"/>
                  </w:tcBorders>
                  <w:tcMar>
                    <w:top w:w="0" w:type="dxa"/>
                    <w:left w:w="0" w:type="dxa"/>
                    <w:bottom w:w="0" w:type="dxa"/>
                    <w:right w:w="0" w:type="dxa"/>
                  </w:tcMar>
                  <w:vAlign w:val="center"/>
                </w:tcPr>
                <w:p w:rsidR="00F87F4D" w:rsidRDefault="00F87F4D">
                  <w:pPr>
                    <w:pStyle w:val="af6"/>
                  </w:pPr>
                </w:p>
              </w:tc>
              <w:tc>
                <w:tcPr>
                  <w:tcW w:w="1104" w:type="dxa"/>
                  <w:tcBorders>
                    <w:top w:val="single" w:sz="4" w:space="0" w:color="auto"/>
                    <w:left w:val="nil"/>
                    <w:bottom w:val="single" w:sz="4" w:space="0" w:color="auto"/>
                    <w:right w:val="single" w:sz="4" w:space="0" w:color="auto"/>
                  </w:tcBorders>
                  <w:vAlign w:val="center"/>
                </w:tcPr>
                <w:p w:rsidR="00F87F4D" w:rsidRDefault="00F87F4D">
                  <w:pPr>
                    <w:pStyle w:val="af6"/>
                  </w:pPr>
                </w:p>
              </w:tc>
              <w:tc>
                <w:tcPr>
                  <w:tcW w:w="693" w:type="dxa"/>
                  <w:tcBorders>
                    <w:top w:val="single" w:sz="4" w:space="0" w:color="auto"/>
                    <w:left w:val="nil"/>
                    <w:bottom w:val="single" w:sz="4" w:space="0" w:color="auto"/>
                    <w:right w:val="single" w:sz="4" w:space="0" w:color="auto"/>
                  </w:tcBorders>
                  <w:vAlign w:val="center"/>
                </w:tcPr>
                <w:p w:rsidR="00F87F4D" w:rsidRDefault="00F87F4D">
                  <w:pPr>
                    <w:pStyle w:val="af6"/>
                  </w:pPr>
                </w:p>
              </w:tc>
              <w:tc>
                <w:tcPr>
                  <w:tcW w:w="1241" w:type="dxa"/>
                  <w:tcBorders>
                    <w:top w:val="single" w:sz="4" w:space="0" w:color="auto"/>
                    <w:left w:val="nil"/>
                    <w:bottom w:val="single" w:sz="4" w:space="0" w:color="auto"/>
                    <w:right w:val="single" w:sz="4" w:space="0" w:color="auto"/>
                  </w:tcBorders>
                  <w:vAlign w:val="center"/>
                </w:tcPr>
                <w:p w:rsidR="00F87F4D" w:rsidRDefault="00F87F4D">
                  <w:pPr>
                    <w:pStyle w:val="af6"/>
                  </w:pPr>
                </w:p>
              </w:tc>
              <w:tc>
                <w:tcPr>
                  <w:tcW w:w="787" w:type="dxa"/>
                  <w:tcBorders>
                    <w:top w:val="single" w:sz="4" w:space="0" w:color="auto"/>
                    <w:left w:val="nil"/>
                    <w:bottom w:val="single" w:sz="4" w:space="0" w:color="auto"/>
                    <w:right w:val="single" w:sz="4" w:space="0" w:color="auto"/>
                  </w:tcBorders>
                  <w:vAlign w:val="center"/>
                </w:tcPr>
                <w:p w:rsidR="00F87F4D" w:rsidRDefault="00F165A4">
                  <w:pPr>
                    <w:pStyle w:val="af6"/>
                  </w:pPr>
                  <w:r>
                    <w:rPr>
                      <w:rFonts w:hint="eastAsia"/>
                    </w:rPr>
                    <w:t>达标</w:t>
                  </w:r>
                </w:p>
              </w:tc>
              <w:tc>
                <w:tcPr>
                  <w:tcW w:w="1285" w:type="dxa"/>
                  <w:tcBorders>
                    <w:top w:val="single" w:sz="4" w:space="0" w:color="auto"/>
                    <w:left w:val="nil"/>
                    <w:bottom w:val="single" w:sz="4" w:space="0" w:color="auto"/>
                    <w:right w:val="single" w:sz="4" w:space="0" w:color="auto"/>
                  </w:tcBorders>
                  <w:vAlign w:val="center"/>
                </w:tcPr>
                <w:p w:rsidR="00F87F4D" w:rsidRDefault="00F87F4D">
                  <w:pPr>
                    <w:pStyle w:val="af6"/>
                  </w:pPr>
                </w:p>
              </w:tc>
              <w:tc>
                <w:tcPr>
                  <w:tcW w:w="744" w:type="dxa"/>
                  <w:tcBorders>
                    <w:top w:val="single" w:sz="4" w:space="0" w:color="auto"/>
                    <w:left w:val="nil"/>
                    <w:bottom w:val="single" w:sz="4" w:space="0" w:color="auto"/>
                    <w:right w:val="single" w:sz="4" w:space="0" w:color="auto"/>
                  </w:tcBorders>
                  <w:vAlign w:val="center"/>
                </w:tcPr>
                <w:p w:rsidR="00F87F4D" w:rsidRDefault="00F165A4">
                  <w:pPr>
                    <w:pStyle w:val="af6"/>
                  </w:pPr>
                  <w:r>
                    <w:rPr>
                      <w:rFonts w:hint="eastAsia"/>
                    </w:rPr>
                    <w:t>达标</w:t>
                  </w:r>
                </w:p>
              </w:tc>
            </w:tr>
          </w:tbl>
          <w:p w:rsidR="00F87F4D" w:rsidRDefault="00F165A4">
            <w:pPr>
              <w:ind w:firstLine="480"/>
              <w:rPr>
                <w:kern w:val="0"/>
                <w:szCs w:val="20"/>
              </w:rPr>
            </w:pPr>
            <w:r>
              <w:rPr>
                <w:rFonts w:hint="eastAsia"/>
                <w:kern w:val="0"/>
                <w:szCs w:val="20"/>
              </w:rPr>
              <w:t>四、污染物排放总量核算</w:t>
            </w:r>
          </w:p>
          <w:p w:rsidR="00F87F4D" w:rsidRDefault="00F165A4">
            <w:pPr>
              <w:ind w:firstLine="480"/>
              <w:rPr>
                <w:color w:val="000000" w:themeColor="text1"/>
                <w:kern w:val="0"/>
                <w:szCs w:val="20"/>
              </w:rPr>
            </w:pPr>
            <w:r>
              <w:rPr>
                <w:rFonts w:hint="eastAsia"/>
                <w:color w:val="000000" w:themeColor="text1"/>
                <w:kern w:val="0"/>
                <w:szCs w:val="20"/>
              </w:rPr>
              <w:t>废气排放总量核算结果表明：SO</w:t>
            </w:r>
            <w:r>
              <w:rPr>
                <w:rFonts w:hint="eastAsia"/>
                <w:color w:val="000000" w:themeColor="text1"/>
                <w:kern w:val="0"/>
                <w:szCs w:val="20"/>
                <w:vertAlign w:val="subscript"/>
              </w:rPr>
              <w:t>2</w:t>
            </w:r>
            <w:r>
              <w:rPr>
                <w:color w:val="000000" w:themeColor="text1"/>
                <w:kern w:val="0"/>
                <w:szCs w:val="20"/>
              </w:rPr>
              <w:t>21.744kg/</w:t>
            </w:r>
            <w:r>
              <w:rPr>
                <w:rFonts w:hint="eastAsia"/>
                <w:color w:val="000000" w:themeColor="text1"/>
                <w:kern w:val="0"/>
                <w:szCs w:val="20"/>
              </w:rPr>
              <w:t>a、NO</w:t>
            </w:r>
            <w:r>
              <w:rPr>
                <w:rFonts w:hint="eastAsia"/>
                <w:color w:val="000000" w:themeColor="text1"/>
                <w:kern w:val="0"/>
                <w:szCs w:val="20"/>
                <w:vertAlign w:val="subscript"/>
              </w:rPr>
              <w:t>X</w:t>
            </w:r>
            <w:r>
              <w:rPr>
                <w:rFonts w:hint="eastAsia"/>
                <w:color w:val="000000" w:themeColor="text1"/>
                <w:kern w:val="0"/>
                <w:szCs w:val="20"/>
              </w:rPr>
              <w:t>317.52</w:t>
            </w:r>
            <w:r>
              <w:rPr>
                <w:color w:val="000000" w:themeColor="text1"/>
                <w:kern w:val="0"/>
                <w:szCs w:val="20"/>
              </w:rPr>
              <w:t>kg/</w:t>
            </w:r>
            <w:r>
              <w:rPr>
                <w:rFonts w:hint="eastAsia"/>
                <w:color w:val="000000" w:themeColor="text1"/>
                <w:kern w:val="0"/>
                <w:szCs w:val="20"/>
              </w:rPr>
              <w:t>a，烟尘21.816</w:t>
            </w:r>
            <w:r>
              <w:rPr>
                <w:color w:val="000000" w:themeColor="text1"/>
                <w:kern w:val="0"/>
                <w:szCs w:val="20"/>
              </w:rPr>
              <w:t>kg/a</w:t>
            </w:r>
            <w:r>
              <w:rPr>
                <w:rFonts w:hint="eastAsia"/>
                <w:color w:val="000000" w:themeColor="text1"/>
                <w:kern w:val="0"/>
                <w:szCs w:val="20"/>
              </w:rPr>
              <w:t>。</w:t>
            </w:r>
          </w:p>
          <w:p w:rsidR="00F87F4D" w:rsidRDefault="00F165A4">
            <w:pPr>
              <w:pStyle w:val="a4"/>
              <w:ind w:firstLine="482"/>
            </w:pPr>
            <w:r>
              <w:rPr>
                <w:rFonts w:hint="eastAsia"/>
              </w:rPr>
              <w:t>表</w:t>
            </w:r>
            <w:r>
              <w:t>7-4    废水</w:t>
            </w:r>
            <w:r>
              <w:rPr>
                <w:rFonts w:hint="eastAsia"/>
              </w:rPr>
              <w:t>污染物排放</w:t>
            </w:r>
            <w:r>
              <w:t>总量核定表</w:t>
            </w:r>
          </w:p>
          <w:tbl>
            <w:tblPr>
              <w:tblpPr w:leftFromText="180" w:rightFromText="180" w:vertAnchor="text" w:horzAnchor="margin" w:tblpY="19"/>
              <w:tblOverlap w:val="never"/>
              <w:tblW w:w="8957" w:type="dxa"/>
              <w:tblBorders>
                <w:top w:val="single" w:sz="12" w:space="0" w:color="auto"/>
                <w:bottom w:val="single" w:sz="12" w:space="0" w:color="auto"/>
                <w:insideH w:val="single" w:sz="4" w:space="0" w:color="auto"/>
                <w:insideV w:val="single" w:sz="4" w:space="0" w:color="auto"/>
              </w:tblBorders>
              <w:tblLayout w:type="fixed"/>
              <w:tblLook w:val="04A0"/>
            </w:tblPr>
            <w:tblGrid>
              <w:gridCol w:w="1634"/>
              <w:gridCol w:w="2257"/>
              <w:gridCol w:w="1896"/>
              <w:gridCol w:w="3170"/>
            </w:tblGrid>
            <w:tr w:rsidR="00F87F4D">
              <w:trPr>
                <w:trHeight w:val="340"/>
                <w:tblHeader/>
              </w:trPr>
              <w:tc>
                <w:tcPr>
                  <w:tcW w:w="1634" w:type="dxa"/>
                  <w:vAlign w:val="center"/>
                </w:tcPr>
                <w:p w:rsidR="00F87F4D" w:rsidRDefault="00F165A4">
                  <w:pPr>
                    <w:pStyle w:val="af0"/>
                    <w:rPr>
                      <w:color w:val="000000" w:themeColor="text1"/>
                    </w:rPr>
                  </w:pPr>
                  <w:r>
                    <w:rPr>
                      <w:rFonts w:hint="eastAsia"/>
                      <w:color w:val="000000" w:themeColor="text1"/>
                    </w:rPr>
                    <w:t>污染物</w:t>
                  </w:r>
                </w:p>
              </w:tc>
              <w:tc>
                <w:tcPr>
                  <w:tcW w:w="2257" w:type="dxa"/>
                  <w:vAlign w:val="center"/>
                </w:tcPr>
                <w:p w:rsidR="00F87F4D" w:rsidRDefault="00F165A4">
                  <w:pPr>
                    <w:pStyle w:val="af0"/>
                    <w:rPr>
                      <w:color w:val="000000" w:themeColor="text1"/>
                    </w:rPr>
                  </w:pPr>
                  <w:r>
                    <w:rPr>
                      <w:rFonts w:hint="eastAsia"/>
                      <w:color w:val="000000" w:themeColor="text1"/>
                    </w:rPr>
                    <w:t>最高排放</w:t>
                  </w:r>
                  <w:r>
                    <w:rPr>
                      <w:color w:val="000000" w:themeColor="text1"/>
                    </w:rPr>
                    <w:t>速率</w:t>
                  </w:r>
                </w:p>
                <w:p w:rsidR="00F87F4D" w:rsidRDefault="00F165A4">
                  <w:pPr>
                    <w:pStyle w:val="af0"/>
                    <w:rPr>
                      <w:color w:val="000000" w:themeColor="text1"/>
                    </w:rPr>
                  </w:pPr>
                  <w:r>
                    <w:rPr>
                      <w:color w:val="000000" w:themeColor="text1"/>
                    </w:rPr>
                    <w:t>（kg/h）</w:t>
                  </w:r>
                </w:p>
              </w:tc>
              <w:tc>
                <w:tcPr>
                  <w:tcW w:w="1896" w:type="dxa"/>
                  <w:vAlign w:val="center"/>
                </w:tcPr>
                <w:p w:rsidR="00F87F4D" w:rsidRDefault="00F165A4">
                  <w:pPr>
                    <w:pStyle w:val="af0"/>
                    <w:rPr>
                      <w:color w:val="000000" w:themeColor="text1"/>
                    </w:rPr>
                  </w:pPr>
                  <w:r>
                    <w:rPr>
                      <w:color w:val="000000" w:themeColor="text1"/>
                    </w:rPr>
                    <w:t>年运行时间</w:t>
                  </w:r>
                </w:p>
                <w:p w:rsidR="00F87F4D" w:rsidRDefault="00F165A4">
                  <w:pPr>
                    <w:pStyle w:val="af0"/>
                    <w:rPr>
                      <w:color w:val="000000" w:themeColor="text1"/>
                    </w:rPr>
                  </w:pPr>
                  <w:r>
                    <w:rPr>
                      <w:color w:val="000000" w:themeColor="text1"/>
                    </w:rPr>
                    <w:t>(h)</w:t>
                  </w:r>
                </w:p>
              </w:tc>
              <w:tc>
                <w:tcPr>
                  <w:tcW w:w="3170" w:type="dxa"/>
                  <w:vAlign w:val="center"/>
                </w:tcPr>
                <w:p w:rsidR="00F87F4D" w:rsidRDefault="00F165A4">
                  <w:pPr>
                    <w:pStyle w:val="af0"/>
                    <w:rPr>
                      <w:color w:val="000000" w:themeColor="text1"/>
                    </w:rPr>
                  </w:pPr>
                  <w:r>
                    <w:rPr>
                      <w:color w:val="000000" w:themeColor="text1"/>
                    </w:rPr>
                    <w:t>排放</w:t>
                  </w:r>
                  <w:r>
                    <w:rPr>
                      <w:rFonts w:hint="eastAsia"/>
                      <w:color w:val="000000" w:themeColor="text1"/>
                    </w:rPr>
                    <w:t>总</w:t>
                  </w:r>
                  <w:r>
                    <w:rPr>
                      <w:color w:val="000000" w:themeColor="text1"/>
                    </w:rPr>
                    <w:t>量</w:t>
                  </w:r>
                </w:p>
                <w:p w:rsidR="00F87F4D" w:rsidRDefault="00F165A4">
                  <w:pPr>
                    <w:pStyle w:val="af0"/>
                    <w:rPr>
                      <w:color w:val="000000" w:themeColor="text1"/>
                    </w:rPr>
                  </w:pPr>
                  <w:r>
                    <w:rPr>
                      <w:color w:val="000000" w:themeColor="text1"/>
                    </w:rPr>
                    <w:t>（kg/a）</w:t>
                  </w:r>
                </w:p>
              </w:tc>
            </w:tr>
            <w:tr w:rsidR="00F87F4D">
              <w:trPr>
                <w:trHeight w:val="340"/>
              </w:trPr>
              <w:tc>
                <w:tcPr>
                  <w:tcW w:w="1634" w:type="dxa"/>
                  <w:vAlign w:val="center"/>
                </w:tcPr>
                <w:p w:rsidR="00F87F4D" w:rsidRDefault="00F165A4">
                  <w:pPr>
                    <w:pStyle w:val="af0"/>
                  </w:pPr>
                  <w:r>
                    <w:rPr>
                      <w:rFonts w:hint="eastAsia"/>
                    </w:rPr>
                    <w:t>SO</w:t>
                  </w:r>
                  <w:r>
                    <w:rPr>
                      <w:rFonts w:hint="eastAsia"/>
                      <w:vertAlign w:val="subscript"/>
                    </w:rPr>
                    <w:t>2</w:t>
                  </w:r>
                </w:p>
              </w:tc>
              <w:tc>
                <w:tcPr>
                  <w:tcW w:w="2257" w:type="dxa"/>
                  <w:vAlign w:val="center"/>
                </w:tcPr>
                <w:p w:rsidR="00F87F4D" w:rsidRDefault="00F165A4">
                  <w:pPr>
                    <w:pStyle w:val="af0"/>
                    <w:rPr>
                      <w:color w:val="000000" w:themeColor="text1"/>
                    </w:rPr>
                  </w:pPr>
                  <w:r>
                    <w:rPr>
                      <w:color w:val="000000" w:themeColor="text1"/>
                    </w:rPr>
                    <w:t>3.02×10</w:t>
                  </w:r>
                  <w:r>
                    <w:rPr>
                      <w:color w:val="000000" w:themeColor="text1"/>
                      <w:vertAlign w:val="superscript"/>
                    </w:rPr>
                    <w:t>-2</w:t>
                  </w:r>
                </w:p>
              </w:tc>
              <w:tc>
                <w:tcPr>
                  <w:tcW w:w="1896" w:type="dxa"/>
                  <w:vAlign w:val="center"/>
                </w:tcPr>
                <w:p w:rsidR="00F87F4D" w:rsidRDefault="00F165A4">
                  <w:pPr>
                    <w:pStyle w:val="af0"/>
                    <w:rPr>
                      <w:color w:val="000000" w:themeColor="text1"/>
                    </w:rPr>
                  </w:pPr>
                  <w:r>
                    <w:rPr>
                      <w:rFonts w:hint="eastAsia"/>
                      <w:color w:val="000000" w:themeColor="text1"/>
                    </w:rPr>
                    <w:t>720</w:t>
                  </w:r>
                </w:p>
              </w:tc>
              <w:tc>
                <w:tcPr>
                  <w:tcW w:w="3170" w:type="dxa"/>
                  <w:shd w:val="clear" w:color="auto" w:fill="auto"/>
                  <w:vAlign w:val="center"/>
                </w:tcPr>
                <w:p w:rsidR="00F87F4D" w:rsidRDefault="00F165A4">
                  <w:pPr>
                    <w:pStyle w:val="af0"/>
                    <w:rPr>
                      <w:color w:val="000000" w:themeColor="text1"/>
                    </w:rPr>
                  </w:pPr>
                  <w:r>
                    <w:rPr>
                      <w:rFonts w:hint="eastAsia"/>
                      <w:color w:val="000000" w:themeColor="text1"/>
                    </w:rPr>
                    <w:t>21.744</w:t>
                  </w:r>
                </w:p>
              </w:tc>
            </w:tr>
            <w:tr w:rsidR="00F87F4D">
              <w:trPr>
                <w:trHeight w:val="340"/>
              </w:trPr>
              <w:tc>
                <w:tcPr>
                  <w:tcW w:w="1634" w:type="dxa"/>
                  <w:vAlign w:val="center"/>
                </w:tcPr>
                <w:p w:rsidR="00F87F4D" w:rsidRDefault="00F165A4">
                  <w:pPr>
                    <w:pStyle w:val="af0"/>
                  </w:pPr>
                  <w:r>
                    <w:rPr>
                      <w:rFonts w:hint="eastAsia"/>
                    </w:rPr>
                    <w:t>NO</w:t>
                  </w:r>
                  <w:r>
                    <w:rPr>
                      <w:rFonts w:hint="eastAsia"/>
                      <w:vertAlign w:val="subscript"/>
                    </w:rPr>
                    <w:t>X</w:t>
                  </w:r>
                </w:p>
              </w:tc>
              <w:tc>
                <w:tcPr>
                  <w:tcW w:w="2257" w:type="dxa"/>
                  <w:vAlign w:val="center"/>
                </w:tcPr>
                <w:p w:rsidR="00F87F4D" w:rsidRDefault="00F165A4">
                  <w:pPr>
                    <w:pStyle w:val="af0"/>
                    <w:rPr>
                      <w:color w:val="000000" w:themeColor="text1"/>
                    </w:rPr>
                  </w:pPr>
                  <w:r>
                    <w:rPr>
                      <w:rFonts w:hint="eastAsia"/>
                      <w:color w:val="000000" w:themeColor="text1"/>
                    </w:rPr>
                    <w:t>0.441</w:t>
                  </w:r>
                </w:p>
              </w:tc>
              <w:tc>
                <w:tcPr>
                  <w:tcW w:w="1896" w:type="dxa"/>
                  <w:vAlign w:val="center"/>
                </w:tcPr>
                <w:p w:rsidR="00F87F4D" w:rsidRDefault="00F165A4">
                  <w:pPr>
                    <w:pStyle w:val="af0"/>
                    <w:rPr>
                      <w:color w:val="000000" w:themeColor="text1"/>
                    </w:rPr>
                  </w:pPr>
                  <w:r>
                    <w:rPr>
                      <w:rFonts w:hint="eastAsia"/>
                      <w:color w:val="000000" w:themeColor="text1"/>
                    </w:rPr>
                    <w:t>720</w:t>
                  </w:r>
                </w:p>
              </w:tc>
              <w:tc>
                <w:tcPr>
                  <w:tcW w:w="3170" w:type="dxa"/>
                  <w:shd w:val="clear" w:color="auto" w:fill="auto"/>
                  <w:vAlign w:val="center"/>
                </w:tcPr>
                <w:p w:rsidR="00F87F4D" w:rsidRDefault="00F165A4">
                  <w:pPr>
                    <w:pStyle w:val="af0"/>
                    <w:rPr>
                      <w:color w:val="000000" w:themeColor="text1"/>
                    </w:rPr>
                  </w:pPr>
                  <w:r>
                    <w:rPr>
                      <w:rFonts w:hint="eastAsia"/>
                      <w:color w:val="000000" w:themeColor="text1"/>
                    </w:rPr>
                    <w:t>317.52</w:t>
                  </w:r>
                </w:p>
              </w:tc>
            </w:tr>
            <w:tr w:rsidR="00F87F4D">
              <w:trPr>
                <w:trHeight w:val="340"/>
              </w:trPr>
              <w:tc>
                <w:tcPr>
                  <w:tcW w:w="1634" w:type="dxa"/>
                  <w:vAlign w:val="center"/>
                </w:tcPr>
                <w:p w:rsidR="00F87F4D" w:rsidRDefault="00F165A4">
                  <w:pPr>
                    <w:pStyle w:val="af0"/>
                  </w:pPr>
                  <w:r>
                    <w:rPr>
                      <w:rFonts w:hint="eastAsia"/>
                    </w:rPr>
                    <w:t>烟尘</w:t>
                  </w:r>
                </w:p>
              </w:tc>
              <w:tc>
                <w:tcPr>
                  <w:tcW w:w="2257" w:type="dxa"/>
                  <w:vAlign w:val="center"/>
                </w:tcPr>
                <w:p w:rsidR="00F87F4D" w:rsidRDefault="00F165A4">
                  <w:pPr>
                    <w:pStyle w:val="af0"/>
                    <w:rPr>
                      <w:color w:val="000000" w:themeColor="text1"/>
                    </w:rPr>
                  </w:pPr>
                  <w:r>
                    <w:rPr>
                      <w:color w:val="000000" w:themeColor="text1"/>
                    </w:rPr>
                    <w:t>3.03×10</w:t>
                  </w:r>
                  <w:r>
                    <w:rPr>
                      <w:color w:val="000000" w:themeColor="text1"/>
                      <w:vertAlign w:val="superscript"/>
                    </w:rPr>
                    <w:t>-2</w:t>
                  </w:r>
                </w:p>
              </w:tc>
              <w:tc>
                <w:tcPr>
                  <w:tcW w:w="1896" w:type="dxa"/>
                  <w:vAlign w:val="center"/>
                </w:tcPr>
                <w:p w:rsidR="00F87F4D" w:rsidRDefault="00F165A4">
                  <w:pPr>
                    <w:pStyle w:val="af0"/>
                    <w:rPr>
                      <w:color w:val="000000" w:themeColor="text1"/>
                    </w:rPr>
                  </w:pPr>
                  <w:r>
                    <w:rPr>
                      <w:rFonts w:hint="eastAsia"/>
                      <w:color w:val="000000" w:themeColor="text1"/>
                    </w:rPr>
                    <w:t>720</w:t>
                  </w:r>
                </w:p>
              </w:tc>
              <w:tc>
                <w:tcPr>
                  <w:tcW w:w="3170" w:type="dxa"/>
                  <w:shd w:val="clear" w:color="auto" w:fill="auto"/>
                  <w:vAlign w:val="center"/>
                </w:tcPr>
                <w:p w:rsidR="00F87F4D" w:rsidRDefault="00F165A4">
                  <w:pPr>
                    <w:pStyle w:val="af0"/>
                    <w:rPr>
                      <w:color w:val="000000" w:themeColor="text1"/>
                    </w:rPr>
                  </w:pPr>
                  <w:r>
                    <w:rPr>
                      <w:rFonts w:hint="eastAsia"/>
                      <w:color w:val="000000" w:themeColor="text1"/>
                    </w:rPr>
                    <w:t>21.816</w:t>
                  </w:r>
                </w:p>
              </w:tc>
            </w:tr>
          </w:tbl>
          <w:p w:rsidR="00F87F4D" w:rsidRDefault="00F87F4D">
            <w:pPr>
              <w:ind w:firstLineChars="0" w:firstLine="0"/>
              <w:rPr>
                <w:kern w:val="0"/>
                <w:szCs w:val="20"/>
              </w:rPr>
            </w:pPr>
          </w:p>
        </w:tc>
      </w:tr>
      <w:tr w:rsidR="00F87F4D">
        <w:trPr>
          <w:jc w:val="center"/>
        </w:trPr>
        <w:tc>
          <w:tcPr>
            <w:tcW w:w="9173" w:type="dxa"/>
          </w:tcPr>
          <w:p w:rsidR="00F87F4D" w:rsidRDefault="00F165A4">
            <w:pPr>
              <w:ind w:firstLineChars="0" w:firstLine="0"/>
              <w:rPr>
                <w:b/>
                <w:kern w:val="0"/>
                <w:szCs w:val="20"/>
              </w:rPr>
            </w:pPr>
            <w:r>
              <w:rPr>
                <w:rFonts w:hint="eastAsia"/>
                <w:b/>
                <w:kern w:val="0"/>
                <w:szCs w:val="20"/>
              </w:rPr>
              <w:lastRenderedPageBreak/>
              <w:t>三、环保检查结果</w:t>
            </w:r>
          </w:p>
          <w:tbl>
            <w:tblPr>
              <w:tblStyle w:val="af"/>
              <w:tblW w:w="8959" w:type="dxa"/>
              <w:jc w:val="center"/>
              <w:tblLayout w:type="fixed"/>
              <w:tblLook w:val="04A0"/>
            </w:tblPr>
            <w:tblGrid>
              <w:gridCol w:w="1074"/>
              <w:gridCol w:w="3256"/>
              <w:gridCol w:w="4629"/>
            </w:tblGrid>
            <w:tr w:rsidR="00F87F4D">
              <w:trPr>
                <w:jc w:val="center"/>
              </w:trPr>
              <w:tc>
                <w:tcPr>
                  <w:tcW w:w="1074" w:type="dxa"/>
                  <w:tcBorders>
                    <w:top w:val="single" w:sz="8" w:space="0" w:color="auto"/>
                    <w:left w:val="nil"/>
                    <w:bottom w:val="single" w:sz="4" w:space="0" w:color="auto"/>
                    <w:tl2br w:val="single" w:sz="4" w:space="0" w:color="auto"/>
                  </w:tcBorders>
                  <w:vAlign w:val="center"/>
                </w:tcPr>
                <w:p w:rsidR="00F87F4D" w:rsidRDefault="00F165A4">
                  <w:pPr>
                    <w:pStyle w:val="af0"/>
                    <w:jc w:val="right"/>
                    <w:rPr>
                      <w:szCs w:val="20"/>
                    </w:rPr>
                  </w:pPr>
                  <w:r>
                    <w:rPr>
                      <w:rFonts w:hint="eastAsia"/>
                      <w:szCs w:val="20"/>
                    </w:rPr>
                    <w:t>检查</w:t>
                  </w:r>
                </w:p>
                <w:p w:rsidR="00F87F4D" w:rsidRDefault="00F165A4">
                  <w:pPr>
                    <w:pStyle w:val="af0"/>
                    <w:jc w:val="right"/>
                    <w:rPr>
                      <w:szCs w:val="20"/>
                    </w:rPr>
                  </w:pPr>
                  <w:r>
                    <w:rPr>
                      <w:rFonts w:hint="eastAsia"/>
                      <w:szCs w:val="20"/>
                    </w:rPr>
                    <w:t>内容</w:t>
                  </w:r>
                </w:p>
                <w:p w:rsidR="00F87F4D" w:rsidRDefault="00F165A4">
                  <w:pPr>
                    <w:pStyle w:val="af0"/>
                    <w:jc w:val="both"/>
                    <w:rPr>
                      <w:szCs w:val="20"/>
                    </w:rPr>
                  </w:pPr>
                  <w:r>
                    <w:rPr>
                      <w:rFonts w:hint="eastAsia"/>
                      <w:szCs w:val="20"/>
                    </w:rPr>
                    <w:t>序号</w:t>
                  </w:r>
                </w:p>
              </w:tc>
              <w:tc>
                <w:tcPr>
                  <w:tcW w:w="3256" w:type="dxa"/>
                  <w:tcBorders>
                    <w:top w:val="single" w:sz="8" w:space="0" w:color="auto"/>
                    <w:bottom w:val="single" w:sz="4" w:space="0" w:color="auto"/>
                  </w:tcBorders>
                  <w:vAlign w:val="center"/>
                </w:tcPr>
                <w:p w:rsidR="00F87F4D" w:rsidRDefault="00F165A4">
                  <w:pPr>
                    <w:pStyle w:val="af2"/>
                    <w:ind w:firstLine="420"/>
                    <w:rPr>
                      <w:kern w:val="0"/>
                    </w:rPr>
                  </w:pPr>
                  <w:r>
                    <w:rPr>
                      <w:kern w:val="0"/>
                    </w:rPr>
                    <w:t>“三同时”执行情况：</w:t>
                  </w:r>
                </w:p>
              </w:tc>
              <w:tc>
                <w:tcPr>
                  <w:tcW w:w="4629" w:type="dxa"/>
                  <w:tcBorders>
                    <w:top w:val="single" w:sz="8" w:space="0" w:color="auto"/>
                    <w:bottom w:val="single" w:sz="4" w:space="0" w:color="auto"/>
                    <w:right w:val="nil"/>
                  </w:tcBorders>
                  <w:vAlign w:val="center"/>
                </w:tcPr>
                <w:p w:rsidR="00F87F4D" w:rsidRDefault="00F165A4">
                  <w:pPr>
                    <w:pStyle w:val="af2"/>
                    <w:ind w:firstLine="420"/>
                    <w:rPr>
                      <w:kern w:val="0"/>
                    </w:rPr>
                  </w:pPr>
                  <w:r>
                    <w:rPr>
                      <w:kern w:val="0"/>
                    </w:rPr>
                    <w:t>该项目已按国家有关建设项目环境管理法规要求，进行了环境影响评价，主要污染防治设施与主体工程同时设计、同时施工、同时投入使用，</w:t>
                  </w:r>
                  <w:r>
                    <w:rPr>
                      <w:rFonts w:hint="eastAsia"/>
                      <w:kern w:val="0"/>
                    </w:rPr>
                    <w:t>基本</w:t>
                  </w:r>
                  <w:r>
                    <w:rPr>
                      <w:kern w:val="0"/>
                    </w:rPr>
                    <w:t>执行了“三同时”制度。</w:t>
                  </w:r>
                </w:p>
              </w:tc>
            </w:tr>
            <w:tr w:rsidR="00F87F4D">
              <w:trPr>
                <w:jc w:val="center"/>
              </w:trPr>
              <w:tc>
                <w:tcPr>
                  <w:tcW w:w="1074" w:type="dxa"/>
                  <w:tcBorders>
                    <w:left w:val="nil"/>
                  </w:tcBorders>
                  <w:vAlign w:val="center"/>
                </w:tcPr>
                <w:p w:rsidR="00F87F4D" w:rsidRDefault="00F165A4">
                  <w:pPr>
                    <w:pStyle w:val="af0"/>
                    <w:rPr>
                      <w:szCs w:val="20"/>
                    </w:rPr>
                  </w:pPr>
                  <w:r>
                    <w:rPr>
                      <w:rFonts w:hint="eastAsia"/>
                      <w:szCs w:val="20"/>
                    </w:rPr>
                    <w:t>1</w:t>
                  </w:r>
                </w:p>
              </w:tc>
              <w:tc>
                <w:tcPr>
                  <w:tcW w:w="3256" w:type="dxa"/>
                  <w:vAlign w:val="center"/>
                </w:tcPr>
                <w:p w:rsidR="00F87F4D" w:rsidRDefault="00F165A4">
                  <w:pPr>
                    <w:pStyle w:val="af2"/>
                    <w:ind w:firstLine="420"/>
                    <w:rPr>
                      <w:kern w:val="0"/>
                    </w:rPr>
                  </w:pPr>
                  <w:r>
                    <w:rPr>
                      <w:kern w:val="0"/>
                    </w:rPr>
                    <w:t>污染处理设施建设管理及运行情况：</w:t>
                  </w:r>
                </w:p>
              </w:tc>
              <w:tc>
                <w:tcPr>
                  <w:tcW w:w="4629" w:type="dxa"/>
                  <w:tcBorders>
                    <w:top w:val="single" w:sz="4" w:space="0" w:color="auto"/>
                    <w:bottom w:val="single" w:sz="4" w:space="0" w:color="auto"/>
                    <w:right w:val="nil"/>
                  </w:tcBorders>
                  <w:vAlign w:val="center"/>
                </w:tcPr>
                <w:p w:rsidR="00F87F4D" w:rsidRDefault="00F165A4">
                  <w:pPr>
                    <w:pStyle w:val="af6"/>
                    <w:rPr>
                      <w:szCs w:val="20"/>
                    </w:rPr>
                  </w:pPr>
                  <w:r>
                    <w:rPr>
                      <w:rFonts w:hint="eastAsia"/>
                      <w:szCs w:val="20"/>
                    </w:rPr>
                    <w:t>本项目依托厂区“</w:t>
                  </w:r>
                  <w:r>
                    <w:rPr>
                      <w:szCs w:val="20"/>
                    </w:rPr>
                    <w:t>雨污分流</w:t>
                  </w:r>
                  <w:r>
                    <w:rPr>
                      <w:rFonts w:hint="eastAsia"/>
                      <w:szCs w:val="20"/>
                    </w:rPr>
                    <w:t>”</w:t>
                  </w:r>
                  <w:r>
                    <w:rPr>
                      <w:szCs w:val="20"/>
                    </w:rPr>
                    <w:t>系统。</w:t>
                  </w:r>
                </w:p>
              </w:tc>
            </w:tr>
            <w:tr w:rsidR="00F87F4D">
              <w:trPr>
                <w:jc w:val="center"/>
              </w:trPr>
              <w:tc>
                <w:tcPr>
                  <w:tcW w:w="1074" w:type="dxa"/>
                  <w:tcBorders>
                    <w:left w:val="nil"/>
                  </w:tcBorders>
                  <w:vAlign w:val="center"/>
                </w:tcPr>
                <w:p w:rsidR="00F87F4D" w:rsidRDefault="00F165A4">
                  <w:pPr>
                    <w:pStyle w:val="af0"/>
                    <w:rPr>
                      <w:szCs w:val="20"/>
                    </w:rPr>
                  </w:pPr>
                  <w:r>
                    <w:rPr>
                      <w:rFonts w:hint="eastAsia"/>
                      <w:szCs w:val="20"/>
                    </w:rPr>
                    <w:t>2</w:t>
                  </w:r>
                </w:p>
              </w:tc>
              <w:tc>
                <w:tcPr>
                  <w:tcW w:w="3256" w:type="dxa"/>
                  <w:vAlign w:val="center"/>
                </w:tcPr>
                <w:p w:rsidR="00F87F4D" w:rsidRDefault="00F165A4">
                  <w:pPr>
                    <w:pStyle w:val="af2"/>
                    <w:ind w:firstLine="420"/>
                    <w:rPr>
                      <w:kern w:val="0"/>
                    </w:rPr>
                  </w:pPr>
                  <w:r>
                    <w:rPr>
                      <w:rFonts w:hint="eastAsia"/>
                      <w:kern w:val="0"/>
                    </w:rPr>
                    <w:t>排污口规范化、污染源在线监测仪的安装、测试情况检查：</w:t>
                  </w:r>
                </w:p>
              </w:tc>
              <w:tc>
                <w:tcPr>
                  <w:tcW w:w="4629" w:type="dxa"/>
                  <w:tcBorders>
                    <w:top w:val="single" w:sz="4" w:space="0" w:color="auto"/>
                    <w:bottom w:val="single" w:sz="4" w:space="0" w:color="auto"/>
                    <w:right w:val="nil"/>
                  </w:tcBorders>
                  <w:vAlign w:val="center"/>
                </w:tcPr>
                <w:p w:rsidR="00F87F4D" w:rsidRDefault="00F165A4">
                  <w:pPr>
                    <w:pStyle w:val="af6"/>
                    <w:rPr>
                      <w:szCs w:val="20"/>
                    </w:rPr>
                  </w:pPr>
                  <w:r>
                    <w:rPr>
                      <w:rFonts w:hint="eastAsia"/>
                      <w:szCs w:val="20"/>
                    </w:rPr>
                    <w:t>本项目依托厂区原有排口</w:t>
                  </w:r>
                </w:p>
              </w:tc>
            </w:tr>
            <w:tr w:rsidR="00F87F4D">
              <w:trPr>
                <w:jc w:val="center"/>
              </w:trPr>
              <w:tc>
                <w:tcPr>
                  <w:tcW w:w="1074" w:type="dxa"/>
                  <w:tcBorders>
                    <w:left w:val="nil"/>
                  </w:tcBorders>
                  <w:vAlign w:val="center"/>
                </w:tcPr>
                <w:p w:rsidR="00F87F4D" w:rsidRDefault="00F165A4">
                  <w:pPr>
                    <w:pStyle w:val="af0"/>
                    <w:rPr>
                      <w:szCs w:val="20"/>
                    </w:rPr>
                  </w:pPr>
                  <w:r>
                    <w:rPr>
                      <w:rFonts w:hint="eastAsia"/>
                      <w:szCs w:val="20"/>
                    </w:rPr>
                    <w:t>3</w:t>
                  </w:r>
                </w:p>
              </w:tc>
              <w:tc>
                <w:tcPr>
                  <w:tcW w:w="3256" w:type="dxa"/>
                  <w:vAlign w:val="center"/>
                </w:tcPr>
                <w:p w:rsidR="00F87F4D" w:rsidRDefault="00F165A4">
                  <w:pPr>
                    <w:pStyle w:val="af2"/>
                    <w:ind w:firstLine="420"/>
                    <w:rPr>
                      <w:kern w:val="0"/>
                    </w:rPr>
                  </w:pPr>
                  <w:r>
                    <w:rPr>
                      <w:kern w:val="0"/>
                    </w:rPr>
                    <w:t>环保管理制度及人员责任分工：</w:t>
                  </w:r>
                </w:p>
              </w:tc>
              <w:tc>
                <w:tcPr>
                  <w:tcW w:w="4629" w:type="dxa"/>
                  <w:tcBorders>
                    <w:top w:val="single" w:sz="4" w:space="0" w:color="auto"/>
                    <w:bottom w:val="single" w:sz="4" w:space="0" w:color="auto"/>
                    <w:right w:val="nil"/>
                  </w:tcBorders>
                  <w:vAlign w:val="center"/>
                </w:tcPr>
                <w:p w:rsidR="00F87F4D" w:rsidRDefault="00F165A4">
                  <w:pPr>
                    <w:pStyle w:val="af6"/>
                    <w:rPr>
                      <w:szCs w:val="20"/>
                    </w:rPr>
                  </w:pPr>
                  <w:r>
                    <w:rPr>
                      <w:rFonts w:hint="eastAsia"/>
                      <w:szCs w:val="20"/>
                    </w:rPr>
                    <w:t>设有专人</w:t>
                  </w:r>
                  <w:r>
                    <w:rPr>
                      <w:szCs w:val="20"/>
                    </w:rPr>
                    <w:t>负责管理</w:t>
                  </w:r>
                </w:p>
              </w:tc>
            </w:tr>
            <w:tr w:rsidR="00F87F4D">
              <w:trPr>
                <w:jc w:val="center"/>
              </w:trPr>
              <w:tc>
                <w:tcPr>
                  <w:tcW w:w="1074" w:type="dxa"/>
                  <w:tcBorders>
                    <w:left w:val="nil"/>
                  </w:tcBorders>
                  <w:vAlign w:val="center"/>
                </w:tcPr>
                <w:p w:rsidR="00F87F4D" w:rsidRDefault="00F165A4">
                  <w:pPr>
                    <w:pStyle w:val="af0"/>
                    <w:rPr>
                      <w:szCs w:val="20"/>
                    </w:rPr>
                  </w:pPr>
                  <w:r>
                    <w:rPr>
                      <w:rFonts w:hint="eastAsia"/>
                      <w:szCs w:val="20"/>
                    </w:rPr>
                    <w:t>4</w:t>
                  </w:r>
                </w:p>
              </w:tc>
              <w:tc>
                <w:tcPr>
                  <w:tcW w:w="3256" w:type="dxa"/>
                  <w:vAlign w:val="center"/>
                </w:tcPr>
                <w:p w:rsidR="00F87F4D" w:rsidRDefault="00F165A4">
                  <w:pPr>
                    <w:pStyle w:val="af2"/>
                    <w:ind w:firstLine="420"/>
                    <w:rPr>
                      <w:kern w:val="0"/>
                    </w:rPr>
                  </w:pPr>
                  <w:r>
                    <w:rPr>
                      <w:kern w:val="0"/>
                    </w:rPr>
                    <w:t>试运行期扰民情况：</w:t>
                  </w:r>
                </w:p>
              </w:tc>
              <w:tc>
                <w:tcPr>
                  <w:tcW w:w="4629" w:type="dxa"/>
                  <w:tcBorders>
                    <w:top w:val="single" w:sz="4" w:space="0" w:color="auto"/>
                    <w:bottom w:val="single" w:sz="4" w:space="0" w:color="auto"/>
                    <w:right w:val="nil"/>
                  </w:tcBorders>
                  <w:vAlign w:val="center"/>
                </w:tcPr>
                <w:p w:rsidR="00F87F4D" w:rsidRDefault="00F165A4">
                  <w:pPr>
                    <w:pStyle w:val="af6"/>
                    <w:rPr>
                      <w:szCs w:val="20"/>
                    </w:rPr>
                  </w:pPr>
                  <w:r>
                    <w:rPr>
                      <w:szCs w:val="20"/>
                    </w:rPr>
                    <w:t>无。</w:t>
                  </w:r>
                </w:p>
              </w:tc>
            </w:tr>
            <w:tr w:rsidR="00F87F4D">
              <w:trPr>
                <w:jc w:val="center"/>
              </w:trPr>
              <w:tc>
                <w:tcPr>
                  <w:tcW w:w="1074" w:type="dxa"/>
                  <w:tcBorders>
                    <w:left w:val="nil"/>
                    <w:bottom w:val="single" w:sz="4" w:space="0" w:color="auto"/>
                  </w:tcBorders>
                  <w:vAlign w:val="center"/>
                </w:tcPr>
                <w:p w:rsidR="00F87F4D" w:rsidRDefault="00F165A4">
                  <w:pPr>
                    <w:pStyle w:val="af0"/>
                    <w:rPr>
                      <w:szCs w:val="20"/>
                    </w:rPr>
                  </w:pPr>
                  <w:r>
                    <w:rPr>
                      <w:rFonts w:hint="eastAsia"/>
                      <w:szCs w:val="20"/>
                    </w:rPr>
                    <w:t>5</w:t>
                  </w:r>
                </w:p>
              </w:tc>
              <w:tc>
                <w:tcPr>
                  <w:tcW w:w="3256" w:type="dxa"/>
                  <w:tcBorders>
                    <w:bottom w:val="single" w:sz="4" w:space="0" w:color="auto"/>
                  </w:tcBorders>
                  <w:vAlign w:val="center"/>
                </w:tcPr>
                <w:p w:rsidR="00F87F4D" w:rsidRDefault="00F165A4">
                  <w:pPr>
                    <w:pStyle w:val="af2"/>
                    <w:ind w:firstLine="420"/>
                    <w:rPr>
                      <w:kern w:val="0"/>
                    </w:rPr>
                  </w:pPr>
                  <w:r>
                    <w:rPr>
                      <w:kern w:val="0"/>
                    </w:rPr>
                    <w:t>其它（根据行业特点，开展清洁生产情况，生态保护措施等特殊内容）：</w:t>
                  </w:r>
                </w:p>
              </w:tc>
              <w:tc>
                <w:tcPr>
                  <w:tcW w:w="4629" w:type="dxa"/>
                  <w:tcBorders>
                    <w:top w:val="single" w:sz="4" w:space="0" w:color="auto"/>
                    <w:bottom w:val="single" w:sz="4" w:space="0" w:color="auto"/>
                    <w:right w:val="nil"/>
                  </w:tcBorders>
                  <w:vAlign w:val="center"/>
                </w:tcPr>
                <w:p w:rsidR="00F87F4D" w:rsidRDefault="00F165A4">
                  <w:pPr>
                    <w:pStyle w:val="af6"/>
                    <w:rPr>
                      <w:szCs w:val="20"/>
                    </w:rPr>
                  </w:pPr>
                  <w:r>
                    <w:rPr>
                      <w:szCs w:val="20"/>
                    </w:rPr>
                    <w:t>无。</w:t>
                  </w:r>
                </w:p>
              </w:tc>
            </w:tr>
            <w:tr w:rsidR="00F87F4D">
              <w:trPr>
                <w:trHeight w:val="495"/>
                <w:jc w:val="center"/>
              </w:trPr>
              <w:tc>
                <w:tcPr>
                  <w:tcW w:w="1074" w:type="dxa"/>
                  <w:tcBorders>
                    <w:left w:val="nil"/>
                    <w:bottom w:val="single" w:sz="8" w:space="0" w:color="auto"/>
                  </w:tcBorders>
                  <w:vAlign w:val="center"/>
                </w:tcPr>
                <w:p w:rsidR="00F87F4D" w:rsidRDefault="00F165A4">
                  <w:pPr>
                    <w:pStyle w:val="af0"/>
                    <w:rPr>
                      <w:szCs w:val="20"/>
                    </w:rPr>
                  </w:pPr>
                  <w:r>
                    <w:rPr>
                      <w:rFonts w:hint="eastAsia"/>
                      <w:szCs w:val="20"/>
                    </w:rPr>
                    <w:t>6</w:t>
                  </w:r>
                </w:p>
              </w:tc>
              <w:tc>
                <w:tcPr>
                  <w:tcW w:w="3256" w:type="dxa"/>
                  <w:tcBorders>
                    <w:bottom w:val="single" w:sz="8" w:space="0" w:color="auto"/>
                  </w:tcBorders>
                  <w:vAlign w:val="center"/>
                </w:tcPr>
                <w:p w:rsidR="00F87F4D" w:rsidRDefault="00F165A4">
                  <w:pPr>
                    <w:pStyle w:val="af2"/>
                    <w:ind w:firstLine="420"/>
                    <w:rPr>
                      <w:kern w:val="0"/>
                    </w:rPr>
                  </w:pPr>
                  <w:r>
                    <w:rPr>
                      <w:kern w:val="0"/>
                    </w:rPr>
                    <w:t>存在的问题及整改要求：</w:t>
                  </w:r>
                </w:p>
              </w:tc>
              <w:tc>
                <w:tcPr>
                  <w:tcW w:w="4629" w:type="dxa"/>
                  <w:tcBorders>
                    <w:top w:val="single" w:sz="4" w:space="0" w:color="auto"/>
                    <w:bottom w:val="single" w:sz="8" w:space="0" w:color="auto"/>
                    <w:right w:val="nil"/>
                  </w:tcBorders>
                  <w:vAlign w:val="center"/>
                </w:tcPr>
                <w:p w:rsidR="00F87F4D" w:rsidRDefault="00F165A4">
                  <w:pPr>
                    <w:pStyle w:val="af6"/>
                    <w:rPr>
                      <w:szCs w:val="20"/>
                    </w:rPr>
                  </w:pPr>
                  <w:r>
                    <w:rPr>
                      <w:szCs w:val="20"/>
                    </w:rPr>
                    <w:t>无。</w:t>
                  </w:r>
                </w:p>
              </w:tc>
            </w:tr>
          </w:tbl>
          <w:p w:rsidR="00F87F4D" w:rsidRDefault="00F87F4D">
            <w:pPr>
              <w:ind w:firstLineChars="0" w:firstLine="0"/>
              <w:rPr>
                <w:b/>
                <w:kern w:val="0"/>
                <w:szCs w:val="20"/>
              </w:rPr>
            </w:pPr>
          </w:p>
          <w:p w:rsidR="00F87F4D" w:rsidRDefault="00F87F4D">
            <w:pPr>
              <w:ind w:firstLineChars="0" w:firstLine="0"/>
              <w:rPr>
                <w:b/>
                <w:kern w:val="0"/>
                <w:szCs w:val="20"/>
              </w:rPr>
            </w:pPr>
          </w:p>
          <w:p w:rsidR="00F87F4D" w:rsidRDefault="00F87F4D">
            <w:pPr>
              <w:ind w:firstLineChars="0" w:firstLine="0"/>
              <w:rPr>
                <w:b/>
                <w:kern w:val="0"/>
                <w:szCs w:val="20"/>
              </w:rPr>
            </w:pPr>
          </w:p>
          <w:p w:rsidR="00F87F4D" w:rsidRDefault="00F87F4D">
            <w:pPr>
              <w:ind w:firstLineChars="0" w:firstLine="0"/>
              <w:rPr>
                <w:b/>
                <w:kern w:val="0"/>
                <w:szCs w:val="20"/>
              </w:rPr>
            </w:pPr>
          </w:p>
          <w:p w:rsidR="00F87F4D" w:rsidRDefault="00F87F4D">
            <w:pPr>
              <w:ind w:firstLineChars="0" w:firstLine="0"/>
              <w:rPr>
                <w:b/>
                <w:kern w:val="0"/>
                <w:szCs w:val="20"/>
              </w:rPr>
            </w:pPr>
          </w:p>
          <w:p w:rsidR="00F87F4D" w:rsidRDefault="00F87F4D">
            <w:pPr>
              <w:ind w:firstLineChars="0" w:firstLine="0"/>
              <w:rPr>
                <w:b/>
                <w:kern w:val="0"/>
                <w:szCs w:val="20"/>
              </w:rPr>
            </w:pPr>
          </w:p>
          <w:p w:rsidR="00F87F4D" w:rsidRDefault="00F87F4D">
            <w:pPr>
              <w:ind w:firstLineChars="0" w:firstLine="0"/>
              <w:rPr>
                <w:b/>
                <w:kern w:val="0"/>
                <w:szCs w:val="20"/>
              </w:rPr>
            </w:pPr>
          </w:p>
        </w:tc>
      </w:tr>
    </w:tbl>
    <w:p w:rsidR="00F87F4D" w:rsidRDefault="00F165A4">
      <w:pPr>
        <w:pStyle w:val="1"/>
      </w:pPr>
      <w:r>
        <w:rPr>
          <w:rFonts w:hint="eastAsia"/>
        </w:rPr>
        <w:lastRenderedPageBreak/>
        <w:t>表</w:t>
      </w:r>
      <w:r>
        <w:t>八</w:t>
      </w:r>
      <w:r>
        <w:rPr>
          <w:rFonts w:hint="eastAsia"/>
        </w:rPr>
        <w:t xml:space="preserve"> 验收监测结论</w:t>
      </w:r>
    </w:p>
    <w:tbl>
      <w:tblPr>
        <w:tblStyle w:val="af"/>
        <w:tblW w:w="9072" w:type="dxa"/>
        <w:jc w:val="center"/>
        <w:tblLayout w:type="fixed"/>
        <w:tblLook w:val="04A0"/>
      </w:tblPr>
      <w:tblGrid>
        <w:gridCol w:w="9072"/>
      </w:tblGrid>
      <w:tr w:rsidR="00F87F4D">
        <w:trPr>
          <w:jc w:val="center"/>
        </w:trPr>
        <w:tc>
          <w:tcPr>
            <w:tcW w:w="9072" w:type="dxa"/>
          </w:tcPr>
          <w:p w:rsidR="00F87F4D" w:rsidRDefault="00F165A4">
            <w:pPr>
              <w:ind w:firstLineChars="0" w:firstLine="0"/>
              <w:rPr>
                <w:b/>
                <w:kern w:val="0"/>
                <w:szCs w:val="20"/>
              </w:rPr>
            </w:pPr>
            <w:r>
              <w:rPr>
                <w:rFonts w:hint="eastAsia"/>
                <w:b/>
                <w:kern w:val="0"/>
                <w:szCs w:val="20"/>
              </w:rPr>
              <w:t>一、验收监测结论</w:t>
            </w:r>
          </w:p>
          <w:p w:rsidR="00F87F4D" w:rsidRDefault="00F165A4">
            <w:pPr>
              <w:ind w:firstLine="480"/>
              <w:rPr>
                <w:kern w:val="0"/>
                <w:szCs w:val="20"/>
              </w:rPr>
            </w:pPr>
            <w:r>
              <w:rPr>
                <w:rFonts w:hint="eastAsia"/>
                <w:kern w:val="0"/>
                <w:szCs w:val="20"/>
              </w:rPr>
              <w:t>1</w:t>
            </w:r>
            <w:r>
              <w:rPr>
                <w:kern w:val="0"/>
                <w:szCs w:val="20"/>
              </w:rPr>
              <w:t>、废水排放及防治措施</w:t>
            </w:r>
          </w:p>
          <w:p w:rsidR="00F87F4D" w:rsidRDefault="00F165A4">
            <w:pPr>
              <w:ind w:firstLine="480"/>
              <w:rPr>
                <w:kern w:val="0"/>
                <w:szCs w:val="20"/>
              </w:rPr>
            </w:pPr>
            <w:r>
              <w:rPr>
                <w:rFonts w:hint="eastAsia"/>
                <w:kern w:val="0"/>
                <w:szCs w:val="20"/>
              </w:rPr>
              <w:t>本项目无生产废水和生活污水产生和外排。锅炉房定期排水作为清下水排入雨水管网。</w:t>
            </w:r>
          </w:p>
          <w:p w:rsidR="00F87F4D" w:rsidRDefault="00F165A4">
            <w:pPr>
              <w:ind w:firstLine="480"/>
              <w:rPr>
                <w:kern w:val="0"/>
                <w:szCs w:val="20"/>
              </w:rPr>
            </w:pPr>
            <w:r>
              <w:rPr>
                <w:rFonts w:hint="eastAsia"/>
                <w:kern w:val="0"/>
                <w:szCs w:val="20"/>
              </w:rPr>
              <w:t>2</w:t>
            </w:r>
            <w:r>
              <w:rPr>
                <w:kern w:val="0"/>
                <w:szCs w:val="20"/>
              </w:rPr>
              <w:t>、废气产生及防治措施</w:t>
            </w:r>
          </w:p>
          <w:p w:rsidR="00F87F4D" w:rsidRDefault="00F165A4">
            <w:pPr>
              <w:ind w:firstLine="480"/>
              <w:rPr>
                <w:kern w:val="0"/>
                <w:szCs w:val="20"/>
              </w:rPr>
            </w:pPr>
            <w:r>
              <w:rPr>
                <w:rFonts w:hint="eastAsia"/>
                <w:kern w:val="0"/>
                <w:szCs w:val="20"/>
              </w:rPr>
              <w:t>本项目产生的废气主要是天然气燃烧废气。废气成分主要为SO</w:t>
            </w:r>
            <w:r>
              <w:rPr>
                <w:rFonts w:hint="eastAsia"/>
                <w:kern w:val="0"/>
                <w:szCs w:val="20"/>
                <w:vertAlign w:val="subscript"/>
              </w:rPr>
              <w:t>2</w:t>
            </w:r>
            <w:r>
              <w:rPr>
                <w:rFonts w:hint="eastAsia"/>
                <w:kern w:val="0"/>
                <w:szCs w:val="20"/>
              </w:rPr>
              <w:t>、NO</w:t>
            </w:r>
            <w:r>
              <w:rPr>
                <w:rFonts w:hint="eastAsia"/>
                <w:kern w:val="0"/>
                <w:szCs w:val="20"/>
                <w:vertAlign w:val="subscript"/>
              </w:rPr>
              <w:t>X</w:t>
            </w:r>
            <w:r>
              <w:rPr>
                <w:rFonts w:hint="eastAsia"/>
                <w:kern w:val="0"/>
                <w:szCs w:val="20"/>
              </w:rPr>
              <w:t>和烟尘。废气通过25m高排气筒排至大气。</w:t>
            </w:r>
          </w:p>
          <w:p w:rsidR="00F87F4D" w:rsidRDefault="00F165A4">
            <w:pPr>
              <w:ind w:firstLine="480"/>
              <w:rPr>
                <w:kern w:val="0"/>
                <w:szCs w:val="20"/>
              </w:rPr>
            </w:pPr>
            <w:r>
              <w:rPr>
                <w:kern w:val="0"/>
                <w:szCs w:val="20"/>
              </w:rPr>
              <w:t>201</w:t>
            </w:r>
            <w:r>
              <w:rPr>
                <w:rFonts w:hint="eastAsia"/>
                <w:kern w:val="0"/>
                <w:szCs w:val="20"/>
              </w:rPr>
              <w:t>9</w:t>
            </w:r>
            <w:r>
              <w:rPr>
                <w:kern w:val="0"/>
                <w:szCs w:val="20"/>
              </w:rPr>
              <w:t>年</w:t>
            </w:r>
            <w:r>
              <w:rPr>
                <w:rFonts w:hint="eastAsia"/>
                <w:kern w:val="0"/>
                <w:szCs w:val="20"/>
              </w:rPr>
              <w:t>1</w:t>
            </w:r>
            <w:r>
              <w:rPr>
                <w:kern w:val="0"/>
                <w:szCs w:val="20"/>
              </w:rPr>
              <w:t>月</w:t>
            </w:r>
            <w:r>
              <w:rPr>
                <w:rFonts w:hint="eastAsia"/>
                <w:kern w:val="0"/>
                <w:szCs w:val="20"/>
              </w:rPr>
              <w:t>15</w:t>
            </w:r>
            <w:r>
              <w:rPr>
                <w:kern w:val="0"/>
                <w:szCs w:val="20"/>
              </w:rPr>
              <w:t>日和201</w:t>
            </w:r>
            <w:r>
              <w:rPr>
                <w:rFonts w:hint="eastAsia"/>
                <w:kern w:val="0"/>
                <w:szCs w:val="20"/>
              </w:rPr>
              <w:t>9</w:t>
            </w:r>
            <w:r>
              <w:rPr>
                <w:kern w:val="0"/>
                <w:szCs w:val="20"/>
              </w:rPr>
              <w:t>年</w:t>
            </w:r>
            <w:r>
              <w:rPr>
                <w:rFonts w:hint="eastAsia"/>
                <w:kern w:val="0"/>
                <w:szCs w:val="20"/>
              </w:rPr>
              <w:t>1</w:t>
            </w:r>
            <w:r>
              <w:rPr>
                <w:kern w:val="0"/>
                <w:szCs w:val="20"/>
              </w:rPr>
              <w:t>月</w:t>
            </w:r>
            <w:r>
              <w:rPr>
                <w:rFonts w:hint="eastAsia"/>
                <w:kern w:val="0"/>
                <w:szCs w:val="20"/>
              </w:rPr>
              <w:t>16</w:t>
            </w:r>
            <w:r>
              <w:rPr>
                <w:kern w:val="0"/>
                <w:szCs w:val="20"/>
              </w:rPr>
              <w:t>日对该项目有组织废气进行了监测，监测结果表明有组织废气排口</w:t>
            </w:r>
            <w:r>
              <w:rPr>
                <w:rFonts w:hint="eastAsia"/>
                <w:kern w:val="0"/>
                <w:szCs w:val="20"/>
              </w:rPr>
              <w:t>SO</w:t>
            </w:r>
            <w:r>
              <w:rPr>
                <w:rFonts w:hint="eastAsia"/>
                <w:kern w:val="0"/>
                <w:szCs w:val="20"/>
                <w:vertAlign w:val="subscript"/>
              </w:rPr>
              <w:t>2</w:t>
            </w:r>
            <w:r>
              <w:rPr>
                <w:rFonts w:hint="eastAsia"/>
                <w:kern w:val="0"/>
                <w:szCs w:val="20"/>
              </w:rPr>
              <w:t>、NO</w:t>
            </w:r>
            <w:r>
              <w:rPr>
                <w:rFonts w:hint="eastAsia"/>
                <w:kern w:val="0"/>
                <w:szCs w:val="20"/>
                <w:vertAlign w:val="subscript"/>
              </w:rPr>
              <w:t>X</w:t>
            </w:r>
            <w:r>
              <w:rPr>
                <w:rFonts w:hint="eastAsia"/>
                <w:kern w:val="0"/>
                <w:szCs w:val="20"/>
              </w:rPr>
              <w:t>和烟尘满足《锅炉大气污染物排放标准》（GB13271-2001）全部区域，</w:t>
            </w:r>
            <w:r>
              <w:rPr>
                <w:rFonts w:ascii="Calibri" w:hAnsi="Calibri" w:cs="Calibri"/>
                <w:kern w:val="0"/>
                <w:szCs w:val="20"/>
              </w:rPr>
              <w:t>ǁ</w:t>
            </w:r>
            <w:r>
              <w:rPr>
                <w:rFonts w:hint="eastAsia"/>
                <w:kern w:val="0"/>
                <w:szCs w:val="20"/>
              </w:rPr>
              <w:t>时段要求。</w:t>
            </w:r>
          </w:p>
          <w:p w:rsidR="00F87F4D" w:rsidRDefault="00F165A4">
            <w:pPr>
              <w:ind w:firstLine="480"/>
              <w:rPr>
                <w:kern w:val="0"/>
                <w:szCs w:val="20"/>
              </w:rPr>
            </w:pPr>
            <w:r>
              <w:rPr>
                <w:rFonts w:hint="eastAsia"/>
                <w:kern w:val="0"/>
                <w:szCs w:val="20"/>
              </w:rPr>
              <w:t>3</w:t>
            </w:r>
            <w:r>
              <w:rPr>
                <w:kern w:val="0"/>
                <w:szCs w:val="20"/>
              </w:rPr>
              <w:t>、噪声产生及防治措施</w:t>
            </w:r>
          </w:p>
          <w:p w:rsidR="00F87F4D" w:rsidRDefault="00F165A4">
            <w:pPr>
              <w:ind w:firstLine="480"/>
              <w:rPr>
                <w:kern w:val="0"/>
                <w:szCs w:val="20"/>
              </w:rPr>
            </w:pPr>
            <w:r>
              <w:rPr>
                <w:rFonts w:hint="eastAsia"/>
                <w:kern w:val="0"/>
                <w:szCs w:val="20"/>
              </w:rPr>
              <w:t>本项目主要噪声源为锅炉各种生产设备均位于室内，通过选用低噪声设备、设置隔声门窗、在锅炉房外设置绿化带等措施降低噪声影响。</w:t>
            </w:r>
          </w:p>
          <w:p w:rsidR="00F87F4D" w:rsidRDefault="00F165A4">
            <w:pPr>
              <w:ind w:firstLine="480"/>
              <w:rPr>
                <w:kern w:val="0"/>
                <w:szCs w:val="20"/>
              </w:rPr>
            </w:pPr>
            <w:r>
              <w:rPr>
                <w:kern w:val="0"/>
                <w:szCs w:val="20"/>
              </w:rPr>
              <w:t>201</w:t>
            </w:r>
            <w:r>
              <w:rPr>
                <w:rFonts w:hint="eastAsia"/>
                <w:kern w:val="0"/>
                <w:szCs w:val="20"/>
              </w:rPr>
              <w:t>9</w:t>
            </w:r>
            <w:r>
              <w:rPr>
                <w:kern w:val="0"/>
                <w:szCs w:val="20"/>
              </w:rPr>
              <w:t>年</w:t>
            </w:r>
            <w:r>
              <w:rPr>
                <w:rFonts w:hint="eastAsia"/>
                <w:kern w:val="0"/>
                <w:szCs w:val="20"/>
              </w:rPr>
              <w:t>1</w:t>
            </w:r>
            <w:r>
              <w:rPr>
                <w:kern w:val="0"/>
                <w:szCs w:val="20"/>
              </w:rPr>
              <w:t>月</w:t>
            </w:r>
            <w:r>
              <w:rPr>
                <w:rFonts w:hint="eastAsia"/>
                <w:kern w:val="0"/>
                <w:szCs w:val="20"/>
              </w:rPr>
              <w:t>15</w:t>
            </w:r>
            <w:r>
              <w:rPr>
                <w:kern w:val="0"/>
                <w:szCs w:val="20"/>
              </w:rPr>
              <w:t>日和201</w:t>
            </w:r>
            <w:r>
              <w:rPr>
                <w:rFonts w:hint="eastAsia"/>
                <w:kern w:val="0"/>
                <w:szCs w:val="20"/>
              </w:rPr>
              <w:t>9</w:t>
            </w:r>
            <w:r>
              <w:rPr>
                <w:kern w:val="0"/>
                <w:szCs w:val="20"/>
              </w:rPr>
              <w:t>年</w:t>
            </w:r>
            <w:r>
              <w:rPr>
                <w:rFonts w:hint="eastAsia"/>
                <w:kern w:val="0"/>
                <w:szCs w:val="20"/>
              </w:rPr>
              <w:t>1</w:t>
            </w:r>
            <w:r>
              <w:rPr>
                <w:kern w:val="0"/>
                <w:szCs w:val="20"/>
              </w:rPr>
              <w:t>月</w:t>
            </w:r>
            <w:r>
              <w:rPr>
                <w:rFonts w:hint="eastAsia"/>
                <w:kern w:val="0"/>
                <w:szCs w:val="20"/>
              </w:rPr>
              <w:t>16</w:t>
            </w:r>
            <w:r>
              <w:rPr>
                <w:kern w:val="0"/>
                <w:szCs w:val="20"/>
              </w:rPr>
              <w:t>日对该项目</w:t>
            </w:r>
            <w:r>
              <w:rPr>
                <w:rFonts w:hint="eastAsia"/>
                <w:kern w:val="0"/>
                <w:szCs w:val="20"/>
              </w:rPr>
              <w:t>厂界噪声</w:t>
            </w:r>
            <w:r>
              <w:rPr>
                <w:kern w:val="0"/>
                <w:szCs w:val="20"/>
              </w:rPr>
              <w:t>进行了监测，监测结果表明</w:t>
            </w:r>
            <w:r>
              <w:rPr>
                <w:rFonts w:hint="eastAsia"/>
                <w:kern w:val="0"/>
                <w:szCs w:val="20"/>
              </w:rPr>
              <w:t>厂界噪声满足</w:t>
            </w:r>
            <w:r>
              <w:rPr>
                <w:kern w:val="0"/>
                <w:szCs w:val="20"/>
              </w:rPr>
              <w:t>《工业企业厂界环境噪声排放标准》（GB12348-2008）2类</w:t>
            </w:r>
            <w:r>
              <w:rPr>
                <w:rFonts w:hint="eastAsia"/>
                <w:kern w:val="0"/>
                <w:szCs w:val="20"/>
              </w:rPr>
              <w:t>标准。</w:t>
            </w:r>
          </w:p>
          <w:p w:rsidR="00F87F4D" w:rsidRDefault="00F165A4">
            <w:pPr>
              <w:ind w:firstLine="480"/>
              <w:rPr>
                <w:kern w:val="0"/>
                <w:szCs w:val="20"/>
              </w:rPr>
            </w:pPr>
            <w:r>
              <w:rPr>
                <w:rFonts w:hint="eastAsia"/>
                <w:kern w:val="0"/>
                <w:szCs w:val="20"/>
              </w:rPr>
              <w:t>4</w:t>
            </w:r>
            <w:r>
              <w:rPr>
                <w:kern w:val="0"/>
                <w:szCs w:val="20"/>
              </w:rPr>
              <w:t>、固体废弃物产生及防治措施</w:t>
            </w:r>
          </w:p>
          <w:p w:rsidR="00F87F4D" w:rsidRDefault="00F165A4">
            <w:pPr>
              <w:ind w:firstLine="480"/>
              <w:rPr>
                <w:kern w:val="0"/>
                <w:szCs w:val="20"/>
              </w:rPr>
            </w:pPr>
            <w:r>
              <w:rPr>
                <w:rFonts w:hint="eastAsia"/>
                <w:kern w:val="0"/>
                <w:szCs w:val="20"/>
              </w:rPr>
              <w:t>本项目无固体废物产生。</w:t>
            </w:r>
          </w:p>
          <w:p w:rsidR="00F87F4D" w:rsidRDefault="00F165A4">
            <w:pPr>
              <w:ind w:firstLine="480"/>
              <w:rPr>
                <w:kern w:val="0"/>
                <w:szCs w:val="20"/>
              </w:rPr>
            </w:pPr>
            <w:r>
              <w:rPr>
                <w:rFonts w:hint="eastAsia"/>
                <w:kern w:val="0"/>
                <w:szCs w:val="20"/>
              </w:rPr>
              <w:t>5</w:t>
            </w:r>
            <w:r>
              <w:rPr>
                <w:kern w:val="0"/>
                <w:szCs w:val="20"/>
              </w:rPr>
              <w:t>、</w:t>
            </w:r>
            <w:r>
              <w:rPr>
                <w:rFonts w:hint="eastAsia"/>
                <w:kern w:val="0"/>
                <w:szCs w:val="20"/>
              </w:rPr>
              <w:t>总量核算</w:t>
            </w:r>
          </w:p>
          <w:p w:rsidR="00F87F4D" w:rsidRDefault="00F165A4">
            <w:pPr>
              <w:ind w:firstLine="480"/>
              <w:rPr>
                <w:kern w:val="0"/>
                <w:szCs w:val="20"/>
              </w:rPr>
            </w:pPr>
            <w:r>
              <w:rPr>
                <w:kern w:val="0"/>
                <w:szCs w:val="20"/>
              </w:rPr>
              <w:t>废气排放总量核算结果表明：</w:t>
            </w:r>
            <w:r>
              <w:rPr>
                <w:rFonts w:hint="eastAsia"/>
                <w:kern w:val="0"/>
                <w:szCs w:val="20"/>
              </w:rPr>
              <w:t>SO</w:t>
            </w:r>
            <w:r>
              <w:rPr>
                <w:rFonts w:hint="eastAsia"/>
                <w:kern w:val="0"/>
                <w:szCs w:val="20"/>
                <w:vertAlign w:val="subscript"/>
              </w:rPr>
              <w:t>2</w:t>
            </w:r>
            <w:r>
              <w:rPr>
                <w:kern w:val="0"/>
                <w:szCs w:val="20"/>
              </w:rPr>
              <w:t>21.744kg/a</w:t>
            </w:r>
            <w:r>
              <w:rPr>
                <w:rFonts w:hint="eastAsia"/>
                <w:kern w:val="0"/>
                <w:szCs w:val="20"/>
              </w:rPr>
              <w:t>，NO</w:t>
            </w:r>
            <w:r>
              <w:rPr>
                <w:rFonts w:hint="eastAsia"/>
                <w:kern w:val="0"/>
                <w:szCs w:val="20"/>
                <w:vertAlign w:val="subscript"/>
              </w:rPr>
              <w:t>X</w:t>
            </w:r>
            <w:r>
              <w:rPr>
                <w:kern w:val="0"/>
                <w:szCs w:val="20"/>
              </w:rPr>
              <w:t>317.52kg/a</w:t>
            </w:r>
            <w:r>
              <w:rPr>
                <w:rFonts w:hint="eastAsia"/>
                <w:kern w:val="0"/>
                <w:szCs w:val="20"/>
              </w:rPr>
              <w:t>，烟尘2</w:t>
            </w:r>
            <w:r>
              <w:rPr>
                <w:kern w:val="0"/>
                <w:szCs w:val="20"/>
              </w:rPr>
              <w:t>1.816kg</w:t>
            </w:r>
            <w:r>
              <w:rPr>
                <w:rFonts w:hint="eastAsia"/>
                <w:kern w:val="0"/>
                <w:szCs w:val="20"/>
              </w:rPr>
              <w:t>/</w:t>
            </w:r>
            <w:r>
              <w:rPr>
                <w:kern w:val="0"/>
                <w:szCs w:val="20"/>
              </w:rPr>
              <w:t xml:space="preserve">a， </w:t>
            </w:r>
          </w:p>
          <w:p w:rsidR="00F87F4D" w:rsidRDefault="00F165A4">
            <w:pPr>
              <w:ind w:firstLine="482"/>
              <w:rPr>
                <w:b/>
                <w:kern w:val="0"/>
                <w:szCs w:val="20"/>
              </w:rPr>
            </w:pPr>
            <w:r>
              <w:rPr>
                <w:rFonts w:hint="eastAsia"/>
                <w:b/>
                <w:kern w:val="0"/>
                <w:szCs w:val="20"/>
              </w:rPr>
              <w:t>综上所述该项目已按国家有关建设项目环境管理法律法规要求，进行了环境影响评价等手续，较好的执行了“三同时”制度，并建立了比较完善的环境管理和职责分明的环境管理制度。验收监测期间，各类环保治理设施运行正常。项目所测得各类污染物排放浓度均达标排放。建议通过“三同时”竣工环境保护验收。</w:t>
            </w:r>
          </w:p>
        </w:tc>
      </w:tr>
      <w:tr w:rsidR="00F87F4D">
        <w:trPr>
          <w:jc w:val="center"/>
        </w:trPr>
        <w:tc>
          <w:tcPr>
            <w:tcW w:w="9072" w:type="dxa"/>
          </w:tcPr>
          <w:p w:rsidR="00F87F4D" w:rsidRDefault="00F165A4">
            <w:pPr>
              <w:ind w:firstLineChars="0" w:firstLine="0"/>
              <w:rPr>
                <w:b/>
                <w:kern w:val="0"/>
                <w:szCs w:val="20"/>
              </w:rPr>
            </w:pPr>
            <w:r>
              <w:rPr>
                <w:rFonts w:hint="eastAsia"/>
                <w:b/>
                <w:kern w:val="0"/>
                <w:szCs w:val="20"/>
              </w:rPr>
              <w:t>二、建议</w:t>
            </w:r>
          </w:p>
          <w:p w:rsidR="00F87F4D" w:rsidRDefault="00F165A4">
            <w:pPr>
              <w:ind w:firstLine="480"/>
              <w:rPr>
                <w:kern w:val="0"/>
                <w:szCs w:val="20"/>
              </w:rPr>
            </w:pPr>
            <w:r>
              <w:rPr>
                <w:kern w:val="0"/>
                <w:szCs w:val="20"/>
              </w:rPr>
              <w:t>1、增强环境保护意识，加强管理，降低能耗、物耗实行清洁生产。</w:t>
            </w:r>
          </w:p>
          <w:p w:rsidR="00F87F4D" w:rsidRDefault="00F165A4">
            <w:pPr>
              <w:ind w:firstLine="480"/>
              <w:rPr>
                <w:b/>
                <w:kern w:val="0"/>
                <w:szCs w:val="20"/>
              </w:rPr>
            </w:pPr>
            <w:r>
              <w:rPr>
                <w:kern w:val="0"/>
                <w:szCs w:val="20"/>
              </w:rPr>
              <w:t>2、加强环境管理，落实环保措施，并保证其正常运行。</w:t>
            </w:r>
          </w:p>
        </w:tc>
      </w:tr>
    </w:tbl>
    <w:p w:rsidR="00F87F4D" w:rsidRDefault="00F87F4D">
      <w:pPr>
        <w:adjustRightInd w:val="0"/>
        <w:snapToGrid w:val="0"/>
        <w:ind w:firstLine="480"/>
        <w:rPr>
          <w:rFonts w:ascii="Times New Roman" w:eastAsia="宋体" w:hAnsi="Times New Roman" w:cs="Times New Roman"/>
          <w:szCs w:val="24"/>
        </w:rPr>
      </w:pPr>
    </w:p>
    <w:p w:rsidR="00F87F4D" w:rsidRDefault="00F87F4D">
      <w:pPr>
        <w:adjustRightInd w:val="0"/>
        <w:snapToGrid w:val="0"/>
        <w:ind w:firstLine="480"/>
        <w:rPr>
          <w:rFonts w:ascii="Times New Roman" w:eastAsia="宋体" w:hAnsi="Times New Roman" w:cs="Times New Roman"/>
          <w:szCs w:val="24"/>
        </w:rPr>
        <w:sectPr w:rsidR="00F87F4D">
          <w:footerReference w:type="default" r:id="rId15"/>
          <w:pgSz w:w="11906" w:h="16838"/>
          <w:pgMar w:top="1440" w:right="1800" w:bottom="1440" w:left="1800" w:header="851" w:footer="992" w:gutter="0"/>
          <w:pgNumType w:start="1"/>
          <w:cols w:space="425"/>
          <w:docGrid w:type="lines" w:linePitch="326"/>
        </w:sectPr>
      </w:pPr>
    </w:p>
    <w:p w:rsidR="00F87F4D" w:rsidRDefault="00F165A4">
      <w:pPr>
        <w:adjustRightInd w:val="0"/>
        <w:snapToGrid w:val="0"/>
        <w:ind w:firstLine="480"/>
        <w:jc w:val="center"/>
        <w:rPr>
          <w:rFonts w:ascii="Times New Roman" w:eastAsia="宋体" w:hAnsi="Times New Roman" w:cs="Times New Roman"/>
          <w:szCs w:val="24"/>
        </w:rPr>
      </w:pPr>
      <w:r>
        <w:rPr>
          <w:rFonts w:ascii="Times New Roman" w:eastAsia="宋体" w:hAnsi="Times New Roman" w:cs="Times New Roman"/>
          <w:noProof/>
          <w:szCs w:val="24"/>
        </w:rPr>
        <w:lastRenderedPageBreak/>
        <w:drawing>
          <wp:anchor distT="0" distB="0" distL="114300" distR="114300" simplePos="0" relativeHeight="251661312" behindDoc="0" locked="0" layoutInCell="1" allowOverlap="1">
            <wp:simplePos x="0" y="0"/>
            <wp:positionH relativeFrom="column">
              <wp:posOffset>-809625</wp:posOffset>
            </wp:positionH>
            <wp:positionV relativeFrom="paragraph">
              <wp:posOffset>0</wp:posOffset>
            </wp:positionV>
            <wp:extent cx="6867525" cy="9048750"/>
            <wp:effectExtent l="19050" t="0" r="9525" b="0"/>
            <wp:wrapSquare wrapText="bothSides"/>
            <wp:docPr id="1" name="图片 1" descr="E:\中航工业南京轻型航空动力有限公司\附图\附图\附图1 项目地理位置图-轻动.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中航工业南京轻型航空动力有限公司\附图\附图\附图1 项目地理位置图-轻动.jpg"/>
                    <pic:cNvPicPr>
                      <a:picLocks noChangeAspect="1" noChangeArrowheads="1"/>
                    </pic:cNvPicPr>
                  </pic:nvPicPr>
                  <pic:blipFill>
                    <a:blip r:embed="rId16" cstate="print"/>
                    <a:srcRect/>
                    <a:stretch>
                      <a:fillRect/>
                    </a:stretch>
                  </pic:blipFill>
                  <pic:spPr>
                    <a:xfrm>
                      <a:off x="0" y="0"/>
                      <a:ext cx="6867525" cy="9048750"/>
                    </a:xfrm>
                    <a:prstGeom prst="rect">
                      <a:avLst/>
                    </a:prstGeom>
                    <a:noFill/>
                    <a:ln w="9525">
                      <a:noFill/>
                      <a:miter lim="800000"/>
                      <a:headEnd/>
                      <a:tailEnd/>
                    </a:ln>
                  </pic:spPr>
                </pic:pic>
              </a:graphicData>
            </a:graphic>
          </wp:anchor>
        </w:drawing>
      </w:r>
    </w:p>
    <w:p w:rsidR="00F87F4D" w:rsidRDefault="00F87F4D">
      <w:pPr>
        <w:adjustRightInd w:val="0"/>
        <w:snapToGrid w:val="0"/>
        <w:ind w:firstLine="480"/>
        <w:rPr>
          <w:rFonts w:ascii="Times New Roman" w:eastAsia="宋体" w:hAnsi="Times New Roman" w:cs="Times New Roman" w:hint="eastAsia"/>
          <w:szCs w:val="22"/>
        </w:rPr>
      </w:pPr>
    </w:p>
    <w:p w:rsidR="00E64072" w:rsidRDefault="00E64072">
      <w:pPr>
        <w:adjustRightInd w:val="0"/>
        <w:snapToGrid w:val="0"/>
        <w:ind w:firstLine="480"/>
        <w:rPr>
          <w:rFonts w:ascii="Times New Roman" w:eastAsia="宋体" w:hAnsi="Times New Roman" w:cs="Times New Roman"/>
          <w:szCs w:val="22"/>
        </w:rPr>
        <w:sectPr w:rsidR="00E64072">
          <w:headerReference w:type="default" r:id="rId17"/>
          <w:footerReference w:type="default" r:id="rId18"/>
          <w:pgSz w:w="11906" w:h="16838"/>
          <w:pgMar w:top="1440" w:right="1800" w:bottom="1440" w:left="1800" w:header="851" w:footer="992" w:gutter="0"/>
          <w:pgNumType w:start="1"/>
          <w:cols w:space="425"/>
          <w:docGrid w:type="lines" w:linePitch="326"/>
        </w:sectPr>
      </w:pPr>
    </w:p>
    <w:p w:rsidR="00F87F4D" w:rsidRDefault="00F165A4">
      <w:pPr>
        <w:adjustRightInd w:val="0"/>
        <w:snapToGrid w:val="0"/>
        <w:ind w:firstLine="480"/>
        <w:rPr>
          <w:rFonts w:ascii="Times New Roman" w:eastAsia="宋体" w:hAnsi="Times New Roman" w:cs="Times New Roman"/>
          <w:szCs w:val="22"/>
        </w:rPr>
      </w:pPr>
      <w:r>
        <w:rPr>
          <w:rFonts w:cs="Times New Roman"/>
          <w:noProof/>
        </w:rPr>
        <w:lastRenderedPageBreak/>
        <w:drawing>
          <wp:anchor distT="0" distB="0" distL="114300" distR="114300" simplePos="0" relativeHeight="251679744" behindDoc="0" locked="0" layoutInCell="1" allowOverlap="1">
            <wp:simplePos x="0" y="0"/>
            <wp:positionH relativeFrom="column">
              <wp:posOffset>457200</wp:posOffset>
            </wp:positionH>
            <wp:positionV relativeFrom="paragraph">
              <wp:posOffset>-152400</wp:posOffset>
            </wp:positionV>
            <wp:extent cx="8867775" cy="6724650"/>
            <wp:effectExtent l="0" t="0" r="9525" b="0"/>
            <wp:wrapSquare wrapText="bothSides"/>
            <wp:docPr id="7" name="图片 7" descr="E:\中航工业南京轻型航空动力有限公司\附图\附图\附图3 项目周边环境概况图-轻动.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E:\中航工业南京轻型航空动力有限公司\附图\附图\附图3 项目周边环境概况图-轻动.jpg"/>
                    <pic:cNvPicPr>
                      <a:picLocks noChangeAspect="1" noChangeArrowheads="1"/>
                    </pic:cNvPicPr>
                  </pic:nvPicPr>
                  <pic:blipFill>
                    <a:blip r:embed="rId19" cstate="print"/>
                    <a:srcRect/>
                    <a:stretch>
                      <a:fillRect/>
                    </a:stretch>
                  </pic:blipFill>
                  <pic:spPr>
                    <a:xfrm>
                      <a:off x="0" y="0"/>
                      <a:ext cx="8867775" cy="6724650"/>
                    </a:xfrm>
                    <a:prstGeom prst="rect">
                      <a:avLst/>
                    </a:prstGeom>
                    <a:noFill/>
                    <a:ln w="9525">
                      <a:noFill/>
                      <a:miter lim="800000"/>
                      <a:headEnd/>
                      <a:tailEnd/>
                    </a:ln>
                  </pic:spPr>
                </pic:pic>
              </a:graphicData>
            </a:graphic>
          </wp:anchor>
        </w:drawing>
      </w:r>
    </w:p>
    <w:p w:rsidR="00F87F4D" w:rsidRDefault="00F87F4D">
      <w:pPr>
        <w:adjustRightInd w:val="0"/>
        <w:snapToGrid w:val="0"/>
        <w:ind w:firstLine="480"/>
        <w:rPr>
          <w:rFonts w:ascii="Times New Roman" w:eastAsia="宋体" w:hAnsi="Times New Roman" w:cs="Times New Roman"/>
          <w:szCs w:val="22"/>
        </w:rPr>
      </w:pPr>
    </w:p>
    <w:p w:rsidR="00F87F4D" w:rsidRDefault="00F87F4D">
      <w:pPr>
        <w:adjustRightInd w:val="0"/>
        <w:snapToGrid w:val="0"/>
        <w:ind w:firstLine="480"/>
        <w:rPr>
          <w:rFonts w:ascii="Times New Roman" w:eastAsia="宋体" w:hAnsi="Times New Roman" w:cs="Times New Roman"/>
          <w:szCs w:val="22"/>
        </w:rPr>
      </w:pPr>
    </w:p>
    <w:p w:rsidR="00F87F4D" w:rsidRDefault="00F87F4D">
      <w:pPr>
        <w:adjustRightInd w:val="0"/>
        <w:snapToGrid w:val="0"/>
        <w:ind w:firstLine="480"/>
        <w:rPr>
          <w:rFonts w:ascii="Times New Roman" w:eastAsia="宋体" w:hAnsi="Times New Roman" w:cs="Times New Roman"/>
          <w:szCs w:val="22"/>
        </w:rPr>
      </w:pPr>
    </w:p>
    <w:p w:rsidR="00F87F4D" w:rsidRDefault="00F87F4D">
      <w:pPr>
        <w:adjustRightInd w:val="0"/>
        <w:snapToGrid w:val="0"/>
        <w:ind w:firstLine="480"/>
        <w:rPr>
          <w:rFonts w:ascii="Times New Roman" w:eastAsia="宋体" w:hAnsi="Times New Roman" w:cs="Times New Roman"/>
          <w:szCs w:val="22"/>
        </w:rPr>
      </w:pPr>
    </w:p>
    <w:p w:rsidR="00F87F4D" w:rsidRDefault="00F87F4D">
      <w:pPr>
        <w:adjustRightInd w:val="0"/>
        <w:snapToGrid w:val="0"/>
        <w:ind w:firstLine="480"/>
        <w:rPr>
          <w:rFonts w:ascii="Times New Roman" w:eastAsia="宋体" w:hAnsi="Times New Roman" w:cs="Times New Roman"/>
          <w:szCs w:val="22"/>
        </w:rPr>
      </w:pPr>
    </w:p>
    <w:p w:rsidR="00F87F4D" w:rsidRDefault="00F87F4D">
      <w:pPr>
        <w:adjustRightInd w:val="0"/>
        <w:snapToGrid w:val="0"/>
        <w:ind w:firstLine="480"/>
        <w:rPr>
          <w:rFonts w:ascii="Times New Roman" w:eastAsia="宋体" w:hAnsi="Times New Roman" w:cs="Times New Roman"/>
          <w:szCs w:val="22"/>
        </w:rPr>
      </w:pPr>
      <w:r>
        <w:rPr>
          <w:rFonts w:ascii="Times New Roman" w:eastAsia="宋体" w:hAnsi="Times New Roman" w:cs="Times New Roman"/>
          <w:szCs w:val="22"/>
        </w:rPr>
        <w:pict>
          <v:shapetype id="_x0000_t202" coordsize="21600,21600" o:spt="202" path="m,l,21600r21600,l21600,xe">
            <v:stroke joinstyle="miter"/>
            <v:path gradientshapeok="t" o:connecttype="rect"/>
          </v:shapetype>
          <v:shape id="_x0000_s1026" type="#_x0000_t202" style="position:absolute;left:0;text-align:left;margin-left:450.15pt;margin-top:137.25pt;width:98.25pt;height:26.25pt;z-index:251675648;mso-width-relative:page;mso-height-relative:page" o:gfxdata="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nqqpktgAAAAMAQAADwAAAAAAAAABACAAAAAiAAAAZHJzL2Rvd25yZXYu&#10;eG1sUEsBAhQAFAAAAAgAh07iQNs+IOP7AQAAyQMAAA4AAAAAAAAAAQAgAAAAJwEAAGRycy9lMm9E&#10;b2MueG1sUEsFBgAAAAAGAAYAWQEAAJQFAAAAAA==&#10;" filled="f" stroked="f">
            <v:textbox style="mso-next-textbox:#_x0000_s1026">
              <w:txbxContent>
                <w:p w:rsidR="007E6B1E" w:rsidRDefault="007E6B1E">
                  <w:pPr>
                    <w:ind w:firstLineChars="0" w:firstLine="0"/>
                    <w:rPr>
                      <w:b/>
                      <w:color w:val="FFFFFF" w:themeColor="background1"/>
                      <w:szCs w:val="24"/>
                    </w:rPr>
                  </w:pPr>
                  <w:r>
                    <w:rPr>
                      <w:rFonts w:hint="eastAsia"/>
                      <w:b/>
                      <w:color w:val="FFFFFF" w:themeColor="background1"/>
                      <w:szCs w:val="24"/>
                    </w:rPr>
                    <w:t>锅炉房</w:t>
                  </w:r>
                  <w:r>
                    <w:rPr>
                      <w:b/>
                      <w:color w:val="FFFFFF" w:themeColor="background1"/>
                      <w:szCs w:val="24"/>
                    </w:rPr>
                    <w:t>排气筒</w:t>
                  </w:r>
                </w:p>
              </w:txbxContent>
            </v:textbox>
          </v:shape>
        </w:pict>
      </w:r>
      <w:r>
        <w:rPr>
          <w:rFonts w:ascii="Times New Roman" w:eastAsia="宋体" w:hAnsi="Times New Roman" w:cs="Times New Roman"/>
          <w:szCs w:val="22"/>
        </w:rPr>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1039" type="#_x0000_t62" style="position:absolute;left:0;text-align:left;margin-left:453.85pt;margin-top:143.25pt;width:82.5pt;height:20.25pt;z-index:251673600;mso-width-relative:page;mso-height-relative:page" o:gfxdata="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FZS5bfaAAAADAEAAA8AAAAAAAAAAQAgAAAAIgAAAGRycy9kb3ducmV2LnhtbFBLAQIU&#10;ABQAAAAIAIdO4kAWPhUEYwIAAJYEAAAOAAAAAAAAAAEAIAAAACkBAABkcnMvZTJvRG9jLnhtbFBL&#10;BQYAAAAABgAGAFkBAAD+BQAAAAA=&#10;" adj="10962,36710,14400" filled="f">
            <v:textbox style="mso-next-textbox:#_x0000_s1039">
              <w:txbxContent>
                <w:p w:rsidR="007E6B1E" w:rsidRDefault="007E6B1E">
                  <w:pPr>
                    <w:ind w:firstLine="480"/>
                    <w:rPr>
                      <w:color w:val="FFFFFF" w:themeColor="background1"/>
                    </w:rPr>
                  </w:pPr>
                  <w:r>
                    <w:rPr>
                      <w:noProof/>
                      <w:color w:val="FFFFFF" w:themeColor="background1"/>
                    </w:rPr>
                    <w:drawing>
                      <wp:inline distT="0" distB="0" distL="0" distR="0">
                        <wp:extent cx="201295" cy="18669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noChangeArrowheads="1"/>
                                </pic:cNvPicPr>
                              </pic:nvPicPr>
                              <pic:blipFill>
                                <a:blip r:embed="rId20">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201295" cy="187169"/>
                                </a:xfrm>
                                <a:prstGeom prst="rect">
                                  <a:avLst/>
                                </a:prstGeom>
                                <a:noFill/>
                                <a:ln>
                                  <a:noFill/>
                                </a:ln>
                              </pic:spPr>
                            </pic:pic>
                          </a:graphicData>
                        </a:graphic>
                      </wp:inline>
                    </w:drawing>
                  </w:r>
                </w:p>
              </w:txbxContent>
            </v:textbox>
          </v:shape>
        </w:pict>
      </w:r>
      <w:r>
        <w:rPr>
          <w:rFonts w:ascii="Times New Roman" w:eastAsia="宋体" w:hAnsi="Times New Roman" w:cs="Times New Roman"/>
          <w:szCs w:val="22"/>
        </w:rPr>
        <w:pict>
          <v:shape id="_x0000_s1038" type="#_x0000_t202" style="position:absolute;left:0;text-align:left;margin-left:134.25pt;margin-top:276.75pt;width:28.65pt;height:26.25pt;z-index:251668480;mso-width-relative:page;mso-height-relative:page" o:gfxdata="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1ZLZDtcAAAALAQAADwAAAAAAAAABACAAAAAiAAAAZHJzL2Rvd25yZXYu&#10;eG1sUEsBAhQAFAAAAAgAh07iQJJErun8AQAAyAMAAA4AAAAAAAAAAQAgAAAAJgEAAGRycy9lMm9E&#10;b2MueG1sUEsFBgAAAAAGAAYAWQEAAJQFAAAAAA==&#10;" filled="f" stroked="f">
            <v:textbox style="mso-next-textbox:#_x0000_s1038">
              <w:txbxContent>
                <w:p w:rsidR="007E6B1E" w:rsidRDefault="007E6B1E">
                  <w:pPr>
                    <w:ind w:firstLineChars="0" w:firstLine="0"/>
                    <w:rPr>
                      <w:b/>
                      <w:color w:val="FFFFFF" w:themeColor="background1"/>
                      <w:szCs w:val="24"/>
                    </w:rPr>
                  </w:pPr>
                  <w:r>
                    <w:rPr>
                      <w:b/>
                      <w:color w:val="FFFFFF" w:themeColor="background1"/>
                      <w:szCs w:val="24"/>
                    </w:rPr>
                    <w:t>N4</w:t>
                  </w:r>
                </w:p>
              </w:txbxContent>
            </v:textbox>
          </v:shape>
        </w:pict>
      </w:r>
      <w:r>
        <w:rPr>
          <w:rFonts w:ascii="Times New Roman" w:eastAsia="宋体" w:hAnsi="Times New Roman" w:cs="Times New Roman"/>
          <w:szCs w:val="22"/>
        </w:rPr>
        <w:pict>
          <v:shape id="_x0000_s1037" type="#_x0000_t202" style="position:absolute;left:0;text-align:left;margin-left:395.25pt;margin-top:381.75pt;width:28.65pt;height:26.25pt;z-index:251670528;mso-width-relative:page;mso-height-relative:page" o:gfxdata="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OKD1wAAAAsBAAAPAAAAAAAAAAEAIAAAACIAAABkcnMvZG93bnJldi54&#10;bWxQSwECFAAUAAAACACHTuJAHdgyv/sBAADIAwAADgAAAAAAAAABACAAAAAmAQAAZHJzL2Uyb0Rv&#10;Yy54bWxQSwUGAAAAAAYABgBZAQAAkwUAAAAA&#10;" filled="f" stroked="f">
            <v:textbox style="mso-next-textbox:#_x0000_s1037">
              <w:txbxContent>
                <w:p w:rsidR="007E6B1E" w:rsidRDefault="007E6B1E">
                  <w:pPr>
                    <w:ind w:firstLineChars="0" w:firstLine="0"/>
                    <w:rPr>
                      <w:b/>
                      <w:color w:val="FFFFFF" w:themeColor="background1"/>
                      <w:szCs w:val="24"/>
                    </w:rPr>
                  </w:pPr>
                  <w:r>
                    <w:rPr>
                      <w:b/>
                      <w:color w:val="FFFFFF" w:themeColor="background1"/>
                      <w:szCs w:val="24"/>
                    </w:rPr>
                    <w:t>N3</w:t>
                  </w:r>
                </w:p>
              </w:txbxContent>
            </v:textbox>
          </v:shape>
        </w:pict>
      </w:r>
      <w:r>
        <w:rPr>
          <w:rFonts w:ascii="Times New Roman" w:eastAsia="宋体" w:hAnsi="Times New Roman" w:cs="Times New Roman"/>
          <w:szCs w:val="22"/>
        </w:rPr>
        <w:pict>
          <v:shape id="_x0000_s1036" type="#_x0000_t202" style="position:absolute;left:0;text-align:left;margin-left:216.75pt;margin-top:42pt;width:28.65pt;height:26.25pt;z-index:251666432;mso-width-relative:page;mso-height-relative:page" o:gfxdata="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tf7ht1wAAAAoBAAAPAAAAAAAAAAEAIAAAACIAAABkcnMvZG93bnJldi54&#10;bWxQSwECFAAUAAAACACHTuJA5nV3OvsBAADIAwAADgAAAAAAAAABACAAAAAmAQAAZHJzL2Uyb0Rv&#10;Yy54bWxQSwUGAAAAAAYABgBZAQAAkwUAAAAA&#10;" filled="f" stroked="f">
            <v:textbox style="mso-next-textbox:#_x0000_s1036">
              <w:txbxContent>
                <w:p w:rsidR="007E6B1E" w:rsidRDefault="007E6B1E">
                  <w:pPr>
                    <w:ind w:firstLineChars="0" w:firstLine="0"/>
                    <w:rPr>
                      <w:b/>
                      <w:color w:val="FFFFFF" w:themeColor="background1"/>
                      <w:szCs w:val="24"/>
                    </w:rPr>
                  </w:pPr>
                  <w:r>
                    <w:rPr>
                      <w:b/>
                      <w:color w:val="FFFFFF" w:themeColor="background1"/>
                      <w:szCs w:val="24"/>
                    </w:rPr>
                    <w:t>N1</w:t>
                  </w:r>
                </w:p>
              </w:txbxContent>
            </v:textbox>
          </v:shape>
        </w:pict>
      </w:r>
      <w:r>
        <w:rPr>
          <w:rFonts w:ascii="Times New Roman" w:eastAsia="宋体" w:hAnsi="Times New Roman" w:cs="Times New Roman"/>
          <w:szCs w:val="22"/>
        </w:rPr>
        <w:pict>
          <v:shape id="_x0000_s1035" type="#_x0000_t202" style="position:absolute;left:0;text-align:left;margin-left:450.75pt;margin-top:104.25pt;width:28.65pt;height:26.25pt;z-index:251672576;mso-width-relative:page;mso-height-relative:page" o:gfxdata="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QuSHXdgAAAALAQAADwAAAAAAAAABACAAAAAiAAAAZHJzL2Rvd25yZXYu&#10;eG1sUEsBAhQAFAAAAAgAh07iQGnp62z7AQAAyAMAAA4AAAAAAAAAAQAgAAAAJwEAAGRycy9lMm9E&#10;b2MueG1sUEsFBgAAAAAGAAYAWQEAAJQFAAAAAA==&#10;" filled="f" stroked="f">
            <v:textbox style="mso-next-textbox:#_x0000_s1035">
              <w:txbxContent>
                <w:p w:rsidR="007E6B1E" w:rsidRDefault="007E6B1E">
                  <w:pPr>
                    <w:ind w:firstLineChars="0" w:firstLine="0"/>
                    <w:rPr>
                      <w:b/>
                      <w:color w:val="FFFFFF" w:themeColor="background1"/>
                      <w:szCs w:val="24"/>
                    </w:rPr>
                  </w:pPr>
                  <w:r>
                    <w:rPr>
                      <w:b/>
                      <w:color w:val="FFFFFF" w:themeColor="background1"/>
                      <w:szCs w:val="24"/>
                    </w:rPr>
                    <w:t>N2</w:t>
                  </w:r>
                </w:p>
              </w:txbxContent>
            </v:textbox>
          </v:shape>
        </w:pict>
      </w:r>
    </w:p>
    <w:p w:rsidR="00F87F4D" w:rsidRDefault="00F87F4D">
      <w:pPr>
        <w:spacing w:line="400" w:lineRule="exact"/>
        <w:ind w:firstLine="562"/>
        <w:jc w:val="center"/>
        <w:outlineLvl w:val="0"/>
        <w:rPr>
          <w:b/>
          <w:sz w:val="28"/>
          <w:szCs w:val="28"/>
        </w:rPr>
      </w:pPr>
    </w:p>
    <w:p w:rsidR="00F87F4D" w:rsidRDefault="00F87F4D">
      <w:pPr>
        <w:spacing w:line="400" w:lineRule="exact"/>
        <w:ind w:firstLine="562"/>
        <w:jc w:val="center"/>
        <w:outlineLvl w:val="0"/>
        <w:rPr>
          <w:b/>
          <w:sz w:val="28"/>
          <w:szCs w:val="28"/>
        </w:rPr>
      </w:pPr>
    </w:p>
    <w:p w:rsidR="00F87F4D" w:rsidRDefault="00F87F4D">
      <w:pPr>
        <w:spacing w:line="400" w:lineRule="exact"/>
        <w:ind w:firstLine="562"/>
        <w:jc w:val="center"/>
        <w:outlineLvl w:val="0"/>
        <w:rPr>
          <w:b/>
          <w:sz w:val="28"/>
          <w:szCs w:val="28"/>
        </w:rPr>
      </w:pPr>
    </w:p>
    <w:p w:rsidR="00F87F4D" w:rsidRDefault="00F87F4D">
      <w:pPr>
        <w:spacing w:line="400" w:lineRule="exact"/>
        <w:ind w:firstLine="562"/>
        <w:jc w:val="center"/>
        <w:outlineLvl w:val="0"/>
        <w:rPr>
          <w:b/>
          <w:sz w:val="28"/>
          <w:szCs w:val="28"/>
        </w:rPr>
      </w:pPr>
    </w:p>
    <w:p w:rsidR="00F87F4D" w:rsidRDefault="00F87F4D">
      <w:pPr>
        <w:spacing w:line="400" w:lineRule="exact"/>
        <w:ind w:firstLine="562"/>
        <w:jc w:val="center"/>
        <w:outlineLvl w:val="0"/>
        <w:rPr>
          <w:b/>
          <w:sz w:val="28"/>
          <w:szCs w:val="28"/>
        </w:rPr>
      </w:pPr>
    </w:p>
    <w:p w:rsidR="00F87F4D" w:rsidRDefault="00F87F4D">
      <w:pPr>
        <w:spacing w:line="400" w:lineRule="exact"/>
        <w:ind w:firstLine="562"/>
        <w:jc w:val="center"/>
        <w:outlineLvl w:val="0"/>
        <w:rPr>
          <w:b/>
          <w:sz w:val="28"/>
          <w:szCs w:val="28"/>
        </w:rPr>
      </w:pPr>
    </w:p>
    <w:p w:rsidR="00F87F4D" w:rsidRDefault="00F87F4D">
      <w:pPr>
        <w:spacing w:line="400" w:lineRule="exact"/>
        <w:ind w:firstLine="562"/>
        <w:jc w:val="center"/>
        <w:outlineLvl w:val="0"/>
        <w:rPr>
          <w:b/>
          <w:sz w:val="28"/>
          <w:szCs w:val="28"/>
        </w:rPr>
      </w:pPr>
    </w:p>
    <w:p w:rsidR="00F87F4D" w:rsidRDefault="00F87F4D">
      <w:pPr>
        <w:spacing w:line="400" w:lineRule="exact"/>
        <w:ind w:firstLine="562"/>
        <w:jc w:val="center"/>
        <w:outlineLvl w:val="0"/>
        <w:rPr>
          <w:b/>
          <w:sz w:val="28"/>
          <w:szCs w:val="28"/>
        </w:rPr>
      </w:pPr>
    </w:p>
    <w:p w:rsidR="00F87F4D" w:rsidRDefault="00F87F4D">
      <w:pPr>
        <w:spacing w:line="400" w:lineRule="exact"/>
        <w:ind w:firstLine="562"/>
        <w:jc w:val="center"/>
        <w:outlineLvl w:val="0"/>
        <w:rPr>
          <w:b/>
          <w:sz w:val="28"/>
          <w:szCs w:val="28"/>
        </w:rPr>
      </w:pPr>
    </w:p>
    <w:p w:rsidR="00F87F4D" w:rsidRDefault="00F87F4D">
      <w:pPr>
        <w:spacing w:line="400" w:lineRule="exact"/>
        <w:ind w:firstLine="562"/>
        <w:jc w:val="center"/>
        <w:outlineLvl w:val="0"/>
        <w:rPr>
          <w:b/>
          <w:sz w:val="28"/>
          <w:szCs w:val="28"/>
        </w:rPr>
      </w:pPr>
    </w:p>
    <w:p w:rsidR="00F87F4D" w:rsidRDefault="00F87F4D">
      <w:pPr>
        <w:spacing w:line="400" w:lineRule="exact"/>
        <w:ind w:firstLine="562"/>
        <w:jc w:val="center"/>
        <w:outlineLvl w:val="0"/>
        <w:rPr>
          <w:b/>
          <w:sz w:val="28"/>
          <w:szCs w:val="28"/>
        </w:rPr>
      </w:pPr>
    </w:p>
    <w:p w:rsidR="00F87F4D" w:rsidRDefault="00F87F4D">
      <w:pPr>
        <w:spacing w:line="400" w:lineRule="exact"/>
        <w:ind w:firstLine="562"/>
        <w:jc w:val="center"/>
        <w:outlineLvl w:val="0"/>
        <w:rPr>
          <w:b/>
          <w:sz w:val="28"/>
          <w:szCs w:val="28"/>
        </w:rPr>
      </w:pPr>
    </w:p>
    <w:p w:rsidR="00F87F4D" w:rsidRDefault="00F87F4D">
      <w:pPr>
        <w:spacing w:line="400" w:lineRule="exact"/>
        <w:ind w:firstLine="562"/>
        <w:jc w:val="center"/>
        <w:outlineLvl w:val="0"/>
        <w:rPr>
          <w:b/>
          <w:sz w:val="28"/>
          <w:szCs w:val="28"/>
        </w:rPr>
      </w:pPr>
    </w:p>
    <w:p w:rsidR="00F87F4D" w:rsidRDefault="00F87F4D">
      <w:pPr>
        <w:spacing w:line="400" w:lineRule="exact"/>
        <w:ind w:firstLine="562"/>
        <w:jc w:val="center"/>
        <w:outlineLvl w:val="0"/>
        <w:rPr>
          <w:b/>
          <w:sz w:val="28"/>
          <w:szCs w:val="28"/>
        </w:rPr>
      </w:pPr>
    </w:p>
    <w:p w:rsidR="00F87F4D" w:rsidRDefault="00F87F4D">
      <w:pPr>
        <w:spacing w:line="400" w:lineRule="exact"/>
        <w:ind w:firstLine="562"/>
        <w:jc w:val="center"/>
        <w:outlineLvl w:val="0"/>
        <w:rPr>
          <w:b/>
          <w:sz w:val="28"/>
          <w:szCs w:val="28"/>
        </w:rPr>
      </w:pPr>
    </w:p>
    <w:p w:rsidR="00F87F4D" w:rsidRDefault="00F87F4D">
      <w:pPr>
        <w:spacing w:line="400" w:lineRule="exact"/>
        <w:ind w:firstLine="562"/>
        <w:jc w:val="center"/>
        <w:outlineLvl w:val="0"/>
        <w:rPr>
          <w:b/>
          <w:sz w:val="28"/>
          <w:szCs w:val="28"/>
        </w:rPr>
      </w:pPr>
    </w:p>
    <w:p w:rsidR="00F87F4D" w:rsidRDefault="00F87F4D" w:rsidP="00F87F4D">
      <w:pPr>
        <w:spacing w:line="400" w:lineRule="exact"/>
        <w:ind w:firstLine="560"/>
        <w:jc w:val="center"/>
        <w:outlineLvl w:val="0"/>
        <w:rPr>
          <w:b/>
          <w:sz w:val="28"/>
          <w:szCs w:val="28"/>
        </w:rPr>
      </w:pPr>
      <w:r w:rsidRPr="00F87F4D">
        <w:rPr>
          <w:sz w:val="28"/>
        </w:rPr>
        <w:pict>
          <v:shape id="_x0000_s1034" type="#_x0000_t202" style="position:absolute;left:0;text-align:left;margin-left:351.05pt;margin-top:4.9pt;width:15.7pt;height:24.7pt;z-index:251687936;mso-width-relative:page;mso-height-relative:page" o:gfxdata="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KrQguLVAAAACQEAAA8AAAAAAAAAAQAgAAAAIgAAAGRy&#10;cy9kb3ducmV2LnhtbFBLAQIUABQAAAAIAIdO4kCHidWpQQIAAEwEAAAOAAAAAAAAAAEAIAAAACQB&#10;AABkcnMvZTJvRG9jLnhtbFBLBQYAAAAABgAGAFkBAADXBQAAAAA=&#10;" fillcolor="white [3201]" stroked="f" strokeweight=".5pt">
            <v:textbox style="mso-next-textbox:#_x0000_s1034">
              <w:txbxContent>
                <w:p w:rsidR="007E6B1E" w:rsidRDefault="007E6B1E">
                  <w:pPr>
                    <w:spacing w:line="180" w:lineRule="atLeast"/>
                    <w:ind w:firstLineChars="0" w:firstLine="0"/>
                    <w:rPr>
                      <w:b/>
                      <w:bCs/>
                      <w:sz w:val="28"/>
                      <w:szCs w:val="28"/>
                    </w:rPr>
                  </w:pPr>
                  <w:r>
                    <w:rPr>
                      <w:rFonts w:hint="eastAsia"/>
                      <w:b/>
                      <w:bCs/>
                      <w:sz w:val="28"/>
                      <w:szCs w:val="28"/>
                    </w:rPr>
                    <w:t>2</w:t>
                  </w:r>
                </w:p>
              </w:txbxContent>
            </v:textbox>
          </v:shape>
        </w:pict>
      </w:r>
    </w:p>
    <w:p w:rsidR="00F87F4D" w:rsidRDefault="00F87F4D">
      <w:pPr>
        <w:spacing w:line="400" w:lineRule="exact"/>
        <w:ind w:firstLine="562"/>
        <w:jc w:val="center"/>
        <w:outlineLvl w:val="0"/>
        <w:rPr>
          <w:b/>
          <w:sz w:val="28"/>
          <w:szCs w:val="28"/>
        </w:rPr>
      </w:pPr>
    </w:p>
    <w:p w:rsidR="00F87F4D" w:rsidRDefault="00F87F4D" w:rsidP="00F87F4D">
      <w:pPr>
        <w:spacing w:line="400" w:lineRule="exact"/>
        <w:ind w:firstLine="480"/>
        <w:jc w:val="center"/>
        <w:outlineLvl w:val="0"/>
        <w:rPr>
          <w:b/>
          <w:sz w:val="28"/>
          <w:szCs w:val="28"/>
        </w:rPr>
      </w:pPr>
      <w:r w:rsidRPr="00F87F4D">
        <w:rPr>
          <w:rFonts w:ascii="Times New Roman" w:eastAsia="宋体" w:hAnsi="Times New Roman" w:cs="Times New Roman"/>
          <w:szCs w:val="22"/>
        </w:rPr>
        <w:lastRenderedPageBreak/>
        <w:pict>
          <v:shape id="文本框 2" o:spid="_x0000_s1033" type="#_x0000_t202" style="position:absolute;left:0;text-align:left;margin-left:249.75pt;margin-top:65.05pt;width:28.65pt;height:26.25pt;z-index:251778048;mso-width-relative:page;mso-height-relative:page" o:gfxdata="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CT3GRe2AAAAAsBAAAPAAAAAAAAAAEA&#10;IAAAACIAAABkcnMvZG93bnJldi54bWxQSwECFAAUAAAACACHTuJAJQmF7J0BAAATAwAADgAAAAAA&#10;AAABACAAAAAnAQAAZHJzL2Uyb0RvYy54bWxQSwUGAAAAAAYABgBZAQAANgUAAAAA&#10;" filled="f" stroked="f">
            <v:textbox style="mso-next-textbox:#文本框 2">
              <w:txbxContent>
                <w:p w:rsidR="007E6B1E" w:rsidRDefault="007E6B1E">
                  <w:pPr>
                    <w:ind w:firstLineChars="0" w:firstLine="0"/>
                    <w:rPr>
                      <w:b/>
                      <w:color w:val="FFFFFF" w:themeColor="background1"/>
                      <w:szCs w:val="24"/>
                    </w:rPr>
                  </w:pPr>
                  <w:r>
                    <w:rPr>
                      <w:b/>
                      <w:color w:val="FFFFFF" w:themeColor="background1"/>
                      <w:szCs w:val="24"/>
                    </w:rPr>
                    <w:t>N1</w:t>
                  </w:r>
                </w:p>
              </w:txbxContent>
            </v:textbox>
          </v:shape>
        </w:pict>
      </w:r>
    </w:p>
    <w:p w:rsidR="00F87F4D" w:rsidRDefault="00F165A4" w:rsidP="00F87F4D">
      <w:pPr>
        <w:spacing w:line="400" w:lineRule="exact"/>
        <w:ind w:firstLine="480"/>
        <w:jc w:val="center"/>
        <w:outlineLvl w:val="0"/>
        <w:rPr>
          <w:b/>
          <w:sz w:val="28"/>
          <w:szCs w:val="28"/>
        </w:rPr>
      </w:pPr>
      <w:r>
        <w:rPr>
          <w:rFonts w:ascii="Times New Roman" w:eastAsia="宋体" w:hAnsi="Times New Roman" w:cs="Times New Roman"/>
          <w:noProof/>
          <w:szCs w:val="22"/>
        </w:rPr>
        <w:drawing>
          <wp:anchor distT="0" distB="0" distL="114300" distR="114300" simplePos="0" relativeHeight="251686912" behindDoc="0" locked="0" layoutInCell="1" allowOverlap="1">
            <wp:simplePos x="0" y="0"/>
            <wp:positionH relativeFrom="column">
              <wp:posOffset>638175</wp:posOffset>
            </wp:positionH>
            <wp:positionV relativeFrom="paragraph">
              <wp:posOffset>133985</wp:posOffset>
            </wp:positionV>
            <wp:extent cx="8867775" cy="6724650"/>
            <wp:effectExtent l="0" t="0" r="9525" b="0"/>
            <wp:wrapSquare wrapText="bothSides"/>
            <wp:docPr id="4" name="图片 4" descr="E:\中航工业南京轻型航空动力有限公司\附图\附图\附图4 项目平面布置图-轻动.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E:\中航工业南京轻型航空动力有限公司\附图\附图\附图4 项目平面布置图-轻动.jpg"/>
                    <pic:cNvPicPr>
                      <a:picLocks noChangeAspect="1" noChangeArrowheads="1"/>
                    </pic:cNvPicPr>
                  </pic:nvPicPr>
                  <pic:blipFill>
                    <a:blip r:embed="rId21" cstate="print"/>
                    <a:srcRect/>
                    <a:stretch>
                      <a:fillRect/>
                    </a:stretch>
                  </pic:blipFill>
                  <pic:spPr>
                    <a:xfrm>
                      <a:off x="0" y="0"/>
                      <a:ext cx="8867775" cy="6724650"/>
                    </a:xfrm>
                    <a:prstGeom prst="rect">
                      <a:avLst/>
                    </a:prstGeom>
                    <a:noFill/>
                    <a:ln w="9525">
                      <a:noFill/>
                      <a:miter lim="800000"/>
                      <a:headEnd/>
                      <a:tailEnd/>
                    </a:ln>
                  </pic:spPr>
                </pic:pic>
              </a:graphicData>
            </a:graphic>
          </wp:anchor>
        </w:drawing>
      </w:r>
    </w:p>
    <w:p w:rsidR="00F87F4D" w:rsidRDefault="00F87F4D">
      <w:pPr>
        <w:spacing w:line="400" w:lineRule="exact"/>
        <w:ind w:firstLine="562"/>
        <w:jc w:val="center"/>
        <w:outlineLvl w:val="0"/>
        <w:rPr>
          <w:b/>
          <w:sz w:val="28"/>
          <w:szCs w:val="28"/>
        </w:rPr>
      </w:pPr>
    </w:p>
    <w:p w:rsidR="00F87F4D" w:rsidRDefault="00F87F4D">
      <w:pPr>
        <w:spacing w:line="400" w:lineRule="exact"/>
        <w:ind w:firstLine="562"/>
        <w:jc w:val="center"/>
        <w:outlineLvl w:val="0"/>
        <w:rPr>
          <w:b/>
          <w:sz w:val="28"/>
          <w:szCs w:val="28"/>
        </w:rPr>
      </w:pPr>
    </w:p>
    <w:p w:rsidR="00F87F4D" w:rsidRDefault="00F87F4D">
      <w:pPr>
        <w:spacing w:line="400" w:lineRule="exact"/>
        <w:ind w:firstLine="562"/>
        <w:jc w:val="center"/>
        <w:outlineLvl w:val="0"/>
        <w:rPr>
          <w:b/>
          <w:sz w:val="28"/>
          <w:szCs w:val="28"/>
        </w:rPr>
      </w:pPr>
    </w:p>
    <w:p w:rsidR="00F87F4D" w:rsidRDefault="00F87F4D">
      <w:pPr>
        <w:spacing w:line="400" w:lineRule="exact"/>
        <w:ind w:firstLine="562"/>
        <w:jc w:val="center"/>
        <w:outlineLvl w:val="0"/>
        <w:rPr>
          <w:b/>
          <w:sz w:val="28"/>
          <w:szCs w:val="28"/>
        </w:rPr>
      </w:pPr>
    </w:p>
    <w:p w:rsidR="00F87F4D" w:rsidRDefault="00F87F4D">
      <w:pPr>
        <w:spacing w:line="400" w:lineRule="exact"/>
        <w:ind w:firstLine="562"/>
        <w:jc w:val="center"/>
        <w:outlineLvl w:val="0"/>
        <w:rPr>
          <w:b/>
          <w:sz w:val="28"/>
          <w:szCs w:val="28"/>
        </w:rPr>
      </w:pPr>
    </w:p>
    <w:p w:rsidR="00F87F4D" w:rsidRDefault="00F87F4D" w:rsidP="00F87F4D">
      <w:pPr>
        <w:spacing w:line="400" w:lineRule="exact"/>
        <w:ind w:firstLine="480"/>
        <w:jc w:val="center"/>
        <w:outlineLvl w:val="0"/>
        <w:rPr>
          <w:b/>
          <w:sz w:val="28"/>
          <w:szCs w:val="28"/>
        </w:rPr>
      </w:pPr>
      <w:r w:rsidRPr="00F87F4D">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_x0000_s1032" type="#_x0000_t61" style="position:absolute;left:0;text-align:left;margin-left:488.95pt;margin-top:14.75pt;width:92.25pt;height:20.3pt;z-index:251897856;mso-width-relative:page;mso-height-relative:page;v-text-anchor:middle" o:gfxdata="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" adj="1310,54319" fillcolor="#5b9bd5 [3204]" strokecolor="#41719c" strokeweight="1pt">
            <v:textbox style="mso-next-textbox:#_x0000_s1032">
              <w:txbxContent>
                <w:p w:rsidR="007E6B1E" w:rsidRDefault="007E6B1E">
                  <w:pPr>
                    <w:spacing w:line="220" w:lineRule="exact"/>
                    <w:ind w:firstLineChars="0" w:firstLine="0"/>
                    <w:jc w:val="center"/>
                    <w:rPr>
                      <w:color w:val="FFFFFF" w:themeColor="background1"/>
                    </w:rPr>
                  </w:pPr>
                  <w:r>
                    <w:rPr>
                      <w:rFonts w:hint="eastAsia"/>
                      <w:color w:val="FFFFFF" w:themeColor="background1"/>
                    </w:rPr>
                    <w:t>锅炉房排气筒</w:t>
                  </w:r>
                </w:p>
              </w:txbxContent>
            </v:textbox>
          </v:shape>
        </w:pict>
      </w:r>
      <w:r w:rsidRPr="00F87F4D">
        <w:rPr>
          <w:rFonts w:ascii="Times New Roman" w:eastAsia="宋体" w:hAnsi="Times New Roman" w:cs="Times New Roman"/>
          <w:szCs w:val="22"/>
        </w:rPr>
        <w:pict>
          <v:shape id="文本框 5" o:spid="_x0000_s1031" type="#_x0000_t202" style="position:absolute;left:0;text-align:left;margin-left:462pt;margin-top:9.05pt;width:28.65pt;height:26.25pt;z-index:251956224;mso-width-relative:page;mso-height-relative:page" o:gfxdata="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" filled="f" stroked="f">
            <v:textbox style="mso-next-textbox:#文本框 5">
              <w:txbxContent>
                <w:p w:rsidR="007E6B1E" w:rsidRDefault="007E6B1E">
                  <w:pPr>
                    <w:ind w:firstLineChars="0" w:firstLine="0"/>
                    <w:rPr>
                      <w:b/>
                      <w:color w:val="FFFFFF" w:themeColor="background1"/>
                      <w:szCs w:val="24"/>
                    </w:rPr>
                  </w:pPr>
                  <w:r>
                    <w:rPr>
                      <w:b/>
                      <w:color w:val="FFFFFF" w:themeColor="background1"/>
                      <w:szCs w:val="24"/>
                    </w:rPr>
                    <w:t>N</w:t>
                  </w:r>
                  <w:r>
                    <w:rPr>
                      <w:rFonts w:hint="eastAsia"/>
                      <w:b/>
                      <w:color w:val="FFFFFF" w:themeColor="background1"/>
                      <w:szCs w:val="24"/>
                    </w:rPr>
                    <w:t>2</w:t>
                  </w:r>
                </w:p>
              </w:txbxContent>
            </v:textbox>
          </v:shape>
        </w:pict>
      </w:r>
    </w:p>
    <w:p w:rsidR="00F87F4D" w:rsidRDefault="00F87F4D">
      <w:pPr>
        <w:spacing w:line="400" w:lineRule="exact"/>
        <w:ind w:firstLine="562"/>
        <w:jc w:val="center"/>
        <w:outlineLvl w:val="0"/>
        <w:rPr>
          <w:b/>
          <w:sz w:val="28"/>
          <w:szCs w:val="28"/>
        </w:rPr>
      </w:pPr>
    </w:p>
    <w:p w:rsidR="00F87F4D" w:rsidRDefault="00F87F4D">
      <w:pPr>
        <w:spacing w:line="400" w:lineRule="exact"/>
        <w:ind w:firstLine="562"/>
        <w:jc w:val="center"/>
        <w:outlineLvl w:val="0"/>
        <w:rPr>
          <w:b/>
          <w:sz w:val="28"/>
          <w:szCs w:val="28"/>
        </w:rPr>
      </w:pPr>
    </w:p>
    <w:p w:rsidR="00F87F4D" w:rsidRDefault="00F87F4D">
      <w:pPr>
        <w:spacing w:line="400" w:lineRule="exact"/>
        <w:ind w:firstLine="562"/>
        <w:jc w:val="center"/>
        <w:outlineLvl w:val="0"/>
        <w:rPr>
          <w:b/>
          <w:sz w:val="28"/>
          <w:szCs w:val="28"/>
        </w:rPr>
      </w:pPr>
    </w:p>
    <w:p w:rsidR="00F87F4D" w:rsidRDefault="00F165A4" w:rsidP="00F165A4">
      <w:pPr>
        <w:spacing w:line="400" w:lineRule="exact"/>
        <w:ind w:firstLine="560"/>
        <w:jc w:val="center"/>
        <w:outlineLvl w:val="0"/>
        <w:rPr>
          <w:b/>
          <w:sz w:val="28"/>
          <w:szCs w:val="28"/>
        </w:rPr>
        <w:sectPr w:rsidR="00F87F4D">
          <w:headerReference w:type="default" r:id="rId22"/>
          <w:footerReference w:type="default" r:id="rId23"/>
          <w:pgSz w:w="16838" w:h="11906" w:orient="landscape"/>
          <w:pgMar w:top="720" w:right="720" w:bottom="720" w:left="720" w:header="0" w:footer="0" w:gutter="0"/>
          <w:cols w:space="425"/>
          <w:docGrid w:type="linesAndChars" w:linePitch="381"/>
        </w:sectPr>
      </w:pPr>
      <w:r w:rsidRPr="00F87F4D">
        <w:rPr>
          <w:sz w:val="28"/>
        </w:rPr>
        <w:pict>
          <v:shape id="_x0000_s1028" type="#_x0000_t202" style="position:absolute;left:0;text-align:left;margin-left:355.6pt;margin-top:290.05pt;width:13.4pt;height:26.9pt;z-index:251718656;mso-width-relative:page;mso-height-relative:page" o:gfxdata="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H5JHB3WAAAACwEAAA8AAAAAAAAAAQAgAAAAIgAAAGRycy9kb3ducmV2LnhtbFBL&#10;AQIUABQAAAAIAIdO4kAXEEYSMQIAAEAEAAAOAAAAAAAAAAEAIAAAACUBAABkcnMvZTJvRG9jLnht&#10;bFBLBQYAAAAABgAGAFkBAADIBQAAAAA=&#10;" fillcolor="white [3201]" stroked="f" strokeweight=".5pt">
            <v:textbox style="mso-next-textbox:#_x0000_s1028">
              <w:txbxContent>
                <w:p w:rsidR="007E6B1E" w:rsidRDefault="007E6B1E">
                  <w:pPr>
                    <w:spacing w:line="180" w:lineRule="atLeast"/>
                    <w:ind w:firstLineChars="0" w:firstLine="0"/>
                    <w:rPr>
                      <w:b/>
                      <w:bCs/>
                      <w:sz w:val="28"/>
                      <w:szCs w:val="28"/>
                    </w:rPr>
                  </w:pPr>
                  <w:r>
                    <w:rPr>
                      <w:rFonts w:hint="eastAsia"/>
                      <w:b/>
                      <w:bCs/>
                      <w:sz w:val="28"/>
                      <w:szCs w:val="28"/>
                    </w:rPr>
                    <w:t>3</w:t>
                  </w:r>
                </w:p>
              </w:txbxContent>
            </v:textbox>
          </v:shape>
        </w:pict>
      </w:r>
      <w:r w:rsidR="00F87F4D" w:rsidRPr="00F87F4D">
        <w:rPr>
          <w:rFonts w:ascii="Times New Roman" w:eastAsia="宋体" w:hAnsi="Times New Roman" w:cs="Times New Roman"/>
          <w:szCs w:val="22"/>
        </w:rPr>
        <w:pict>
          <v:shape id="文本框 4" o:spid="_x0000_s1030" type="#_x0000_t202" style="position:absolute;left:0;text-align:left;margin-left:444pt;margin-top:165.3pt;width:28.65pt;height:26.25pt;z-index:251896832;mso-width-relative:page;mso-height-relative:page" o:gfxdata="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geLq5tgAAAALAQAADwAAAAAAAAAB&#10;ACAAAAAiAAAAZHJzL2Rvd25yZXYueG1sUEsBAhQAFAAAAAgAh07iQLRVSR6eAQAAEwMAAA4AAAAA&#10;AAAAAQAgAAAAJwEAAGRycy9lMm9Eb2MueG1sUEsFBgAAAAAGAAYAWQEAADcFAAAAAA==&#10;" filled="f" stroked="f">
            <v:textbox style="mso-next-textbox:#文本框 4">
              <w:txbxContent>
                <w:p w:rsidR="007E6B1E" w:rsidRDefault="007E6B1E">
                  <w:pPr>
                    <w:ind w:firstLineChars="0" w:firstLine="0"/>
                    <w:rPr>
                      <w:b/>
                      <w:color w:val="FFFFFF" w:themeColor="background1"/>
                      <w:szCs w:val="24"/>
                    </w:rPr>
                  </w:pPr>
                  <w:r>
                    <w:rPr>
                      <w:b/>
                      <w:color w:val="FFFFFF" w:themeColor="background1"/>
                      <w:szCs w:val="24"/>
                    </w:rPr>
                    <w:t>N</w:t>
                  </w:r>
                  <w:r>
                    <w:rPr>
                      <w:rFonts w:hint="eastAsia"/>
                      <w:b/>
                      <w:color w:val="FFFFFF" w:themeColor="background1"/>
                      <w:szCs w:val="24"/>
                    </w:rPr>
                    <w:t>3</w:t>
                  </w:r>
                </w:p>
              </w:txbxContent>
            </v:textbox>
          </v:shape>
        </w:pict>
      </w:r>
      <w:r w:rsidR="00F87F4D" w:rsidRPr="00F87F4D">
        <w:rPr>
          <w:rFonts w:ascii="Times New Roman" w:eastAsia="宋体" w:hAnsi="Times New Roman" w:cs="Times New Roman"/>
          <w:szCs w:val="22"/>
        </w:rPr>
        <w:pict>
          <v:shape id="文本框 3" o:spid="_x0000_s1029" type="#_x0000_t202" style="position:absolute;left:0;text-align:left;margin-left:146.25pt;margin-top:113.55pt;width:28.65pt;height:26.25pt;z-index:251837440;mso-width-relative:page;mso-height-relative:page" o:gfxdata="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lNoP/tkAAAALAQAADwAAAAAAAAAB&#10;ACAAAAAiAAAAZHJzL2Rvd25yZXYueG1sUEsBAhQAFAAAAAgAh07iQFx+miOdAQAAEwMAAA4AAAAA&#10;AAAAAQAgAAAAKAEAAGRycy9lMm9Eb2MueG1sUEsFBgAAAAAGAAYAWQEAADcFAAAAAA==&#10;" filled="f" stroked="f">
            <v:textbox style="mso-next-textbox:#文本框 3">
              <w:txbxContent>
                <w:p w:rsidR="007E6B1E" w:rsidRDefault="007E6B1E">
                  <w:pPr>
                    <w:ind w:firstLineChars="0" w:firstLine="0"/>
                    <w:rPr>
                      <w:b/>
                      <w:color w:val="FFFFFF" w:themeColor="background1"/>
                      <w:szCs w:val="24"/>
                    </w:rPr>
                  </w:pPr>
                  <w:r>
                    <w:rPr>
                      <w:b/>
                      <w:color w:val="FFFFFF" w:themeColor="background1"/>
                      <w:szCs w:val="24"/>
                    </w:rPr>
                    <w:t>N</w:t>
                  </w:r>
                  <w:r>
                    <w:rPr>
                      <w:rFonts w:hint="eastAsia"/>
                      <w:b/>
                      <w:color w:val="FFFFFF" w:themeColor="background1"/>
                      <w:szCs w:val="24"/>
                    </w:rPr>
                    <w:t>4</w:t>
                  </w:r>
                </w:p>
              </w:txbxContent>
            </v:textbox>
          </v:shape>
        </w:pict>
      </w:r>
    </w:p>
    <w:p w:rsidR="00F87F4D" w:rsidRDefault="00F165A4">
      <w:pPr>
        <w:ind w:left="480" w:firstLineChars="0" w:firstLine="0"/>
      </w:pPr>
      <w:r>
        <w:rPr>
          <w:noProof/>
        </w:rPr>
        <w:lastRenderedPageBreak/>
        <w:drawing>
          <wp:anchor distT="0" distB="0" distL="114300" distR="114300" simplePos="0" relativeHeight="251665408" behindDoc="0" locked="0" layoutInCell="1" allowOverlap="1">
            <wp:simplePos x="0" y="0"/>
            <wp:positionH relativeFrom="margin">
              <wp:align>center</wp:align>
            </wp:positionH>
            <wp:positionV relativeFrom="margin">
              <wp:align>top</wp:align>
            </wp:positionV>
            <wp:extent cx="6259195" cy="9777730"/>
            <wp:effectExtent l="0" t="0" r="0" b="0"/>
            <wp:wrapSquare wrapText="bothSides"/>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24">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6259195" cy="9777730"/>
                    </a:xfrm>
                    <a:prstGeom prst="rect">
                      <a:avLst/>
                    </a:prstGeom>
                  </pic:spPr>
                </pic:pic>
              </a:graphicData>
            </a:graphic>
          </wp:anchor>
        </w:drawing>
      </w:r>
    </w:p>
    <w:p w:rsidR="00F87F4D" w:rsidRDefault="00F87F4D">
      <w:pPr>
        <w:spacing w:line="400" w:lineRule="exact"/>
        <w:ind w:firstLine="562"/>
        <w:jc w:val="center"/>
        <w:outlineLvl w:val="0"/>
        <w:rPr>
          <w:rFonts w:hint="eastAsia"/>
          <w:b/>
          <w:sz w:val="28"/>
          <w:szCs w:val="28"/>
        </w:rPr>
      </w:pPr>
    </w:p>
    <w:p w:rsidR="00E64072" w:rsidRDefault="00E64072">
      <w:pPr>
        <w:spacing w:line="400" w:lineRule="exact"/>
        <w:ind w:firstLine="562"/>
        <w:jc w:val="center"/>
        <w:outlineLvl w:val="0"/>
        <w:rPr>
          <w:b/>
          <w:sz w:val="28"/>
          <w:szCs w:val="28"/>
        </w:rPr>
        <w:sectPr w:rsidR="00E64072">
          <w:pgSz w:w="11906" w:h="16838"/>
          <w:pgMar w:top="720" w:right="720" w:bottom="720" w:left="720" w:header="0" w:footer="0" w:gutter="0"/>
          <w:cols w:space="425"/>
          <w:docGrid w:type="linesAndChars" w:linePitch="381"/>
        </w:sectPr>
      </w:pPr>
    </w:p>
    <w:p w:rsidR="00F87F4D" w:rsidRDefault="00F165A4">
      <w:pPr>
        <w:spacing w:line="400" w:lineRule="exact"/>
        <w:ind w:firstLine="562"/>
        <w:jc w:val="center"/>
        <w:outlineLvl w:val="0"/>
        <w:rPr>
          <w:b/>
          <w:sz w:val="28"/>
          <w:szCs w:val="28"/>
        </w:rPr>
      </w:pPr>
      <w:r>
        <w:rPr>
          <w:rFonts w:hint="eastAsia"/>
          <w:b/>
          <w:sz w:val="28"/>
          <w:szCs w:val="28"/>
        </w:rPr>
        <w:lastRenderedPageBreak/>
        <w:t>建设项目工程竣工环境保护“三同时”验收登记表</w:t>
      </w:r>
    </w:p>
    <w:p w:rsidR="00F87F4D" w:rsidRDefault="00F165A4">
      <w:pPr>
        <w:spacing w:before="60" w:after="60" w:line="400" w:lineRule="exact"/>
        <w:ind w:leftChars="-250" w:left="-600" w:firstLineChars="250" w:firstLine="527"/>
        <w:rPr>
          <w:b/>
          <w:sz w:val="21"/>
        </w:rPr>
      </w:pPr>
      <w:r>
        <w:rPr>
          <w:rFonts w:hint="eastAsia"/>
          <w:b/>
          <w:sz w:val="21"/>
        </w:rPr>
        <w:t>填表单位(盖章)：江苏国恒安全评价咨询服务有限公司            填表人(签字)</w:t>
      </w:r>
      <w:r>
        <w:rPr>
          <w:b/>
          <w:sz w:val="21"/>
        </w:rPr>
        <w:t>:</w:t>
      </w:r>
      <w:r>
        <w:rPr>
          <w:rFonts w:hint="eastAsia"/>
          <w:b/>
          <w:sz w:val="21"/>
        </w:rPr>
        <w:t xml:space="preserve">孙骞骞                      项目经办人(签字)： </w:t>
      </w:r>
    </w:p>
    <w:tbl>
      <w:tblPr>
        <w:tblW w:w="157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543"/>
        <w:gridCol w:w="2004"/>
        <w:gridCol w:w="709"/>
        <w:gridCol w:w="748"/>
        <w:gridCol w:w="244"/>
        <w:gridCol w:w="681"/>
        <w:gridCol w:w="14"/>
        <w:gridCol w:w="1006"/>
        <w:gridCol w:w="582"/>
        <w:gridCol w:w="918"/>
        <w:gridCol w:w="1335"/>
        <w:gridCol w:w="2126"/>
        <w:gridCol w:w="1843"/>
        <w:gridCol w:w="868"/>
        <w:gridCol w:w="1065"/>
        <w:gridCol w:w="1006"/>
        <w:gridCol w:w="14"/>
      </w:tblGrid>
      <w:tr w:rsidR="00F87F4D">
        <w:trPr>
          <w:gridAfter w:val="1"/>
          <w:wAfter w:w="14" w:type="dxa"/>
          <w:cantSplit/>
          <w:trHeight w:val="20"/>
          <w:jc w:val="center"/>
        </w:trPr>
        <w:tc>
          <w:tcPr>
            <w:tcW w:w="543" w:type="dxa"/>
            <w:vMerge w:val="restart"/>
            <w:vAlign w:val="center"/>
          </w:tcPr>
          <w:p w:rsidR="00F87F4D" w:rsidRDefault="00F165A4">
            <w:pPr>
              <w:spacing w:line="0" w:lineRule="atLeast"/>
              <w:ind w:firstLineChars="0" w:firstLine="0"/>
              <w:rPr>
                <w:b/>
                <w:sz w:val="18"/>
                <w:szCs w:val="18"/>
              </w:rPr>
            </w:pPr>
            <w:r>
              <w:rPr>
                <w:rFonts w:hAnsi="宋体"/>
                <w:b/>
                <w:sz w:val="18"/>
                <w:szCs w:val="18"/>
              </w:rPr>
              <w:t>建设</w:t>
            </w:r>
          </w:p>
          <w:p w:rsidR="00F87F4D" w:rsidRDefault="00F165A4">
            <w:pPr>
              <w:spacing w:line="0" w:lineRule="atLeast"/>
              <w:ind w:firstLineChars="0" w:firstLine="0"/>
              <w:rPr>
                <w:b/>
                <w:sz w:val="18"/>
                <w:szCs w:val="18"/>
              </w:rPr>
            </w:pPr>
            <w:r>
              <w:rPr>
                <w:rFonts w:hAnsi="宋体"/>
                <w:b/>
                <w:sz w:val="18"/>
                <w:szCs w:val="18"/>
              </w:rPr>
              <w:t>项目</w:t>
            </w:r>
          </w:p>
        </w:tc>
        <w:tc>
          <w:tcPr>
            <w:tcW w:w="2004" w:type="dxa"/>
            <w:vAlign w:val="center"/>
          </w:tcPr>
          <w:p w:rsidR="00F87F4D" w:rsidRDefault="00F165A4">
            <w:pPr>
              <w:spacing w:line="0" w:lineRule="atLeast"/>
              <w:ind w:firstLineChars="110" w:firstLine="199"/>
              <w:rPr>
                <w:b/>
                <w:sz w:val="18"/>
                <w:szCs w:val="18"/>
              </w:rPr>
            </w:pPr>
            <w:r>
              <w:rPr>
                <w:rFonts w:hAnsi="宋体"/>
                <w:b/>
                <w:sz w:val="18"/>
                <w:szCs w:val="18"/>
              </w:rPr>
              <w:t>项目名称</w:t>
            </w:r>
          </w:p>
        </w:tc>
        <w:tc>
          <w:tcPr>
            <w:tcW w:w="3984" w:type="dxa"/>
            <w:gridSpan w:val="7"/>
            <w:vAlign w:val="center"/>
          </w:tcPr>
          <w:p w:rsidR="00F87F4D" w:rsidRDefault="00F165A4">
            <w:pPr>
              <w:spacing w:before="60" w:after="60" w:line="0" w:lineRule="atLeast"/>
              <w:ind w:left="153" w:firstLineChars="0" w:firstLine="0"/>
              <w:jc w:val="center"/>
              <w:rPr>
                <w:sz w:val="18"/>
                <w:szCs w:val="18"/>
              </w:rPr>
            </w:pPr>
            <w:r>
              <w:rPr>
                <w:rFonts w:hint="eastAsia"/>
                <w:sz w:val="18"/>
                <w:szCs w:val="18"/>
              </w:rPr>
              <w:t>中航工业南京轻型航空动力建设项目“新增锅炉工程建设项目”</w:t>
            </w:r>
          </w:p>
        </w:tc>
        <w:tc>
          <w:tcPr>
            <w:tcW w:w="2253" w:type="dxa"/>
            <w:gridSpan w:val="2"/>
            <w:vAlign w:val="center"/>
          </w:tcPr>
          <w:p w:rsidR="00F87F4D" w:rsidRDefault="00F165A4">
            <w:pPr>
              <w:spacing w:line="0" w:lineRule="atLeast"/>
              <w:ind w:firstLineChars="0" w:firstLine="0"/>
              <w:jc w:val="center"/>
              <w:rPr>
                <w:b/>
                <w:sz w:val="18"/>
                <w:szCs w:val="18"/>
              </w:rPr>
            </w:pPr>
            <w:r>
              <w:rPr>
                <w:rFonts w:hAnsi="宋体" w:hint="eastAsia"/>
                <w:b/>
                <w:sz w:val="18"/>
                <w:szCs w:val="18"/>
              </w:rPr>
              <w:t>项目代码</w:t>
            </w:r>
          </w:p>
        </w:tc>
        <w:tc>
          <w:tcPr>
            <w:tcW w:w="2126" w:type="dxa"/>
            <w:vAlign w:val="center"/>
          </w:tcPr>
          <w:p w:rsidR="00F87F4D" w:rsidRDefault="00F165A4">
            <w:pPr>
              <w:spacing w:line="0" w:lineRule="atLeast"/>
              <w:ind w:firstLine="361"/>
              <w:jc w:val="center"/>
              <w:rPr>
                <w:b/>
                <w:sz w:val="18"/>
                <w:szCs w:val="18"/>
              </w:rPr>
            </w:pPr>
            <w:r>
              <w:rPr>
                <w:rFonts w:hint="eastAsia"/>
                <w:b/>
                <w:sz w:val="18"/>
                <w:szCs w:val="18"/>
              </w:rPr>
              <w:t>/</w:t>
            </w:r>
          </w:p>
        </w:tc>
        <w:tc>
          <w:tcPr>
            <w:tcW w:w="1843" w:type="dxa"/>
            <w:vAlign w:val="center"/>
          </w:tcPr>
          <w:p w:rsidR="00F87F4D" w:rsidRDefault="00F165A4">
            <w:pPr>
              <w:spacing w:line="0" w:lineRule="atLeast"/>
              <w:ind w:firstLineChars="0" w:firstLine="0"/>
              <w:jc w:val="center"/>
              <w:rPr>
                <w:b/>
                <w:sz w:val="18"/>
                <w:szCs w:val="18"/>
              </w:rPr>
            </w:pPr>
            <w:r>
              <w:rPr>
                <w:rFonts w:hAnsi="宋体"/>
                <w:b/>
                <w:sz w:val="18"/>
                <w:szCs w:val="18"/>
              </w:rPr>
              <w:t>建设地点</w:t>
            </w:r>
          </w:p>
        </w:tc>
        <w:tc>
          <w:tcPr>
            <w:tcW w:w="2939" w:type="dxa"/>
            <w:gridSpan w:val="3"/>
            <w:vAlign w:val="center"/>
          </w:tcPr>
          <w:p w:rsidR="00F87F4D" w:rsidRDefault="00F165A4">
            <w:pPr>
              <w:adjustRightInd w:val="0"/>
              <w:snapToGrid w:val="0"/>
              <w:spacing w:line="0" w:lineRule="atLeast"/>
              <w:ind w:firstLineChars="0" w:firstLine="0"/>
              <w:jc w:val="center"/>
              <w:rPr>
                <w:sz w:val="18"/>
                <w:szCs w:val="18"/>
              </w:rPr>
            </w:pPr>
            <w:r>
              <w:rPr>
                <w:rFonts w:hint="eastAsia"/>
                <w:sz w:val="18"/>
                <w:szCs w:val="18"/>
              </w:rPr>
              <w:t>南京市江宁区</w:t>
            </w:r>
            <w:proofErr w:type="gramStart"/>
            <w:r>
              <w:rPr>
                <w:rFonts w:hint="eastAsia"/>
                <w:sz w:val="18"/>
                <w:szCs w:val="18"/>
              </w:rPr>
              <w:t>银杏湖大道</w:t>
            </w:r>
            <w:proofErr w:type="gramEnd"/>
            <w:r>
              <w:rPr>
                <w:rFonts w:hint="eastAsia"/>
                <w:sz w:val="18"/>
                <w:szCs w:val="18"/>
              </w:rPr>
              <w:t>1208号</w:t>
            </w:r>
          </w:p>
        </w:tc>
      </w:tr>
      <w:tr w:rsidR="00F87F4D">
        <w:trPr>
          <w:gridAfter w:val="1"/>
          <w:wAfter w:w="14" w:type="dxa"/>
          <w:cantSplit/>
          <w:trHeight w:val="20"/>
          <w:jc w:val="center"/>
        </w:trPr>
        <w:tc>
          <w:tcPr>
            <w:tcW w:w="543" w:type="dxa"/>
            <w:vMerge/>
            <w:vAlign w:val="center"/>
          </w:tcPr>
          <w:p w:rsidR="00F87F4D" w:rsidRDefault="00F87F4D">
            <w:pPr>
              <w:spacing w:line="0" w:lineRule="atLeast"/>
              <w:ind w:firstLine="361"/>
              <w:jc w:val="center"/>
              <w:rPr>
                <w:rFonts w:hAnsi="宋体"/>
                <w:b/>
                <w:sz w:val="18"/>
                <w:szCs w:val="18"/>
              </w:rPr>
            </w:pPr>
          </w:p>
        </w:tc>
        <w:tc>
          <w:tcPr>
            <w:tcW w:w="2004" w:type="dxa"/>
            <w:vAlign w:val="center"/>
          </w:tcPr>
          <w:p w:rsidR="00F87F4D" w:rsidRDefault="00F165A4">
            <w:pPr>
              <w:spacing w:line="0" w:lineRule="atLeast"/>
              <w:ind w:firstLineChars="0" w:firstLine="0"/>
              <w:jc w:val="center"/>
              <w:rPr>
                <w:rFonts w:hAnsi="宋体"/>
                <w:b/>
                <w:sz w:val="18"/>
                <w:szCs w:val="18"/>
              </w:rPr>
            </w:pPr>
            <w:r>
              <w:rPr>
                <w:rFonts w:hAnsi="宋体"/>
                <w:b/>
                <w:sz w:val="18"/>
                <w:szCs w:val="18"/>
              </w:rPr>
              <w:t>行业类别</w:t>
            </w:r>
            <w:r>
              <w:rPr>
                <w:rFonts w:hAnsi="宋体" w:hint="eastAsia"/>
                <w:b/>
                <w:sz w:val="18"/>
                <w:szCs w:val="18"/>
              </w:rPr>
              <w:t>(分类管理名录)</w:t>
            </w:r>
          </w:p>
        </w:tc>
        <w:tc>
          <w:tcPr>
            <w:tcW w:w="3984" w:type="dxa"/>
            <w:gridSpan w:val="7"/>
            <w:vAlign w:val="center"/>
          </w:tcPr>
          <w:p w:rsidR="00F87F4D" w:rsidRDefault="00F165A4">
            <w:pPr>
              <w:spacing w:line="0" w:lineRule="atLeast"/>
              <w:ind w:firstLine="360"/>
              <w:jc w:val="center"/>
              <w:rPr>
                <w:sz w:val="18"/>
                <w:szCs w:val="18"/>
              </w:rPr>
            </w:pPr>
            <w:r>
              <w:rPr>
                <w:rFonts w:hint="eastAsia"/>
                <w:sz w:val="18"/>
                <w:szCs w:val="18"/>
              </w:rPr>
              <w:t>92 热力生产和供应工程</w:t>
            </w:r>
          </w:p>
        </w:tc>
        <w:tc>
          <w:tcPr>
            <w:tcW w:w="2253" w:type="dxa"/>
            <w:gridSpan w:val="2"/>
            <w:vAlign w:val="center"/>
          </w:tcPr>
          <w:p w:rsidR="00F87F4D" w:rsidRDefault="00F165A4">
            <w:pPr>
              <w:spacing w:line="0" w:lineRule="atLeast"/>
              <w:ind w:firstLineChars="0" w:firstLine="0"/>
              <w:jc w:val="center"/>
              <w:rPr>
                <w:sz w:val="18"/>
                <w:szCs w:val="18"/>
              </w:rPr>
            </w:pPr>
            <w:r>
              <w:rPr>
                <w:rFonts w:hAnsi="宋体"/>
                <w:b/>
                <w:sz w:val="18"/>
                <w:szCs w:val="18"/>
              </w:rPr>
              <w:t>建设性质</w:t>
            </w:r>
          </w:p>
        </w:tc>
        <w:tc>
          <w:tcPr>
            <w:tcW w:w="2126" w:type="dxa"/>
            <w:vAlign w:val="center"/>
          </w:tcPr>
          <w:p w:rsidR="00F87F4D" w:rsidRDefault="00F165A4">
            <w:pPr>
              <w:spacing w:before="60" w:after="60" w:line="0" w:lineRule="atLeast"/>
              <w:ind w:left="153" w:firstLineChars="0" w:firstLine="0"/>
              <w:jc w:val="center"/>
              <w:rPr>
                <w:sz w:val="18"/>
                <w:szCs w:val="18"/>
              </w:rPr>
            </w:pPr>
            <w:r>
              <w:rPr>
                <w:rFonts w:hint="eastAsia"/>
                <w:sz w:val="18"/>
                <w:szCs w:val="18"/>
              </w:rPr>
              <w:t>改扩建</w:t>
            </w:r>
          </w:p>
        </w:tc>
        <w:tc>
          <w:tcPr>
            <w:tcW w:w="1843" w:type="dxa"/>
            <w:vAlign w:val="center"/>
          </w:tcPr>
          <w:p w:rsidR="00F87F4D" w:rsidRDefault="00F165A4">
            <w:pPr>
              <w:spacing w:line="0" w:lineRule="atLeast"/>
              <w:ind w:firstLineChars="0" w:firstLine="0"/>
              <w:jc w:val="center"/>
              <w:rPr>
                <w:rFonts w:hAnsi="宋体"/>
                <w:b/>
                <w:sz w:val="18"/>
                <w:szCs w:val="18"/>
              </w:rPr>
            </w:pPr>
            <w:r>
              <w:rPr>
                <w:rFonts w:hAnsi="宋体" w:hint="eastAsia"/>
                <w:b/>
                <w:sz w:val="18"/>
                <w:szCs w:val="18"/>
              </w:rPr>
              <w:t>项目厂区中心经度/纬度</w:t>
            </w:r>
          </w:p>
        </w:tc>
        <w:tc>
          <w:tcPr>
            <w:tcW w:w="2939" w:type="dxa"/>
            <w:gridSpan w:val="3"/>
            <w:vAlign w:val="center"/>
          </w:tcPr>
          <w:p w:rsidR="00F87F4D" w:rsidRDefault="00F165A4">
            <w:pPr>
              <w:adjustRightInd w:val="0"/>
              <w:snapToGrid w:val="0"/>
              <w:spacing w:line="0" w:lineRule="atLeast"/>
              <w:ind w:firstLine="360"/>
              <w:jc w:val="center"/>
              <w:rPr>
                <w:sz w:val="18"/>
                <w:szCs w:val="18"/>
              </w:rPr>
            </w:pPr>
            <w:r>
              <w:rPr>
                <w:rFonts w:hint="eastAsia"/>
                <w:sz w:val="18"/>
                <w:szCs w:val="18"/>
              </w:rPr>
              <w:t>经度：</w:t>
            </w:r>
            <w:r>
              <w:rPr>
                <w:sz w:val="18"/>
                <w:szCs w:val="18"/>
              </w:rPr>
              <w:t>118.796886°</w:t>
            </w:r>
          </w:p>
          <w:p w:rsidR="00F87F4D" w:rsidRDefault="00F165A4">
            <w:pPr>
              <w:adjustRightInd w:val="0"/>
              <w:snapToGrid w:val="0"/>
              <w:spacing w:line="0" w:lineRule="atLeast"/>
              <w:ind w:firstLine="360"/>
              <w:jc w:val="center"/>
              <w:rPr>
                <w:sz w:val="18"/>
                <w:szCs w:val="18"/>
              </w:rPr>
            </w:pPr>
            <w:r>
              <w:rPr>
                <w:rFonts w:hint="eastAsia"/>
                <w:sz w:val="18"/>
                <w:szCs w:val="18"/>
              </w:rPr>
              <w:t>纬度：</w:t>
            </w:r>
            <w:r>
              <w:rPr>
                <w:sz w:val="18"/>
                <w:szCs w:val="18"/>
              </w:rPr>
              <w:t>31.825564°</w:t>
            </w:r>
          </w:p>
        </w:tc>
      </w:tr>
      <w:tr w:rsidR="00F87F4D">
        <w:trPr>
          <w:gridAfter w:val="1"/>
          <w:wAfter w:w="14" w:type="dxa"/>
          <w:cantSplit/>
          <w:trHeight w:val="20"/>
          <w:jc w:val="center"/>
        </w:trPr>
        <w:tc>
          <w:tcPr>
            <w:tcW w:w="543" w:type="dxa"/>
            <w:vMerge/>
            <w:vAlign w:val="center"/>
          </w:tcPr>
          <w:p w:rsidR="00F87F4D" w:rsidRDefault="00F87F4D">
            <w:pPr>
              <w:spacing w:line="0" w:lineRule="atLeast"/>
              <w:ind w:firstLine="361"/>
              <w:jc w:val="center"/>
              <w:rPr>
                <w:rFonts w:hAnsi="宋体"/>
                <w:b/>
                <w:sz w:val="18"/>
                <w:szCs w:val="18"/>
              </w:rPr>
            </w:pPr>
          </w:p>
        </w:tc>
        <w:tc>
          <w:tcPr>
            <w:tcW w:w="2004" w:type="dxa"/>
            <w:vAlign w:val="center"/>
          </w:tcPr>
          <w:p w:rsidR="00F87F4D" w:rsidRDefault="00F165A4">
            <w:pPr>
              <w:spacing w:line="0" w:lineRule="atLeast"/>
              <w:ind w:firstLineChars="0" w:firstLine="0"/>
              <w:jc w:val="center"/>
              <w:rPr>
                <w:b/>
                <w:sz w:val="18"/>
                <w:szCs w:val="18"/>
              </w:rPr>
            </w:pPr>
            <w:r>
              <w:rPr>
                <w:rFonts w:hAnsi="宋体" w:hint="eastAsia"/>
                <w:b/>
                <w:sz w:val="18"/>
                <w:szCs w:val="18"/>
              </w:rPr>
              <w:t>设计生产能力</w:t>
            </w:r>
          </w:p>
        </w:tc>
        <w:tc>
          <w:tcPr>
            <w:tcW w:w="3984" w:type="dxa"/>
            <w:gridSpan w:val="7"/>
            <w:vAlign w:val="center"/>
          </w:tcPr>
          <w:p w:rsidR="00F87F4D" w:rsidRDefault="00F165A4">
            <w:pPr>
              <w:adjustRightInd w:val="0"/>
              <w:snapToGrid w:val="0"/>
              <w:spacing w:before="60" w:after="60" w:line="0" w:lineRule="atLeast"/>
              <w:ind w:firstLineChars="0" w:firstLine="0"/>
              <w:jc w:val="center"/>
              <w:rPr>
                <w:rFonts w:hAnsi="宋体"/>
                <w:sz w:val="18"/>
                <w:szCs w:val="18"/>
              </w:rPr>
            </w:pPr>
            <w:r>
              <w:rPr>
                <w:rFonts w:hint="eastAsia"/>
                <w:sz w:val="18"/>
                <w:szCs w:val="18"/>
              </w:rPr>
              <w:t>本项目新建300m</w:t>
            </w:r>
            <w:r>
              <w:rPr>
                <w:rFonts w:hint="eastAsia"/>
                <w:sz w:val="18"/>
                <w:szCs w:val="18"/>
                <w:vertAlign w:val="superscript"/>
              </w:rPr>
              <w:t>2</w:t>
            </w:r>
            <w:r>
              <w:rPr>
                <w:rFonts w:hint="eastAsia"/>
                <w:sz w:val="18"/>
                <w:szCs w:val="18"/>
              </w:rPr>
              <w:t>锅炉房，引进4台5吨真空燃气热水锅炉。</w:t>
            </w:r>
          </w:p>
        </w:tc>
        <w:tc>
          <w:tcPr>
            <w:tcW w:w="2253" w:type="dxa"/>
            <w:gridSpan w:val="2"/>
            <w:vAlign w:val="center"/>
          </w:tcPr>
          <w:p w:rsidR="00F87F4D" w:rsidRDefault="00F165A4">
            <w:pPr>
              <w:spacing w:line="0" w:lineRule="atLeast"/>
              <w:ind w:firstLineChars="0" w:firstLine="0"/>
              <w:jc w:val="center"/>
              <w:rPr>
                <w:b/>
                <w:sz w:val="18"/>
                <w:szCs w:val="18"/>
              </w:rPr>
            </w:pPr>
            <w:r>
              <w:rPr>
                <w:rFonts w:hAnsi="宋体"/>
                <w:b/>
                <w:sz w:val="18"/>
                <w:szCs w:val="18"/>
              </w:rPr>
              <w:t>实际</w:t>
            </w:r>
            <w:r>
              <w:rPr>
                <w:rFonts w:hAnsi="宋体" w:hint="eastAsia"/>
                <w:b/>
                <w:sz w:val="18"/>
                <w:szCs w:val="18"/>
              </w:rPr>
              <w:t>生产能力</w:t>
            </w:r>
          </w:p>
        </w:tc>
        <w:tc>
          <w:tcPr>
            <w:tcW w:w="2126" w:type="dxa"/>
            <w:vAlign w:val="center"/>
          </w:tcPr>
          <w:p w:rsidR="00F87F4D" w:rsidRDefault="00F165A4">
            <w:pPr>
              <w:spacing w:line="0" w:lineRule="atLeast"/>
              <w:ind w:firstLineChars="0" w:firstLine="0"/>
              <w:jc w:val="center"/>
              <w:rPr>
                <w:sz w:val="18"/>
                <w:szCs w:val="18"/>
              </w:rPr>
            </w:pPr>
            <w:r>
              <w:rPr>
                <w:rFonts w:hint="eastAsia"/>
                <w:sz w:val="18"/>
                <w:szCs w:val="18"/>
              </w:rPr>
              <w:t>本项目新建300m</w:t>
            </w:r>
            <w:r>
              <w:rPr>
                <w:rFonts w:hint="eastAsia"/>
                <w:sz w:val="18"/>
                <w:szCs w:val="18"/>
                <w:vertAlign w:val="superscript"/>
              </w:rPr>
              <w:t>2</w:t>
            </w:r>
            <w:r>
              <w:rPr>
                <w:rFonts w:hint="eastAsia"/>
                <w:sz w:val="18"/>
                <w:szCs w:val="18"/>
              </w:rPr>
              <w:t>锅炉房，引进1台5吨真空燃气热水锅炉。</w:t>
            </w:r>
          </w:p>
        </w:tc>
        <w:tc>
          <w:tcPr>
            <w:tcW w:w="1843" w:type="dxa"/>
            <w:vAlign w:val="center"/>
          </w:tcPr>
          <w:p w:rsidR="00F87F4D" w:rsidRDefault="00F165A4">
            <w:pPr>
              <w:spacing w:line="0" w:lineRule="atLeast"/>
              <w:ind w:firstLineChars="0" w:firstLine="0"/>
              <w:jc w:val="center"/>
              <w:rPr>
                <w:sz w:val="18"/>
                <w:szCs w:val="18"/>
              </w:rPr>
            </w:pPr>
            <w:r>
              <w:rPr>
                <w:rFonts w:hAnsi="宋体" w:hint="eastAsia"/>
                <w:b/>
                <w:sz w:val="18"/>
                <w:szCs w:val="18"/>
              </w:rPr>
              <w:t>环评单位</w:t>
            </w:r>
          </w:p>
        </w:tc>
        <w:tc>
          <w:tcPr>
            <w:tcW w:w="2939" w:type="dxa"/>
            <w:gridSpan w:val="3"/>
            <w:vAlign w:val="center"/>
          </w:tcPr>
          <w:p w:rsidR="00F87F4D" w:rsidRDefault="00F165A4">
            <w:pPr>
              <w:adjustRightInd w:val="0"/>
              <w:snapToGrid w:val="0"/>
              <w:spacing w:line="0" w:lineRule="atLeast"/>
              <w:ind w:firstLineChars="0" w:firstLine="0"/>
              <w:jc w:val="center"/>
              <w:rPr>
                <w:sz w:val="18"/>
                <w:szCs w:val="18"/>
              </w:rPr>
            </w:pPr>
            <w:r>
              <w:rPr>
                <w:rFonts w:hint="eastAsia"/>
                <w:sz w:val="18"/>
                <w:szCs w:val="18"/>
              </w:rPr>
              <w:t>南京大学环境规划设计研究院有限公司</w:t>
            </w:r>
          </w:p>
        </w:tc>
      </w:tr>
      <w:tr w:rsidR="00F87F4D">
        <w:trPr>
          <w:gridAfter w:val="1"/>
          <w:wAfter w:w="14" w:type="dxa"/>
          <w:cantSplit/>
          <w:trHeight w:val="54"/>
          <w:jc w:val="center"/>
        </w:trPr>
        <w:tc>
          <w:tcPr>
            <w:tcW w:w="543" w:type="dxa"/>
            <w:vMerge/>
            <w:vAlign w:val="center"/>
          </w:tcPr>
          <w:p w:rsidR="00F87F4D" w:rsidRDefault="00F87F4D">
            <w:pPr>
              <w:spacing w:line="0" w:lineRule="atLeast"/>
              <w:ind w:firstLine="361"/>
              <w:jc w:val="center"/>
              <w:rPr>
                <w:rFonts w:hAnsi="宋体"/>
                <w:b/>
                <w:sz w:val="18"/>
                <w:szCs w:val="18"/>
              </w:rPr>
            </w:pPr>
          </w:p>
        </w:tc>
        <w:tc>
          <w:tcPr>
            <w:tcW w:w="2004" w:type="dxa"/>
            <w:vAlign w:val="center"/>
          </w:tcPr>
          <w:p w:rsidR="00F87F4D" w:rsidRDefault="00F165A4">
            <w:pPr>
              <w:spacing w:line="0" w:lineRule="atLeast"/>
              <w:ind w:firstLineChars="0" w:firstLine="0"/>
              <w:jc w:val="center"/>
              <w:rPr>
                <w:rFonts w:hAnsi="宋体"/>
                <w:b/>
                <w:sz w:val="18"/>
                <w:szCs w:val="18"/>
              </w:rPr>
            </w:pPr>
            <w:r>
              <w:rPr>
                <w:rFonts w:hAnsi="宋体" w:hint="eastAsia"/>
                <w:b/>
                <w:sz w:val="18"/>
                <w:szCs w:val="18"/>
              </w:rPr>
              <w:t>环</w:t>
            </w:r>
            <w:proofErr w:type="gramStart"/>
            <w:r>
              <w:rPr>
                <w:rFonts w:hAnsi="宋体" w:hint="eastAsia"/>
                <w:b/>
                <w:sz w:val="18"/>
                <w:szCs w:val="18"/>
              </w:rPr>
              <w:t>评文件</w:t>
            </w:r>
            <w:proofErr w:type="gramEnd"/>
            <w:r>
              <w:rPr>
                <w:rFonts w:hAnsi="宋体" w:hint="eastAsia"/>
                <w:b/>
                <w:sz w:val="18"/>
                <w:szCs w:val="18"/>
              </w:rPr>
              <w:t>审批机关</w:t>
            </w:r>
          </w:p>
        </w:tc>
        <w:tc>
          <w:tcPr>
            <w:tcW w:w="3984" w:type="dxa"/>
            <w:gridSpan w:val="7"/>
            <w:vAlign w:val="center"/>
          </w:tcPr>
          <w:p w:rsidR="00F87F4D" w:rsidRDefault="00F165A4">
            <w:pPr>
              <w:adjustRightInd w:val="0"/>
              <w:snapToGrid w:val="0"/>
              <w:spacing w:before="60" w:after="60" w:line="0" w:lineRule="atLeast"/>
              <w:ind w:firstLineChars="0" w:firstLine="0"/>
              <w:jc w:val="center"/>
              <w:rPr>
                <w:sz w:val="18"/>
                <w:szCs w:val="18"/>
              </w:rPr>
            </w:pPr>
            <w:r>
              <w:rPr>
                <w:rFonts w:hint="eastAsia"/>
                <w:sz w:val="18"/>
                <w:szCs w:val="18"/>
              </w:rPr>
              <w:t>南京市江宁区环境保护局</w:t>
            </w:r>
          </w:p>
        </w:tc>
        <w:tc>
          <w:tcPr>
            <w:tcW w:w="2253" w:type="dxa"/>
            <w:gridSpan w:val="2"/>
            <w:vAlign w:val="center"/>
          </w:tcPr>
          <w:p w:rsidR="00F87F4D" w:rsidRDefault="00F165A4">
            <w:pPr>
              <w:spacing w:line="0" w:lineRule="atLeast"/>
              <w:ind w:firstLineChars="0" w:firstLine="0"/>
              <w:jc w:val="center"/>
              <w:rPr>
                <w:sz w:val="18"/>
                <w:szCs w:val="18"/>
              </w:rPr>
            </w:pPr>
            <w:r>
              <w:rPr>
                <w:rFonts w:hAnsi="宋体" w:hint="eastAsia"/>
                <w:b/>
                <w:sz w:val="18"/>
                <w:szCs w:val="18"/>
              </w:rPr>
              <w:t>审批文号</w:t>
            </w:r>
          </w:p>
        </w:tc>
        <w:tc>
          <w:tcPr>
            <w:tcW w:w="2126" w:type="dxa"/>
            <w:vAlign w:val="center"/>
          </w:tcPr>
          <w:p w:rsidR="00F87F4D" w:rsidRDefault="00F87F4D">
            <w:pPr>
              <w:spacing w:line="0" w:lineRule="atLeast"/>
              <w:ind w:firstLine="360"/>
              <w:jc w:val="center"/>
              <w:rPr>
                <w:sz w:val="18"/>
                <w:szCs w:val="18"/>
              </w:rPr>
            </w:pPr>
          </w:p>
        </w:tc>
        <w:tc>
          <w:tcPr>
            <w:tcW w:w="1843" w:type="dxa"/>
            <w:vAlign w:val="center"/>
          </w:tcPr>
          <w:p w:rsidR="00F87F4D" w:rsidRDefault="00F165A4">
            <w:pPr>
              <w:spacing w:line="0" w:lineRule="atLeast"/>
              <w:ind w:firstLineChars="0" w:firstLine="0"/>
              <w:jc w:val="center"/>
              <w:rPr>
                <w:rFonts w:hAnsi="宋体"/>
                <w:b/>
                <w:sz w:val="18"/>
                <w:szCs w:val="18"/>
              </w:rPr>
            </w:pPr>
            <w:r>
              <w:rPr>
                <w:rFonts w:hAnsi="宋体" w:hint="eastAsia"/>
                <w:b/>
                <w:sz w:val="18"/>
                <w:szCs w:val="18"/>
              </w:rPr>
              <w:t>环评文件类型</w:t>
            </w:r>
          </w:p>
        </w:tc>
        <w:tc>
          <w:tcPr>
            <w:tcW w:w="2939" w:type="dxa"/>
            <w:gridSpan w:val="3"/>
            <w:vAlign w:val="center"/>
          </w:tcPr>
          <w:p w:rsidR="00F87F4D" w:rsidRDefault="00F165A4">
            <w:pPr>
              <w:adjustRightInd w:val="0"/>
              <w:snapToGrid w:val="0"/>
              <w:spacing w:line="0" w:lineRule="atLeast"/>
              <w:ind w:firstLineChars="0" w:firstLine="0"/>
              <w:jc w:val="center"/>
              <w:rPr>
                <w:sz w:val="18"/>
                <w:szCs w:val="18"/>
              </w:rPr>
            </w:pPr>
            <w:r>
              <w:rPr>
                <w:rFonts w:hint="eastAsia"/>
                <w:sz w:val="18"/>
                <w:szCs w:val="18"/>
              </w:rPr>
              <w:t>报告表</w:t>
            </w:r>
          </w:p>
        </w:tc>
      </w:tr>
      <w:tr w:rsidR="00F87F4D">
        <w:trPr>
          <w:gridAfter w:val="1"/>
          <w:wAfter w:w="14" w:type="dxa"/>
          <w:cantSplit/>
          <w:trHeight w:val="20"/>
          <w:jc w:val="center"/>
        </w:trPr>
        <w:tc>
          <w:tcPr>
            <w:tcW w:w="543" w:type="dxa"/>
            <w:vMerge/>
            <w:vAlign w:val="center"/>
          </w:tcPr>
          <w:p w:rsidR="00F87F4D" w:rsidRDefault="00F87F4D">
            <w:pPr>
              <w:spacing w:line="0" w:lineRule="atLeast"/>
              <w:ind w:firstLine="361"/>
              <w:jc w:val="center"/>
              <w:rPr>
                <w:rFonts w:hAnsi="宋体"/>
                <w:b/>
                <w:sz w:val="18"/>
                <w:szCs w:val="18"/>
              </w:rPr>
            </w:pPr>
          </w:p>
        </w:tc>
        <w:tc>
          <w:tcPr>
            <w:tcW w:w="2004" w:type="dxa"/>
            <w:vAlign w:val="center"/>
          </w:tcPr>
          <w:p w:rsidR="00F87F4D" w:rsidRDefault="00F165A4">
            <w:pPr>
              <w:spacing w:line="0" w:lineRule="atLeast"/>
              <w:ind w:firstLineChars="0" w:firstLine="0"/>
              <w:jc w:val="center"/>
              <w:rPr>
                <w:rFonts w:hAnsi="宋体"/>
                <w:b/>
                <w:sz w:val="18"/>
                <w:szCs w:val="18"/>
              </w:rPr>
            </w:pPr>
            <w:r>
              <w:rPr>
                <w:rFonts w:hAnsi="宋体" w:hint="eastAsia"/>
                <w:b/>
                <w:sz w:val="18"/>
                <w:szCs w:val="18"/>
              </w:rPr>
              <w:t>开工日期</w:t>
            </w:r>
          </w:p>
        </w:tc>
        <w:tc>
          <w:tcPr>
            <w:tcW w:w="3984" w:type="dxa"/>
            <w:gridSpan w:val="7"/>
            <w:vAlign w:val="center"/>
          </w:tcPr>
          <w:p w:rsidR="00F87F4D" w:rsidRDefault="00F165A4">
            <w:pPr>
              <w:adjustRightInd w:val="0"/>
              <w:snapToGrid w:val="0"/>
              <w:spacing w:before="60" w:after="60" w:line="0" w:lineRule="atLeast"/>
              <w:ind w:firstLineChars="0" w:firstLine="0"/>
              <w:jc w:val="center"/>
              <w:rPr>
                <w:sz w:val="18"/>
                <w:szCs w:val="18"/>
              </w:rPr>
            </w:pPr>
            <w:r>
              <w:rPr>
                <w:rFonts w:hint="eastAsia"/>
                <w:sz w:val="18"/>
                <w:szCs w:val="18"/>
              </w:rPr>
              <w:t>2</w:t>
            </w:r>
            <w:r>
              <w:rPr>
                <w:sz w:val="18"/>
                <w:szCs w:val="18"/>
              </w:rPr>
              <w:t>01</w:t>
            </w:r>
            <w:r>
              <w:rPr>
                <w:rFonts w:hint="eastAsia"/>
                <w:sz w:val="18"/>
                <w:szCs w:val="18"/>
              </w:rPr>
              <w:t>4年10月</w:t>
            </w:r>
          </w:p>
        </w:tc>
        <w:tc>
          <w:tcPr>
            <w:tcW w:w="2253" w:type="dxa"/>
            <w:gridSpan w:val="2"/>
            <w:vAlign w:val="center"/>
          </w:tcPr>
          <w:p w:rsidR="00F87F4D" w:rsidRDefault="00F165A4">
            <w:pPr>
              <w:spacing w:line="0" w:lineRule="atLeast"/>
              <w:ind w:firstLineChars="0" w:firstLine="0"/>
              <w:jc w:val="center"/>
              <w:rPr>
                <w:sz w:val="18"/>
                <w:szCs w:val="18"/>
              </w:rPr>
            </w:pPr>
            <w:r>
              <w:rPr>
                <w:rFonts w:hAnsi="宋体" w:hint="eastAsia"/>
                <w:b/>
                <w:sz w:val="18"/>
                <w:szCs w:val="18"/>
              </w:rPr>
              <w:t>竣工日期</w:t>
            </w:r>
          </w:p>
        </w:tc>
        <w:tc>
          <w:tcPr>
            <w:tcW w:w="2126" w:type="dxa"/>
            <w:vAlign w:val="center"/>
          </w:tcPr>
          <w:p w:rsidR="00F87F4D" w:rsidRDefault="00F165A4">
            <w:pPr>
              <w:adjustRightInd w:val="0"/>
              <w:snapToGrid w:val="0"/>
              <w:spacing w:before="60" w:after="60" w:line="0" w:lineRule="atLeast"/>
              <w:ind w:firstLineChars="0" w:firstLine="0"/>
              <w:jc w:val="center"/>
              <w:rPr>
                <w:sz w:val="18"/>
                <w:szCs w:val="18"/>
              </w:rPr>
            </w:pPr>
            <w:r>
              <w:rPr>
                <w:rFonts w:hint="eastAsia"/>
                <w:sz w:val="18"/>
                <w:szCs w:val="18"/>
              </w:rPr>
              <w:t>2</w:t>
            </w:r>
            <w:r>
              <w:rPr>
                <w:sz w:val="18"/>
                <w:szCs w:val="18"/>
              </w:rPr>
              <w:t>01</w:t>
            </w:r>
            <w:r>
              <w:rPr>
                <w:rFonts w:hint="eastAsia"/>
                <w:sz w:val="18"/>
                <w:szCs w:val="18"/>
              </w:rPr>
              <w:t>8年10月</w:t>
            </w:r>
          </w:p>
        </w:tc>
        <w:tc>
          <w:tcPr>
            <w:tcW w:w="1843" w:type="dxa"/>
            <w:vAlign w:val="center"/>
          </w:tcPr>
          <w:p w:rsidR="00F87F4D" w:rsidRDefault="00F165A4">
            <w:pPr>
              <w:spacing w:line="0" w:lineRule="atLeast"/>
              <w:ind w:firstLineChars="0" w:firstLine="0"/>
              <w:jc w:val="center"/>
              <w:rPr>
                <w:rFonts w:hAnsi="宋体"/>
                <w:b/>
                <w:sz w:val="18"/>
                <w:szCs w:val="18"/>
              </w:rPr>
            </w:pPr>
            <w:r>
              <w:rPr>
                <w:rFonts w:hAnsi="宋体" w:hint="eastAsia"/>
                <w:b/>
                <w:sz w:val="18"/>
                <w:szCs w:val="18"/>
              </w:rPr>
              <w:t>排污许可证申领时间</w:t>
            </w:r>
          </w:p>
        </w:tc>
        <w:tc>
          <w:tcPr>
            <w:tcW w:w="2939" w:type="dxa"/>
            <w:gridSpan w:val="3"/>
            <w:vAlign w:val="center"/>
          </w:tcPr>
          <w:p w:rsidR="00F87F4D" w:rsidRDefault="00F165A4">
            <w:pPr>
              <w:adjustRightInd w:val="0"/>
              <w:snapToGrid w:val="0"/>
              <w:spacing w:line="0" w:lineRule="atLeast"/>
              <w:ind w:firstLine="360"/>
              <w:jc w:val="center"/>
              <w:rPr>
                <w:sz w:val="18"/>
                <w:szCs w:val="18"/>
              </w:rPr>
            </w:pPr>
            <w:r>
              <w:rPr>
                <w:rFonts w:hint="eastAsia"/>
                <w:sz w:val="18"/>
                <w:szCs w:val="18"/>
              </w:rPr>
              <w:t>/</w:t>
            </w:r>
          </w:p>
        </w:tc>
      </w:tr>
      <w:tr w:rsidR="00F87F4D">
        <w:trPr>
          <w:gridAfter w:val="1"/>
          <w:wAfter w:w="14" w:type="dxa"/>
          <w:cantSplit/>
          <w:trHeight w:val="20"/>
          <w:jc w:val="center"/>
        </w:trPr>
        <w:tc>
          <w:tcPr>
            <w:tcW w:w="543" w:type="dxa"/>
            <w:vMerge/>
            <w:vAlign w:val="center"/>
          </w:tcPr>
          <w:p w:rsidR="00F87F4D" w:rsidRDefault="00F87F4D">
            <w:pPr>
              <w:spacing w:line="0" w:lineRule="atLeast"/>
              <w:ind w:firstLine="361"/>
              <w:jc w:val="center"/>
              <w:rPr>
                <w:rFonts w:hAnsi="宋体"/>
                <w:b/>
                <w:sz w:val="18"/>
                <w:szCs w:val="18"/>
              </w:rPr>
            </w:pPr>
          </w:p>
        </w:tc>
        <w:tc>
          <w:tcPr>
            <w:tcW w:w="2004" w:type="dxa"/>
            <w:vAlign w:val="center"/>
          </w:tcPr>
          <w:p w:rsidR="00F87F4D" w:rsidRDefault="00F165A4">
            <w:pPr>
              <w:spacing w:line="0" w:lineRule="atLeast"/>
              <w:ind w:firstLineChars="0" w:firstLine="0"/>
              <w:jc w:val="center"/>
              <w:rPr>
                <w:rFonts w:hAnsi="宋体"/>
                <w:b/>
                <w:sz w:val="18"/>
                <w:szCs w:val="18"/>
              </w:rPr>
            </w:pPr>
            <w:r>
              <w:rPr>
                <w:rFonts w:hAnsi="宋体"/>
                <w:b/>
                <w:sz w:val="18"/>
                <w:szCs w:val="18"/>
              </w:rPr>
              <w:t>环保设施设计单位</w:t>
            </w:r>
          </w:p>
        </w:tc>
        <w:tc>
          <w:tcPr>
            <w:tcW w:w="3984" w:type="dxa"/>
            <w:gridSpan w:val="7"/>
            <w:vAlign w:val="center"/>
          </w:tcPr>
          <w:p w:rsidR="00F87F4D" w:rsidRDefault="00F87F4D">
            <w:pPr>
              <w:adjustRightInd w:val="0"/>
              <w:snapToGrid w:val="0"/>
              <w:spacing w:before="60" w:after="60" w:line="0" w:lineRule="atLeast"/>
              <w:ind w:firstLine="360"/>
              <w:jc w:val="center"/>
              <w:rPr>
                <w:sz w:val="18"/>
                <w:szCs w:val="18"/>
              </w:rPr>
            </w:pPr>
          </w:p>
        </w:tc>
        <w:tc>
          <w:tcPr>
            <w:tcW w:w="2253" w:type="dxa"/>
            <w:gridSpan w:val="2"/>
            <w:vAlign w:val="center"/>
          </w:tcPr>
          <w:p w:rsidR="00F87F4D" w:rsidRDefault="00F165A4">
            <w:pPr>
              <w:spacing w:line="0" w:lineRule="atLeast"/>
              <w:ind w:firstLine="361"/>
              <w:jc w:val="center"/>
              <w:rPr>
                <w:sz w:val="18"/>
                <w:szCs w:val="18"/>
              </w:rPr>
            </w:pPr>
            <w:r>
              <w:rPr>
                <w:rFonts w:hAnsi="宋体"/>
                <w:b/>
                <w:sz w:val="18"/>
                <w:szCs w:val="18"/>
              </w:rPr>
              <w:t>环保设施施工单位</w:t>
            </w:r>
          </w:p>
        </w:tc>
        <w:tc>
          <w:tcPr>
            <w:tcW w:w="2126" w:type="dxa"/>
            <w:vAlign w:val="center"/>
          </w:tcPr>
          <w:p w:rsidR="00F87F4D" w:rsidRDefault="00F87F4D">
            <w:pPr>
              <w:spacing w:line="0" w:lineRule="atLeast"/>
              <w:ind w:firstLine="360"/>
              <w:jc w:val="center"/>
              <w:rPr>
                <w:sz w:val="18"/>
                <w:szCs w:val="18"/>
              </w:rPr>
            </w:pPr>
          </w:p>
        </w:tc>
        <w:tc>
          <w:tcPr>
            <w:tcW w:w="1843" w:type="dxa"/>
            <w:vAlign w:val="center"/>
          </w:tcPr>
          <w:p w:rsidR="00F87F4D" w:rsidRDefault="00F165A4">
            <w:pPr>
              <w:spacing w:line="0" w:lineRule="atLeast"/>
              <w:ind w:firstLineChars="0" w:firstLine="0"/>
              <w:jc w:val="center"/>
              <w:rPr>
                <w:rFonts w:hAnsi="宋体"/>
                <w:b/>
                <w:sz w:val="18"/>
                <w:szCs w:val="18"/>
              </w:rPr>
            </w:pPr>
            <w:r>
              <w:rPr>
                <w:rFonts w:hAnsi="宋体" w:hint="eastAsia"/>
                <w:b/>
                <w:sz w:val="18"/>
                <w:szCs w:val="18"/>
              </w:rPr>
              <w:t>本工程排污许可证编号</w:t>
            </w:r>
          </w:p>
        </w:tc>
        <w:tc>
          <w:tcPr>
            <w:tcW w:w="2939" w:type="dxa"/>
            <w:gridSpan w:val="3"/>
            <w:vAlign w:val="center"/>
          </w:tcPr>
          <w:p w:rsidR="00F87F4D" w:rsidRDefault="00F165A4">
            <w:pPr>
              <w:adjustRightInd w:val="0"/>
              <w:snapToGrid w:val="0"/>
              <w:spacing w:line="0" w:lineRule="atLeast"/>
              <w:ind w:firstLine="360"/>
              <w:jc w:val="center"/>
              <w:rPr>
                <w:sz w:val="18"/>
                <w:szCs w:val="18"/>
              </w:rPr>
            </w:pPr>
            <w:r>
              <w:rPr>
                <w:rFonts w:hint="eastAsia"/>
                <w:sz w:val="18"/>
                <w:szCs w:val="18"/>
              </w:rPr>
              <w:t>/</w:t>
            </w:r>
          </w:p>
        </w:tc>
      </w:tr>
      <w:tr w:rsidR="00F87F4D">
        <w:trPr>
          <w:gridAfter w:val="1"/>
          <w:wAfter w:w="14" w:type="dxa"/>
          <w:cantSplit/>
          <w:trHeight w:val="20"/>
          <w:jc w:val="center"/>
        </w:trPr>
        <w:tc>
          <w:tcPr>
            <w:tcW w:w="543" w:type="dxa"/>
            <w:vMerge/>
            <w:vAlign w:val="center"/>
          </w:tcPr>
          <w:p w:rsidR="00F87F4D" w:rsidRDefault="00F87F4D">
            <w:pPr>
              <w:spacing w:line="0" w:lineRule="atLeast"/>
              <w:ind w:firstLine="361"/>
              <w:jc w:val="center"/>
              <w:rPr>
                <w:rFonts w:hAnsi="宋体"/>
                <w:b/>
                <w:sz w:val="18"/>
                <w:szCs w:val="18"/>
              </w:rPr>
            </w:pPr>
          </w:p>
        </w:tc>
        <w:tc>
          <w:tcPr>
            <w:tcW w:w="2004" w:type="dxa"/>
            <w:vAlign w:val="center"/>
          </w:tcPr>
          <w:p w:rsidR="00F87F4D" w:rsidRDefault="00F165A4">
            <w:pPr>
              <w:spacing w:line="0" w:lineRule="atLeast"/>
              <w:ind w:firstLineChars="0" w:firstLine="0"/>
              <w:jc w:val="center"/>
              <w:rPr>
                <w:rFonts w:hAnsi="宋体"/>
                <w:b/>
                <w:sz w:val="18"/>
                <w:szCs w:val="18"/>
              </w:rPr>
            </w:pPr>
            <w:r>
              <w:rPr>
                <w:rFonts w:hAnsi="宋体" w:hint="eastAsia"/>
                <w:b/>
                <w:sz w:val="18"/>
                <w:szCs w:val="18"/>
              </w:rPr>
              <w:t>验收单位</w:t>
            </w:r>
          </w:p>
        </w:tc>
        <w:tc>
          <w:tcPr>
            <w:tcW w:w="3984" w:type="dxa"/>
            <w:gridSpan w:val="7"/>
            <w:vAlign w:val="center"/>
          </w:tcPr>
          <w:p w:rsidR="00F87F4D" w:rsidRDefault="00F165A4">
            <w:pPr>
              <w:adjustRightInd w:val="0"/>
              <w:snapToGrid w:val="0"/>
              <w:spacing w:before="60" w:after="60" w:line="0" w:lineRule="atLeast"/>
              <w:ind w:firstLineChars="0" w:firstLine="0"/>
              <w:jc w:val="center"/>
              <w:rPr>
                <w:sz w:val="18"/>
                <w:szCs w:val="18"/>
              </w:rPr>
            </w:pPr>
            <w:r>
              <w:rPr>
                <w:rFonts w:hint="eastAsia"/>
                <w:sz w:val="18"/>
                <w:szCs w:val="18"/>
              </w:rPr>
              <w:t>江苏国恒安全评价咨询服务有限公司</w:t>
            </w:r>
          </w:p>
        </w:tc>
        <w:tc>
          <w:tcPr>
            <w:tcW w:w="2253" w:type="dxa"/>
            <w:gridSpan w:val="2"/>
            <w:vAlign w:val="center"/>
          </w:tcPr>
          <w:p w:rsidR="00F87F4D" w:rsidRDefault="00F165A4">
            <w:pPr>
              <w:spacing w:line="0" w:lineRule="atLeast"/>
              <w:ind w:firstLine="361"/>
              <w:jc w:val="center"/>
              <w:rPr>
                <w:sz w:val="18"/>
                <w:szCs w:val="18"/>
              </w:rPr>
            </w:pPr>
            <w:r>
              <w:rPr>
                <w:rFonts w:hAnsi="宋体"/>
                <w:b/>
                <w:sz w:val="18"/>
                <w:szCs w:val="18"/>
              </w:rPr>
              <w:t>环保设施监测单位</w:t>
            </w:r>
          </w:p>
        </w:tc>
        <w:tc>
          <w:tcPr>
            <w:tcW w:w="2126" w:type="dxa"/>
            <w:vAlign w:val="center"/>
          </w:tcPr>
          <w:p w:rsidR="00F87F4D" w:rsidRDefault="00F165A4">
            <w:pPr>
              <w:spacing w:line="0" w:lineRule="atLeast"/>
              <w:ind w:firstLineChars="0" w:firstLine="0"/>
              <w:rPr>
                <w:sz w:val="18"/>
                <w:szCs w:val="18"/>
              </w:rPr>
            </w:pPr>
            <w:r>
              <w:rPr>
                <w:rFonts w:hint="eastAsia"/>
                <w:sz w:val="18"/>
                <w:szCs w:val="18"/>
              </w:rPr>
              <w:t>江苏国恒检测有限公司</w:t>
            </w:r>
          </w:p>
        </w:tc>
        <w:tc>
          <w:tcPr>
            <w:tcW w:w="1843" w:type="dxa"/>
            <w:vAlign w:val="center"/>
          </w:tcPr>
          <w:p w:rsidR="00F87F4D" w:rsidRDefault="00F165A4">
            <w:pPr>
              <w:spacing w:line="0" w:lineRule="atLeast"/>
              <w:ind w:firstLineChars="0" w:firstLine="0"/>
              <w:jc w:val="center"/>
              <w:rPr>
                <w:rFonts w:hAnsi="宋体"/>
                <w:b/>
                <w:sz w:val="18"/>
                <w:szCs w:val="18"/>
              </w:rPr>
            </w:pPr>
            <w:r>
              <w:rPr>
                <w:rFonts w:hAnsi="宋体" w:hint="eastAsia"/>
                <w:b/>
                <w:sz w:val="18"/>
                <w:szCs w:val="18"/>
              </w:rPr>
              <w:t>验收监测时工况</w:t>
            </w:r>
          </w:p>
        </w:tc>
        <w:tc>
          <w:tcPr>
            <w:tcW w:w="2939" w:type="dxa"/>
            <w:gridSpan w:val="3"/>
            <w:vAlign w:val="center"/>
          </w:tcPr>
          <w:p w:rsidR="00F87F4D" w:rsidRDefault="00F165A4">
            <w:pPr>
              <w:adjustRightInd w:val="0"/>
              <w:snapToGrid w:val="0"/>
              <w:spacing w:line="0" w:lineRule="atLeast"/>
              <w:ind w:firstLine="360"/>
              <w:jc w:val="center"/>
              <w:rPr>
                <w:sz w:val="18"/>
                <w:szCs w:val="18"/>
              </w:rPr>
            </w:pPr>
            <w:r>
              <w:rPr>
                <w:rFonts w:hint="eastAsia"/>
                <w:sz w:val="18"/>
                <w:szCs w:val="18"/>
              </w:rPr>
              <w:t>满足验收条件</w:t>
            </w:r>
          </w:p>
        </w:tc>
      </w:tr>
      <w:tr w:rsidR="00F87F4D">
        <w:trPr>
          <w:gridAfter w:val="1"/>
          <w:wAfter w:w="14" w:type="dxa"/>
          <w:cantSplit/>
          <w:trHeight w:val="20"/>
          <w:jc w:val="center"/>
        </w:trPr>
        <w:tc>
          <w:tcPr>
            <w:tcW w:w="543" w:type="dxa"/>
            <w:vMerge/>
            <w:vAlign w:val="center"/>
          </w:tcPr>
          <w:p w:rsidR="00F87F4D" w:rsidRDefault="00F87F4D">
            <w:pPr>
              <w:spacing w:line="0" w:lineRule="atLeast"/>
              <w:ind w:firstLine="361"/>
              <w:jc w:val="center"/>
              <w:rPr>
                <w:rFonts w:hAnsi="宋体"/>
                <w:b/>
                <w:sz w:val="18"/>
                <w:szCs w:val="18"/>
              </w:rPr>
            </w:pPr>
          </w:p>
        </w:tc>
        <w:tc>
          <w:tcPr>
            <w:tcW w:w="2004" w:type="dxa"/>
            <w:vAlign w:val="center"/>
          </w:tcPr>
          <w:p w:rsidR="00F87F4D" w:rsidRDefault="00F165A4">
            <w:pPr>
              <w:spacing w:line="0" w:lineRule="atLeast"/>
              <w:ind w:firstLineChars="0" w:firstLine="0"/>
              <w:jc w:val="center"/>
              <w:rPr>
                <w:b/>
                <w:sz w:val="18"/>
                <w:szCs w:val="18"/>
              </w:rPr>
            </w:pPr>
            <w:r>
              <w:rPr>
                <w:rFonts w:hAnsi="宋体"/>
                <w:b/>
                <w:sz w:val="18"/>
                <w:szCs w:val="18"/>
              </w:rPr>
              <w:t>投资总概算</w:t>
            </w:r>
            <w:r>
              <w:rPr>
                <w:b/>
                <w:sz w:val="18"/>
                <w:szCs w:val="18"/>
              </w:rPr>
              <w:t>(</w:t>
            </w:r>
            <w:r>
              <w:rPr>
                <w:rFonts w:hAnsi="宋体"/>
                <w:b/>
                <w:sz w:val="18"/>
                <w:szCs w:val="18"/>
              </w:rPr>
              <w:t>万元</w:t>
            </w:r>
            <w:r>
              <w:rPr>
                <w:b/>
                <w:sz w:val="18"/>
                <w:szCs w:val="18"/>
              </w:rPr>
              <w:t>)</w:t>
            </w:r>
          </w:p>
        </w:tc>
        <w:tc>
          <w:tcPr>
            <w:tcW w:w="3984" w:type="dxa"/>
            <w:gridSpan w:val="7"/>
            <w:vAlign w:val="center"/>
          </w:tcPr>
          <w:p w:rsidR="00F87F4D" w:rsidRDefault="00F165A4">
            <w:pPr>
              <w:spacing w:line="0" w:lineRule="atLeast"/>
              <w:ind w:firstLine="360"/>
              <w:jc w:val="center"/>
              <w:rPr>
                <w:sz w:val="18"/>
                <w:szCs w:val="18"/>
              </w:rPr>
            </w:pPr>
            <w:r>
              <w:rPr>
                <w:rFonts w:hint="eastAsia"/>
                <w:sz w:val="18"/>
                <w:szCs w:val="18"/>
              </w:rPr>
              <w:t>400</w:t>
            </w:r>
          </w:p>
        </w:tc>
        <w:tc>
          <w:tcPr>
            <w:tcW w:w="2253" w:type="dxa"/>
            <w:gridSpan w:val="2"/>
            <w:vAlign w:val="center"/>
          </w:tcPr>
          <w:p w:rsidR="00F87F4D" w:rsidRDefault="00F165A4">
            <w:pPr>
              <w:spacing w:line="0" w:lineRule="atLeast"/>
              <w:ind w:firstLine="361"/>
              <w:jc w:val="center"/>
              <w:rPr>
                <w:sz w:val="18"/>
                <w:szCs w:val="18"/>
              </w:rPr>
            </w:pPr>
            <w:r>
              <w:rPr>
                <w:rFonts w:hAnsi="宋体"/>
                <w:b/>
                <w:sz w:val="18"/>
                <w:szCs w:val="18"/>
              </w:rPr>
              <w:t>环保投资总概算</w:t>
            </w:r>
            <w:r>
              <w:rPr>
                <w:b/>
                <w:sz w:val="18"/>
                <w:szCs w:val="18"/>
              </w:rPr>
              <w:t>(</w:t>
            </w:r>
            <w:r>
              <w:rPr>
                <w:rFonts w:hAnsi="宋体"/>
                <w:b/>
                <w:sz w:val="18"/>
                <w:szCs w:val="18"/>
              </w:rPr>
              <w:t>万元</w:t>
            </w:r>
            <w:r>
              <w:rPr>
                <w:b/>
                <w:sz w:val="18"/>
                <w:szCs w:val="18"/>
              </w:rPr>
              <w:t>)</w:t>
            </w:r>
          </w:p>
        </w:tc>
        <w:tc>
          <w:tcPr>
            <w:tcW w:w="2126" w:type="dxa"/>
            <w:vAlign w:val="center"/>
          </w:tcPr>
          <w:p w:rsidR="00F87F4D" w:rsidRDefault="00F165A4">
            <w:pPr>
              <w:spacing w:line="0" w:lineRule="atLeast"/>
              <w:ind w:firstLine="360"/>
              <w:jc w:val="center"/>
              <w:rPr>
                <w:sz w:val="18"/>
                <w:szCs w:val="18"/>
              </w:rPr>
            </w:pPr>
            <w:r>
              <w:rPr>
                <w:rFonts w:hint="eastAsia"/>
                <w:sz w:val="18"/>
                <w:szCs w:val="18"/>
              </w:rPr>
              <w:t>25</w:t>
            </w:r>
          </w:p>
        </w:tc>
        <w:tc>
          <w:tcPr>
            <w:tcW w:w="1843" w:type="dxa"/>
            <w:vAlign w:val="center"/>
          </w:tcPr>
          <w:p w:rsidR="00F87F4D" w:rsidRDefault="00F165A4">
            <w:pPr>
              <w:spacing w:line="0" w:lineRule="atLeast"/>
              <w:ind w:firstLineChars="0" w:firstLine="0"/>
              <w:jc w:val="center"/>
              <w:rPr>
                <w:b/>
                <w:sz w:val="18"/>
                <w:szCs w:val="18"/>
              </w:rPr>
            </w:pPr>
            <w:r>
              <w:rPr>
                <w:rFonts w:hAnsi="宋体"/>
                <w:b/>
                <w:sz w:val="18"/>
                <w:szCs w:val="18"/>
              </w:rPr>
              <w:t>所占比例</w:t>
            </w:r>
            <w:r>
              <w:rPr>
                <w:b/>
                <w:sz w:val="18"/>
                <w:szCs w:val="18"/>
              </w:rPr>
              <w:t>(%)</w:t>
            </w:r>
          </w:p>
        </w:tc>
        <w:tc>
          <w:tcPr>
            <w:tcW w:w="2939" w:type="dxa"/>
            <w:gridSpan w:val="3"/>
            <w:vAlign w:val="center"/>
          </w:tcPr>
          <w:p w:rsidR="00F87F4D" w:rsidRDefault="00F165A4">
            <w:pPr>
              <w:spacing w:line="0" w:lineRule="atLeast"/>
              <w:ind w:firstLine="360"/>
              <w:jc w:val="center"/>
              <w:rPr>
                <w:sz w:val="18"/>
                <w:szCs w:val="18"/>
              </w:rPr>
            </w:pPr>
            <w:r>
              <w:rPr>
                <w:rFonts w:hint="eastAsia"/>
                <w:sz w:val="18"/>
                <w:szCs w:val="18"/>
              </w:rPr>
              <w:t>6.25</w:t>
            </w:r>
          </w:p>
        </w:tc>
      </w:tr>
      <w:tr w:rsidR="00F87F4D">
        <w:trPr>
          <w:gridAfter w:val="1"/>
          <w:wAfter w:w="14" w:type="dxa"/>
          <w:cantSplit/>
          <w:trHeight w:val="20"/>
          <w:jc w:val="center"/>
        </w:trPr>
        <w:tc>
          <w:tcPr>
            <w:tcW w:w="543" w:type="dxa"/>
            <w:vMerge/>
            <w:vAlign w:val="center"/>
          </w:tcPr>
          <w:p w:rsidR="00F87F4D" w:rsidRDefault="00F87F4D">
            <w:pPr>
              <w:spacing w:line="0" w:lineRule="atLeast"/>
              <w:ind w:firstLine="361"/>
              <w:jc w:val="center"/>
              <w:rPr>
                <w:rFonts w:hAnsi="宋体"/>
                <w:b/>
                <w:sz w:val="18"/>
                <w:szCs w:val="18"/>
              </w:rPr>
            </w:pPr>
          </w:p>
        </w:tc>
        <w:tc>
          <w:tcPr>
            <w:tcW w:w="2004" w:type="dxa"/>
            <w:vAlign w:val="center"/>
          </w:tcPr>
          <w:p w:rsidR="00F87F4D" w:rsidRDefault="00F165A4">
            <w:pPr>
              <w:spacing w:line="0" w:lineRule="atLeast"/>
              <w:ind w:firstLineChars="0" w:firstLine="0"/>
              <w:jc w:val="center"/>
              <w:rPr>
                <w:b/>
                <w:sz w:val="18"/>
                <w:szCs w:val="18"/>
              </w:rPr>
            </w:pPr>
            <w:r>
              <w:rPr>
                <w:rFonts w:hAnsi="宋体"/>
                <w:b/>
                <w:sz w:val="18"/>
                <w:szCs w:val="18"/>
              </w:rPr>
              <w:t>实际总投资</w:t>
            </w:r>
            <w:r>
              <w:rPr>
                <w:b/>
                <w:sz w:val="18"/>
                <w:szCs w:val="18"/>
              </w:rPr>
              <w:t>(</w:t>
            </w:r>
            <w:r>
              <w:rPr>
                <w:rFonts w:hAnsi="宋体"/>
                <w:b/>
                <w:sz w:val="18"/>
                <w:szCs w:val="18"/>
              </w:rPr>
              <w:t>万元</w:t>
            </w:r>
            <w:r>
              <w:rPr>
                <w:b/>
                <w:sz w:val="18"/>
                <w:szCs w:val="18"/>
              </w:rPr>
              <w:t>)</w:t>
            </w:r>
          </w:p>
        </w:tc>
        <w:tc>
          <w:tcPr>
            <w:tcW w:w="3984" w:type="dxa"/>
            <w:gridSpan w:val="7"/>
            <w:vAlign w:val="center"/>
          </w:tcPr>
          <w:p w:rsidR="00F87F4D" w:rsidRDefault="00F165A4">
            <w:pPr>
              <w:spacing w:line="0" w:lineRule="atLeast"/>
              <w:ind w:firstLine="360"/>
              <w:jc w:val="center"/>
              <w:rPr>
                <w:sz w:val="18"/>
                <w:szCs w:val="18"/>
              </w:rPr>
            </w:pPr>
            <w:r>
              <w:rPr>
                <w:rFonts w:hint="eastAsia"/>
                <w:sz w:val="18"/>
                <w:szCs w:val="18"/>
              </w:rPr>
              <w:t>100</w:t>
            </w:r>
          </w:p>
        </w:tc>
        <w:tc>
          <w:tcPr>
            <w:tcW w:w="2253" w:type="dxa"/>
            <w:gridSpan w:val="2"/>
            <w:vAlign w:val="center"/>
          </w:tcPr>
          <w:p w:rsidR="00F87F4D" w:rsidRDefault="00F165A4">
            <w:pPr>
              <w:spacing w:line="0" w:lineRule="atLeast"/>
              <w:ind w:firstLine="361"/>
              <w:jc w:val="center"/>
              <w:rPr>
                <w:sz w:val="18"/>
                <w:szCs w:val="18"/>
              </w:rPr>
            </w:pPr>
            <w:r>
              <w:rPr>
                <w:rFonts w:hAnsi="宋体"/>
                <w:b/>
                <w:sz w:val="18"/>
                <w:szCs w:val="18"/>
              </w:rPr>
              <w:t>实际环保投资</w:t>
            </w:r>
            <w:r>
              <w:rPr>
                <w:b/>
                <w:sz w:val="18"/>
                <w:szCs w:val="18"/>
              </w:rPr>
              <w:t>(</w:t>
            </w:r>
            <w:r>
              <w:rPr>
                <w:rFonts w:hAnsi="宋体"/>
                <w:b/>
                <w:sz w:val="18"/>
                <w:szCs w:val="18"/>
              </w:rPr>
              <w:t>万元</w:t>
            </w:r>
            <w:r>
              <w:rPr>
                <w:b/>
                <w:sz w:val="18"/>
                <w:szCs w:val="18"/>
              </w:rPr>
              <w:t>)</w:t>
            </w:r>
          </w:p>
        </w:tc>
        <w:tc>
          <w:tcPr>
            <w:tcW w:w="2126" w:type="dxa"/>
            <w:vAlign w:val="center"/>
          </w:tcPr>
          <w:p w:rsidR="00F87F4D" w:rsidRDefault="00F165A4">
            <w:pPr>
              <w:spacing w:line="0" w:lineRule="atLeast"/>
              <w:ind w:firstLine="360"/>
              <w:jc w:val="center"/>
              <w:rPr>
                <w:sz w:val="18"/>
                <w:szCs w:val="18"/>
              </w:rPr>
            </w:pPr>
            <w:r>
              <w:rPr>
                <w:rFonts w:hint="eastAsia"/>
                <w:sz w:val="18"/>
                <w:szCs w:val="18"/>
              </w:rPr>
              <w:t>10</w:t>
            </w:r>
          </w:p>
        </w:tc>
        <w:tc>
          <w:tcPr>
            <w:tcW w:w="1843" w:type="dxa"/>
            <w:vAlign w:val="center"/>
          </w:tcPr>
          <w:p w:rsidR="00F87F4D" w:rsidRDefault="00F165A4">
            <w:pPr>
              <w:spacing w:line="0" w:lineRule="atLeast"/>
              <w:ind w:firstLineChars="0" w:firstLine="0"/>
              <w:jc w:val="center"/>
              <w:rPr>
                <w:b/>
                <w:sz w:val="18"/>
                <w:szCs w:val="18"/>
              </w:rPr>
            </w:pPr>
            <w:r>
              <w:rPr>
                <w:rFonts w:hAnsi="宋体"/>
                <w:b/>
                <w:sz w:val="18"/>
                <w:szCs w:val="18"/>
              </w:rPr>
              <w:t>所占比例</w:t>
            </w:r>
            <w:r>
              <w:rPr>
                <w:b/>
                <w:sz w:val="18"/>
                <w:szCs w:val="18"/>
              </w:rPr>
              <w:t>(%)</w:t>
            </w:r>
          </w:p>
        </w:tc>
        <w:tc>
          <w:tcPr>
            <w:tcW w:w="2939" w:type="dxa"/>
            <w:gridSpan w:val="3"/>
            <w:vAlign w:val="center"/>
          </w:tcPr>
          <w:p w:rsidR="00F87F4D" w:rsidRDefault="00F165A4">
            <w:pPr>
              <w:spacing w:line="0" w:lineRule="atLeast"/>
              <w:ind w:firstLine="360"/>
              <w:jc w:val="center"/>
              <w:rPr>
                <w:sz w:val="18"/>
                <w:szCs w:val="18"/>
              </w:rPr>
            </w:pPr>
            <w:r>
              <w:rPr>
                <w:rFonts w:hint="eastAsia"/>
                <w:sz w:val="18"/>
                <w:szCs w:val="18"/>
              </w:rPr>
              <w:t>10</w:t>
            </w:r>
          </w:p>
        </w:tc>
      </w:tr>
      <w:tr w:rsidR="00F87F4D">
        <w:trPr>
          <w:gridAfter w:val="1"/>
          <w:wAfter w:w="14" w:type="dxa"/>
          <w:cantSplit/>
          <w:trHeight w:val="20"/>
          <w:jc w:val="center"/>
        </w:trPr>
        <w:tc>
          <w:tcPr>
            <w:tcW w:w="543" w:type="dxa"/>
            <w:vMerge/>
            <w:vAlign w:val="center"/>
          </w:tcPr>
          <w:p w:rsidR="00F87F4D" w:rsidRDefault="00F87F4D">
            <w:pPr>
              <w:spacing w:line="0" w:lineRule="atLeast"/>
              <w:ind w:firstLine="361"/>
              <w:jc w:val="center"/>
              <w:rPr>
                <w:b/>
                <w:sz w:val="18"/>
                <w:szCs w:val="18"/>
              </w:rPr>
            </w:pPr>
          </w:p>
        </w:tc>
        <w:tc>
          <w:tcPr>
            <w:tcW w:w="2004" w:type="dxa"/>
            <w:vAlign w:val="center"/>
          </w:tcPr>
          <w:p w:rsidR="00F87F4D" w:rsidRDefault="00F165A4">
            <w:pPr>
              <w:spacing w:line="0" w:lineRule="atLeast"/>
              <w:ind w:firstLineChars="0" w:firstLine="0"/>
              <w:jc w:val="center"/>
              <w:rPr>
                <w:b/>
                <w:sz w:val="18"/>
                <w:szCs w:val="18"/>
              </w:rPr>
            </w:pPr>
            <w:r>
              <w:rPr>
                <w:rFonts w:hAnsi="宋体"/>
                <w:b/>
                <w:sz w:val="18"/>
                <w:szCs w:val="18"/>
              </w:rPr>
              <w:t>废水治理</w:t>
            </w:r>
            <w:r>
              <w:rPr>
                <w:b/>
                <w:sz w:val="18"/>
                <w:szCs w:val="18"/>
              </w:rPr>
              <w:t>(</w:t>
            </w:r>
            <w:r>
              <w:rPr>
                <w:rFonts w:hAnsi="宋体"/>
                <w:b/>
                <w:sz w:val="18"/>
                <w:szCs w:val="18"/>
              </w:rPr>
              <w:t>万元</w:t>
            </w:r>
            <w:r>
              <w:rPr>
                <w:b/>
                <w:sz w:val="18"/>
                <w:szCs w:val="18"/>
              </w:rPr>
              <w:t>)</w:t>
            </w:r>
          </w:p>
        </w:tc>
        <w:tc>
          <w:tcPr>
            <w:tcW w:w="709" w:type="dxa"/>
            <w:vAlign w:val="center"/>
          </w:tcPr>
          <w:p w:rsidR="00F87F4D" w:rsidRDefault="00F165A4">
            <w:pPr>
              <w:spacing w:line="0" w:lineRule="atLeast"/>
              <w:ind w:firstLine="360"/>
              <w:jc w:val="center"/>
              <w:rPr>
                <w:sz w:val="18"/>
                <w:szCs w:val="18"/>
              </w:rPr>
            </w:pPr>
            <w:r>
              <w:rPr>
                <w:rFonts w:hint="eastAsia"/>
                <w:sz w:val="18"/>
                <w:szCs w:val="18"/>
              </w:rPr>
              <w:t>/</w:t>
            </w:r>
          </w:p>
        </w:tc>
        <w:tc>
          <w:tcPr>
            <w:tcW w:w="992" w:type="dxa"/>
            <w:gridSpan w:val="2"/>
            <w:vAlign w:val="center"/>
          </w:tcPr>
          <w:p w:rsidR="00F87F4D" w:rsidRDefault="00F165A4">
            <w:pPr>
              <w:spacing w:line="0" w:lineRule="atLeast"/>
              <w:ind w:firstLineChars="0" w:firstLine="0"/>
              <w:rPr>
                <w:b/>
                <w:sz w:val="18"/>
                <w:szCs w:val="18"/>
              </w:rPr>
            </w:pPr>
            <w:r>
              <w:rPr>
                <w:rFonts w:hAnsi="宋体"/>
                <w:b/>
                <w:sz w:val="18"/>
                <w:szCs w:val="18"/>
              </w:rPr>
              <w:t>废气治理</w:t>
            </w:r>
            <w:r>
              <w:rPr>
                <w:b/>
                <w:sz w:val="18"/>
                <w:szCs w:val="18"/>
              </w:rPr>
              <w:t>(</w:t>
            </w:r>
            <w:r>
              <w:rPr>
                <w:rFonts w:hAnsi="宋体"/>
                <w:b/>
                <w:sz w:val="18"/>
                <w:szCs w:val="18"/>
              </w:rPr>
              <w:t>万元</w:t>
            </w:r>
            <w:r>
              <w:rPr>
                <w:b/>
                <w:sz w:val="18"/>
                <w:szCs w:val="18"/>
              </w:rPr>
              <w:t>)</w:t>
            </w:r>
          </w:p>
        </w:tc>
        <w:tc>
          <w:tcPr>
            <w:tcW w:w="681" w:type="dxa"/>
            <w:vAlign w:val="center"/>
          </w:tcPr>
          <w:p w:rsidR="00F87F4D" w:rsidRDefault="00F165A4">
            <w:pPr>
              <w:spacing w:line="0" w:lineRule="atLeast"/>
              <w:ind w:firstLine="360"/>
              <w:jc w:val="center"/>
              <w:rPr>
                <w:sz w:val="18"/>
                <w:szCs w:val="18"/>
              </w:rPr>
            </w:pPr>
            <w:r>
              <w:rPr>
                <w:rFonts w:hint="eastAsia"/>
                <w:sz w:val="18"/>
                <w:szCs w:val="18"/>
              </w:rPr>
              <w:t>/</w:t>
            </w:r>
          </w:p>
        </w:tc>
        <w:tc>
          <w:tcPr>
            <w:tcW w:w="1020" w:type="dxa"/>
            <w:gridSpan w:val="2"/>
            <w:vAlign w:val="center"/>
          </w:tcPr>
          <w:p w:rsidR="00F87F4D" w:rsidRDefault="00F165A4">
            <w:pPr>
              <w:spacing w:line="0" w:lineRule="atLeast"/>
              <w:ind w:firstLineChars="0" w:firstLine="0"/>
              <w:rPr>
                <w:b/>
                <w:sz w:val="18"/>
                <w:szCs w:val="18"/>
              </w:rPr>
            </w:pPr>
            <w:r>
              <w:rPr>
                <w:rFonts w:hAnsi="宋体"/>
                <w:b/>
                <w:sz w:val="18"/>
                <w:szCs w:val="18"/>
              </w:rPr>
              <w:t>噪声治理</w:t>
            </w:r>
            <w:r>
              <w:rPr>
                <w:b/>
                <w:sz w:val="18"/>
                <w:szCs w:val="18"/>
              </w:rPr>
              <w:t>(</w:t>
            </w:r>
            <w:r>
              <w:rPr>
                <w:rFonts w:hAnsi="宋体"/>
                <w:b/>
                <w:sz w:val="18"/>
                <w:szCs w:val="18"/>
              </w:rPr>
              <w:t>万元</w:t>
            </w:r>
            <w:r>
              <w:rPr>
                <w:b/>
                <w:sz w:val="18"/>
                <w:szCs w:val="18"/>
              </w:rPr>
              <w:t>)</w:t>
            </w:r>
          </w:p>
        </w:tc>
        <w:tc>
          <w:tcPr>
            <w:tcW w:w="582" w:type="dxa"/>
            <w:vAlign w:val="center"/>
          </w:tcPr>
          <w:p w:rsidR="00F87F4D" w:rsidRDefault="00F165A4">
            <w:pPr>
              <w:spacing w:line="0" w:lineRule="atLeast"/>
              <w:ind w:firstLine="360"/>
              <w:jc w:val="center"/>
              <w:rPr>
                <w:sz w:val="18"/>
                <w:szCs w:val="18"/>
              </w:rPr>
            </w:pPr>
            <w:r>
              <w:rPr>
                <w:rFonts w:hint="eastAsia"/>
                <w:sz w:val="18"/>
                <w:szCs w:val="18"/>
              </w:rPr>
              <w:t>/</w:t>
            </w:r>
          </w:p>
        </w:tc>
        <w:tc>
          <w:tcPr>
            <w:tcW w:w="2253" w:type="dxa"/>
            <w:gridSpan w:val="2"/>
            <w:vAlign w:val="center"/>
          </w:tcPr>
          <w:p w:rsidR="00F87F4D" w:rsidRDefault="00F165A4">
            <w:pPr>
              <w:spacing w:line="0" w:lineRule="atLeast"/>
              <w:ind w:firstLineChars="110" w:firstLine="199"/>
              <w:rPr>
                <w:sz w:val="18"/>
                <w:szCs w:val="18"/>
              </w:rPr>
            </w:pPr>
            <w:r>
              <w:rPr>
                <w:rFonts w:hAnsi="宋体" w:hint="eastAsia"/>
                <w:b/>
                <w:sz w:val="18"/>
                <w:szCs w:val="18"/>
              </w:rPr>
              <w:t>固体废物</w:t>
            </w:r>
            <w:r>
              <w:rPr>
                <w:rFonts w:hAnsi="宋体"/>
                <w:b/>
                <w:sz w:val="18"/>
                <w:szCs w:val="18"/>
              </w:rPr>
              <w:t>治理(万元)</w:t>
            </w:r>
          </w:p>
        </w:tc>
        <w:tc>
          <w:tcPr>
            <w:tcW w:w="2126" w:type="dxa"/>
            <w:vAlign w:val="center"/>
          </w:tcPr>
          <w:p w:rsidR="00F87F4D" w:rsidRDefault="00F165A4">
            <w:pPr>
              <w:spacing w:line="0" w:lineRule="atLeast"/>
              <w:ind w:firstLine="361"/>
              <w:jc w:val="center"/>
              <w:rPr>
                <w:b/>
                <w:sz w:val="18"/>
                <w:szCs w:val="18"/>
              </w:rPr>
            </w:pPr>
            <w:r>
              <w:rPr>
                <w:rFonts w:hint="eastAsia"/>
                <w:b/>
                <w:sz w:val="18"/>
                <w:szCs w:val="18"/>
              </w:rPr>
              <w:t>/</w:t>
            </w:r>
          </w:p>
        </w:tc>
        <w:tc>
          <w:tcPr>
            <w:tcW w:w="1843" w:type="dxa"/>
            <w:vAlign w:val="center"/>
          </w:tcPr>
          <w:p w:rsidR="00F87F4D" w:rsidRDefault="00F165A4">
            <w:pPr>
              <w:spacing w:line="0" w:lineRule="atLeast"/>
              <w:ind w:firstLineChars="0" w:firstLine="0"/>
              <w:jc w:val="center"/>
              <w:rPr>
                <w:b/>
                <w:sz w:val="18"/>
                <w:szCs w:val="18"/>
              </w:rPr>
            </w:pPr>
            <w:r>
              <w:rPr>
                <w:rFonts w:hAnsi="宋体"/>
                <w:b/>
                <w:sz w:val="18"/>
                <w:szCs w:val="18"/>
              </w:rPr>
              <w:t>绿化及生态</w:t>
            </w:r>
            <w:r>
              <w:rPr>
                <w:b/>
                <w:sz w:val="18"/>
                <w:szCs w:val="18"/>
              </w:rPr>
              <w:t>(</w:t>
            </w:r>
            <w:r>
              <w:rPr>
                <w:rFonts w:hAnsi="宋体"/>
                <w:b/>
                <w:sz w:val="18"/>
                <w:szCs w:val="18"/>
              </w:rPr>
              <w:t>万元</w:t>
            </w:r>
            <w:r>
              <w:rPr>
                <w:b/>
                <w:sz w:val="18"/>
                <w:szCs w:val="18"/>
              </w:rPr>
              <w:t>)</w:t>
            </w:r>
          </w:p>
        </w:tc>
        <w:tc>
          <w:tcPr>
            <w:tcW w:w="868" w:type="dxa"/>
            <w:vAlign w:val="center"/>
          </w:tcPr>
          <w:p w:rsidR="00F87F4D" w:rsidRDefault="00F165A4">
            <w:pPr>
              <w:spacing w:line="0" w:lineRule="atLeast"/>
              <w:ind w:firstLine="360"/>
              <w:jc w:val="center"/>
              <w:rPr>
                <w:sz w:val="18"/>
                <w:szCs w:val="18"/>
              </w:rPr>
            </w:pPr>
            <w:r>
              <w:rPr>
                <w:rFonts w:hint="eastAsia"/>
                <w:sz w:val="18"/>
                <w:szCs w:val="18"/>
              </w:rPr>
              <w:t>/</w:t>
            </w:r>
          </w:p>
        </w:tc>
        <w:tc>
          <w:tcPr>
            <w:tcW w:w="1065" w:type="dxa"/>
            <w:vAlign w:val="center"/>
          </w:tcPr>
          <w:p w:rsidR="00F87F4D" w:rsidRDefault="00F165A4">
            <w:pPr>
              <w:spacing w:line="0" w:lineRule="atLeast"/>
              <w:ind w:firstLineChars="0" w:firstLine="0"/>
              <w:rPr>
                <w:b/>
                <w:sz w:val="18"/>
                <w:szCs w:val="18"/>
              </w:rPr>
            </w:pPr>
            <w:r>
              <w:rPr>
                <w:rFonts w:hAnsi="宋体"/>
                <w:b/>
                <w:sz w:val="18"/>
                <w:szCs w:val="18"/>
              </w:rPr>
              <w:t>其</w:t>
            </w:r>
            <w:r>
              <w:rPr>
                <w:rFonts w:hAnsi="宋体" w:hint="eastAsia"/>
                <w:b/>
                <w:sz w:val="18"/>
                <w:szCs w:val="18"/>
              </w:rPr>
              <w:t>他</w:t>
            </w:r>
            <w:r>
              <w:rPr>
                <w:b/>
                <w:sz w:val="18"/>
                <w:szCs w:val="18"/>
              </w:rPr>
              <w:t>(</w:t>
            </w:r>
            <w:r>
              <w:rPr>
                <w:rFonts w:hAnsi="宋体"/>
                <w:b/>
                <w:sz w:val="18"/>
                <w:szCs w:val="18"/>
              </w:rPr>
              <w:t>万元</w:t>
            </w:r>
            <w:r>
              <w:rPr>
                <w:b/>
                <w:sz w:val="18"/>
                <w:szCs w:val="18"/>
              </w:rPr>
              <w:t>)</w:t>
            </w:r>
          </w:p>
        </w:tc>
        <w:tc>
          <w:tcPr>
            <w:tcW w:w="1006" w:type="dxa"/>
            <w:vAlign w:val="center"/>
          </w:tcPr>
          <w:p w:rsidR="00F87F4D" w:rsidRDefault="00F165A4">
            <w:pPr>
              <w:spacing w:line="0" w:lineRule="atLeast"/>
              <w:ind w:firstLine="360"/>
              <w:jc w:val="center"/>
              <w:rPr>
                <w:sz w:val="18"/>
                <w:szCs w:val="18"/>
              </w:rPr>
            </w:pPr>
            <w:r>
              <w:rPr>
                <w:rFonts w:hint="eastAsia"/>
                <w:sz w:val="18"/>
                <w:szCs w:val="18"/>
              </w:rPr>
              <w:t>/</w:t>
            </w:r>
          </w:p>
        </w:tc>
      </w:tr>
      <w:tr w:rsidR="00F87F4D">
        <w:trPr>
          <w:gridAfter w:val="1"/>
          <w:wAfter w:w="14" w:type="dxa"/>
          <w:cantSplit/>
          <w:trHeight w:val="20"/>
          <w:jc w:val="center"/>
        </w:trPr>
        <w:tc>
          <w:tcPr>
            <w:tcW w:w="543" w:type="dxa"/>
            <w:vMerge/>
            <w:vAlign w:val="center"/>
          </w:tcPr>
          <w:p w:rsidR="00F87F4D" w:rsidRDefault="00F87F4D">
            <w:pPr>
              <w:spacing w:line="0" w:lineRule="atLeast"/>
              <w:ind w:firstLine="361"/>
              <w:jc w:val="center"/>
              <w:rPr>
                <w:b/>
                <w:sz w:val="18"/>
                <w:szCs w:val="18"/>
              </w:rPr>
            </w:pPr>
          </w:p>
        </w:tc>
        <w:tc>
          <w:tcPr>
            <w:tcW w:w="2713" w:type="dxa"/>
            <w:gridSpan w:val="2"/>
            <w:vAlign w:val="center"/>
          </w:tcPr>
          <w:p w:rsidR="00F87F4D" w:rsidRDefault="00F165A4">
            <w:pPr>
              <w:spacing w:line="0" w:lineRule="atLeast"/>
              <w:ind w:firstLine="361"/>
              <w:jc w:val="center"/>
              <w:rPr>
                <w:b/>
                <w:sz w:val="18"/>
                <w:szCs w:val="18"/>
              </w:rPr>
            </w:pPr>
            <w:r>
              <w:rPr>
                <w:rFonts w:hAnsi="宋体"/>
                <w:b/>
                <w:sz w:val="18"/>
                <w:szCs w:val="18"/>
              </w:rPr>
              <w:t>新增废水处理设施能力</w:t>
            </w:r>
          </w:p>
        </w:tc>
        <w:tc>
          <w:tcPr>
            <w:tcW w:w="3275" w:type="dxa"/>
            <w:gridSpan w:val="6"/>
            <w:vAlign w:val="center"/>
          </w:tcPr>
          <w:p w:rsidR="00F87F4D" w:rsidRDefault="00F165A4">
            <w:pPr>
              <w:spacing w:line="0" w:lineRule="atLeast"/>
              <w:ind w:firstLine="361"/>
              <w:jc w:val="center"/>
              <w:rPr>
                <w:b/>
                <w:sz w:val="18"/>
                <w:szCs w:val="18"/>
              </w:rPr>
            </w:pPr>
            <w:r>
              <w:rPr>
                <w:rFonts w:hint="eastAsia"/>
                <w:b/>
                <w:sz w:val="18"/>
                <w:szCs w:val="18"/>
              </w:rPr>
              <w:t>/</w:t>
            </w:r>
          </w:p>
        </w:tc>
        <w:tc>
          <w:tcPr>
            <w:tcW w:w="2253" w:type="dxa"/>
            <w:gridSpan w:val="2"/>
            <w:vAlign w:val="center"/>
          </w:tcPr>
          <w:p w:rsidR="00F87F4D" w:rsidRDefault="00F165A4">
            <w:pPr>
              <w:spacing w:line="0" w:lineRule="atLeast"/>
              <w:ind w:firstLine="361"/>
              <w:jc w:val="center"/>
              <w:rPr>
                <w:b/>
                <w:sz w:val="18"/>
                <w:szCs w:val="18"/>
              </w:rPr>
            </w:pPr>
            <w:r>
              <w:rPr>
                <w:rFonts w:hAnsi="宋体"/>
                <w:b/>
                <w:sz w:val="18"/>
                <w:szCs w:val="18"/>
              </w:rPr>
              <w:t>新增废气处理设施能力</w:t>
            </w:r>
          </w:p>
        </w:tc>
        <w:tc>
          <w:tcPr>
            <w:tcW w:w="2126" w:type="dxa"/>
            <w:vAlign w:val="center"/>
          </w:tcPr>
          <w:p w:rsidR="00F87F4D" w:rsidRDefault="00F165A4">
            <w:pPr>
              <w:spacing w:line="0" w:lineRule="atLeast"/>
              <w:ind w:firstLine="361"/>
              <w:jc w:val="center"/>
              <w:rPr>
                <w:b/>
                <w:sz w:val="18"/>
                <w:szCs w:val="18"/>
              </w:rPr>
            </w:pPr>
            <w:r>
              <w:rPr>
                <w:rFonts w:hint="eastAsia"/>
                <w:b/>
                <w:sz w:val="18"/>
                <w:szCs w:val="18"/>
              </w:rPr>
              <w:t>/</w:t>
            </w:r>
          </w:p>
        </w:tc>
        <w:tc>
          <w:tcPr>
            <w:tcW w:w="1843" w:type="dxa"/>
            <w:vAlign w:val="center"/>
          </w:tcPr>
          <w:p w:rsidR="00F87F4D" w:rsidRDefault="00F165A4">
            <w:pPr>
              <w:spacing w:line="0" w:lineRule="atLeast"/>
              <w:ind w:firstLineChars="0" w:firstLine="0"/>
              <w:jc w:val="center"/>
              <w:rPr>
                <w:b/>
                <w:sz w:val="18"/>
                <w:szCs w:val="18"/>
              </w:rPr>
            </w:pPr>
            <w:r>
              <w:rPr>
                <w:rFonts w:hAnsi="宋体"/>
                <w:b/>
                <w:sz w:val="18"/>
                <w:szCs w:val="18"/>
              </w:rPr>
              <w:t>年平均工作时</w:t>
            </w:r>
          </w:p>
        </w:tc>
        <w:tc>
          <w:tcPr>
            <w:tcW w:w="2939" w:type="dxa"/>
            <w:gridSpan w:val="3"/>
            <w:vAlign w:val="center"/>
          </w:tcPr>
          <w:p w:rsidR="00F87F4D" w:rsidRDefault="00F165A4">
            <w:pPr>
              <w:spacing w:line="0" w:lineRule="atLeast"/>
              <w:ind w:firstLine="361"/>
              <w:jc w:val="center"/>
              <w:rPr>
                <w:b/>
                <w:sz w:val="18"/>
                <w:szCs w:val="18"/>
              </w:rPr>
            </w:pPr>
            <w:r>
              <w:rPr>
                <w:rFonts w:hint="eastAsia"/>
                <w:b/>
                <w:sz w:val="18"/>
                <w:szCs w:val="18"/>
              </w:rPr>
              <w:t>/</w:t>
            </w:r>
          </w:p>
        </w:tc>
      </w:tr>
      <w:tr w:rsidR="007E6B1E">
        <w:trPr>
          <w:gridAfter w:val="1"/>
          <w:wAfter w:w="14" w:type="dxa"/>
          <w:cantSplit/>
          <w:trHeight w:val="20"/>
          <w:jc w:val="center"/>
        </w:trPr>
        <w:tc>
          <w:tcPr>
            <w:tcW w:w="2547" w:type="dxa"/>
            <w:gridSpan w:val="2"/>
            <w:vAlign w:val="center"/>
          </w:tcPr>
          <w:p w:rsidR="007E6B1E" w:rsidRDefault="007E6B1E">
            <w:pPr>
              <w:spacing w:line="0" w:lineRule="atLeast"/>
              <w:ind w:firstLine="361"/>
              <w:jc w:val="center"/>
              <w:rPr>
                <w:rFonts w:hAnsi="宋体"/>
                <w:b/>
                <w:sz w:val="18"/>
                <w:szCs w:val="18"/>
              </w:rPr>
            </w:pPr>
            <w:r>
              <w:rPr>
                <w:rFonts w:hAnsi="宋体" w:hint="eastAsia"/>
                <w:b/>
                <w:sz w:val="18"/>
                <w:szCs w:val="18"/>
              </w:rPr>
              <w:t>运营单位</w:t>
            </w:r>
          </w:p>
        </w:tc>
        <w:tc>
          <w:tcPr>
            <w:tcW w:w="3402" w:type="dxa"/>
            <w:gridSpan w:val="6"/>
            <w:vAlign w:val="center"/>
          </w:tcPr>
          <w:p w:rsidR="007E6B1E" w:rsidRDefault="007E6B1E" w:rsidP="007E6B1E">
            <w:pPr>
              <w:spacing w:line="0" w:lineRule="atLeast"/>
              <w:ind w:firstLineChars="111"/>
              <w:rPr>
                <w:b/>
                <w:sz w:val="18"/>
                <w:szCs w:val="18"/>
              </w:rPr>
            </w:pPr>
            <w:r>
              <w:rPr>
                <w:rFonts w:hint="eastAsia"/>
                <w:sz w:val="18"/>
                <w:szCs w:val="18"/>
              </w:rPr>
              <w:t>中航工业南京轻型航空动力有限公司</w:t>
            </w:r>
          </w:p>
        </w:tc>
        <w:tc>
          <w:tcPr>
            <w:tcW w:w="2835" w:type="dxa"/>
            <w:gridSpan w:val="3"/>
            <w:vAlign w:val="center"/>
          </w:tcPr>
          <w:p w:rsidR="007E6B1E" w:rsidRDefault="007E6B1E" w:rsidP="007E6B1E">
            <w:pPr>
              <w:spacing w:line="0" w:lineRule="atLeast"/>
              <w:ind w:firstLine="361"/>
              <w:jc w:val="center"/>
              <w:rPr>
                <w:rFonts w:hAnsi="宋体"/>
                <w:b/>
                <w:sz w:val="18"/>
                <w:szCs w:val="18"/>
              </w:rPr>
            </w:pPr>
            <w:r>
              <w:rPr>
                <w:rFonts w:hAnsi="宋体" w:hint="eastAsia"/>
                <w:b/>
                <w:sz w:val="18"/>
                <w:szCs w:val="18"/>
              </w:rPr>
              <w:t>运营单位统一社会信用代码</w:t>
            </w:r>
          </w:p>
          <w:p w:rsidR="007E6B1E" w:rsidRDefault="007E6B1E" w:rsidP="007E6B1E">
            <w:pPr>
              <w:spacing w:line="0" w:lineRule="atLeast"/>
              <w:ind w:firstLine="361"/>
              <w:jc w:val="center"/>
              <w:rPr>
                <w:b/>
                <w:sz w:val="18"/>
                <w:szCs w:val="18"/>
              </w:rPr>
            </w:pPr>
            <w:r>
              <w:rPr>
                <w:rFonts w:hAnsi="宋体" w:hint="eastAsia"/>
                <w:b/>
                <w:sz w:val="18"/>
                <w:szCs w:val="18"/>
              </w:rPr>
              <w:t>（或组织机构代码）</w:t>
            </w:r>
          </w:p>
        </w:tc>
        <w:tc>
          <w:tcPr>
            <w:tcW w:w="2126" w:type="dxa"/>
            <w:vAlign w:val="center"/>
          </w:tcPr>
          <w:p w:rsidR="007E6B1E" w:rsidRDefault="007E6B1E" w:rsidP="007E6B1E">
            <w:pPr>
              <w:spacing w:line="0" w:lineRule="atLeast"/>
              <w:ind w:firstLineChars="0" w:firstLine="0"/>
              <w:jc w:val="center"/>
              <w:rPr>
                <w:b/>
                <w:sz w:val="18"/>
                <w:szCs w:val="18"/>
              </w:rPr>
            </w:pPr>
            <w:r w:rsidRPr="00776021">
              <w:rPr>
                <w:snapToGrid w:val="0"/>
                <w:sz w:val="18"/>
                <w:szCs w:val="18"/>
              </w:rPr>
              <w:t>91320115585091736F</w:t>
            </w:r>
          </w:p>
        </w:tc>
        <w:tc>
          <w:tcPr>
            <w:tcW w:w="1843" w:type="dxa"/>
            <w:vAlign w:val="center"/>
          </w:tcPr>
          <w:p w:rsidR="007E6B1E" w:rsidRDefault="007E6B1E">
            <w:pPr>
              <w:spacing w:line="0" w:lineRule="atLeast"/>
              <w:ind w:firstLineChars="0" w:firstLine="0"/>
              <w:jc w:val="center"/>
              <w:rPr>
                <w:b/>
                <w:sz w:val="18"/>
                <w:szCs w:val="18"/>
              </w:rPr>
            </w:pPr>
            <w:r>
              <w:rPr>
                <w:rFonts w:hAnsi="宋体" w:hint="eastAsia"/>
                <w:b/>
                <w:sz w:val="18"/>
                <w:szCs w:val="18"/>
              </w:rPr>
              <w:t>验收时间</w:t>
            </w:r>
          </w:p>
        </w:tc>
        <w:tc>
          <w:tcPr>
            <w:tcW w:w="2939" w:type="dxa"/>
            <w:gridSpan w:val="3"/>
            <w:vAlign w:val="center"/>
          </w:tcPr>
          <w:p w:rsidR="007E6B1E" w:rsidRDefault="007E6B1E">
            <w:pPr>
              <w:spacing w:line="0" w:lineRule="atLeast"/>
              <w:ind w:firstLine="361"/>
              <w:jc w:val="center"/>
              <w:rPr>
                <w:b/>
                <w:sz w:val="18"/>
                <w:szCs w:val="18"/>
              </w:rPr>
            </w:pPr>
            <w:r>
              <w:rPr>
                <w:rFonts w:hint="eastAsia"/>
                <w:b/>
                <w:sz w:val="18"/>
                <w:szCs w:val="18"/>
              </w:rPr>
              <w:t>2019年6月</w:t>
            </w:r>
          </w:p>
        </w:tc>
      </w:tr>
      <w:tr w:rsidR="007E6B1E">
        <w:trPr>
          <w:cantSplit/>
          <w:trHeight w:val="20"/>
          <w:jc w:val="center"/>
        </w:trPr>
        <w:tc>
          <w:tcPr>
            <w:tcW w:w="543" w:type="dxa"/>
            <w:vMerge w:val="restart"/>
            <w:vAlign w:val="center"/>
          </w:tcPr>
          <w:p w:rsidR="007E6B1E" w:rsidRDefault="007E6B1E">
            <w:pPr>
              <w:spacing w:line="0" w:lineRule="atLeast"/>
              <w:ind w:firstLineChars="0" w:firstLine="0"/>
              <w:jc w:val="center"/>
              <w:rPr>
                <w:b/>
                <w:sz w:val="18"/>
                <w:szCs w:val="18"/>
              </w:rPr>
            </w:pPr>
            <w:r>
              <w:rPr>
                <w:rFonts w:hAnsi="宋体"/>
                <w:b/>
                <w:sz w:val="18"/>
                <w:szCs w:val="18"/>
              </w:rPr>
              <w:t>污染物排放达标与总量控制</w:t>
            </w:r>
          </w:p>
          <w:p w:rsidR="007E6B1E" w:rsidRDefault="007E6B1E">
            <w:pPr>
              <w:spacing w:line="0" w:lineRule="atLeast"/>
              <w:ind w:firstLineChars="0" w:firstLine="0"/>
              <w:jc w:val="center"/>
              <w:rPr>
                <w:b/>
                <w:sz w:val="18"/>
                <w:szCs w:val="18"/>
              </w:rPr>
            </w:pPr>
            <w:r>
              <w:rPr>
                <w:b/>
                <w:sz w:val="18"/>
                <w:szCs w:val="18"/>
              </w:rPr>
              <w:t>(</w:t>
            </w:r>
            <w:r>
              <w:rPr>
                <w:rFonts w:hAnsi="宋体"/>
                <w:b/>
                <w:sz w:val="18"/>
                <w:szCs w:val="18"/>
              </w:rPr>
              <w:t>工业</w:t>
            </w:r>
            <w:proofErr w:type="gramStart"/>
            <w:r>
              <w:rPr>
                <w:rFonts w:hAnsi="宋体"/>
                <w:b/>
                <w:sz w:val="18"/>
                <w:szCs w:val="18"/>
              </w:rPr>
              <w:t>建设项目详填</w:t>
            </w:r>
            <w:proofErr w:type="gramEnd"/>
            <w:r>
              <w:rPr>
                <w:b/>
                <w:sz w:val="18"/>
                <w:szCs w:val="18"/>
              </w:rPr>
              <w:t>)</w:t>
            </w:r>
          </w:p>
        </w:tc>
        <w:tc>
          <w:tcPr>
            <w:tcW w:w="2004" w:type="dxa"/>
            <w:vAlign w:val="center"/>
          </w:tcPr>
          <w:p w:rsidR="007E6B1E" w:rsidRDefault="007E6B1E">
            <w:pPr>
              <w:spacing w:line="0" w:lineRule="atLeast"/>
              <w:ind w:firstLineChars="0" w:firstLine="0"/>
              <w:jc w:val="center"/>
              <w:rPr>
                <w:b/>
                <w:sz w:val="18"/>
                <w:szCs w:val="18"/>
              </w:rPr>
            </w:pPr>
            <w:r>
              <w:rPr>
                <w:rFonts w:hAnsi="宋体"/>
                <w:b/>
                <w:sz w:val="18"/>
                <w:szCs w:val="18"/>
              </w:rPr>
              <w:t>污染物</w:t>
            </w:r>
          </w:p>
        </w:tc>
        <w:tc>
          <w:tcPr>
            <w:tcW w:w="709" w:type="dxa"/>
            <w:vAlign w:val="center"/>
          </w:tcPr>
          <w:p w:rsidR="007E6B1E" w:rsidRDefault="007E6B1E">
            <w:pPr>
              <w:spacing w:line="0" w:lineRule="atLeast"/>
              <w:ind w:firstLineChars="0" w:firstLine="0"/>
              <w:jc w:val="center"/>
              <w:rPr>
                <w:rFonts w:hAnsi="宋体"/>
                <w:b/>
                <w:sz w:val="18"/>
                <w:szCs w:val="18"/>
              </w:rPr>
            </w:pPr>
            <w:r>
              <w:rPr>
                <w:rFonts w:hAnsi="宋体"/>
                <w:b/>
                <w:sz w:val="18"/>
                <w:szCs w:val="18"/>
              </w:rPr>
              <w:t>原有排放量</w:t>
            </w:r>
          </w:p>
          <w:p w:rsidR="007E6B1E" w:rsidRDefault="007E6B1E">
            <w:pPr>
              <w:spacing w:line="0" w:lineRule="atLeast"/>
              <w:ind w:firstLineChars="0" w:firstLine="0"/>
              <w:jc w:val="center"/>
              <w:rPr>
                <w:b/>
                <w:sz w:val="18"/>
                <w:szCs w:val="18"/>
              </w:rPr>
            </w:pPr>
            <w:r>
              <w:rPr>
                <w:b/>
                <w:sz w:val="18"/>
                <w:szCs w:val="18"/>
              </w:rPr>
              <w:t>(1)</w:t>
            </w:r>
          </w:p>
        </w:tc>
        <w:tc>
          <w:tcPr>
            <w:tcW w:w="748" w:type="dxa"/>
            <w:vAlign w:val="center"/>
          </w:tcPr>
          <w:p w:rsidR="007E6B1E" w:rsidRDefault="007E6B1E">
            <w:pPr>
              <w:spacing w:line="0" w:lineRule="atLeast"/>
              <w:ind w:firstLineChars="0" w:firstLine="0"/>
              <w:jc w:val="center"/>
              <w:rPr>
                <w:b/>
                <w:sz w:val="18"/>
                <w:szCs w:val="18"/>
              </w:rPr>
            </w:pPr>
            <w:r>
              <w:rPr>
                <w:rFonts w:hAnsi="宋体"/>
                <w:b/>
                <w:sz w:val="18"/>
                <w:szCs w:val="18"/>
              </w:rPr>
              <w:t>本期工程实际排放浓度</w:t>
            </w:r>
            <w:r>
              <w:rPr>
                <w:b/>
                <w:sz w:val="18"/>
                <w:szCs w:val="18"/>
              </w:rPr>
              <w:t>(2)</w:t>
            </w:r>
          </w:p>
        </w:tc>
        <w:tc>
          <w:tcPr>
            <w:tcW w:w="939" w:type="dxa"/>
            <w:gridSpan w:val="3"/>
            <w:vAlign w:val="center"/>
          </w:tcPr>
          <w:p w:rsidR="007E6B1E" w:rsidRDefault="007E6B1E">
            <w:pPr>
              <w:spacing w:line="0" w:lineRule="atLeast"/>
              <w:ind w:firstLineChars="0" w:firstLine="0"/>
              <w:jc w:val="center"/>
              <w:rPr>
                <w:rFonts w:hAnsi="宋体"/>
                <w:b/>
                <w:sz w:val="18"/>
                <w:szCs w:val="18"/>
              </w:rPr>
            </w:pPr>
            <w:r>
              <w:rPr>
                <w:rFonts w:hAnsi="宋体"/>
                <w:b/>
                <w:sz w:val="18"/>
                <w:szCs w:val="18"/>
              </w:rPr>
              <w:t>本期工程允许排放浓度</w:t>
            </w:r>
          </w:p>
          <w:p w:rsidR="007E6B1E" w:rsidRDefault="007E6B1E">
            <w:pPr>
              <w:spacing w:line="0" w:lineRule="atLeast"/>
              <w:ind w:firstLineChars="0" w:firstLine="0"/>
              <w:jc w:val="center"/>
              <w:rPr>
                <w:b/>
                <w:sz w:val="18"/>
                <w:szCs w:val="18"/>
              </w:rPr>
            </w:pPr>
            <w:r>
              <w:rPr>
                <w:b/>
                <w:sz w:val="18"/>
                <w:szCs w:val="18"/>
              </w:rPr>
              <w:t>(3)</w:t>
            </w:r>
          </w:p>
        </w:tc>
        <w:tc>
          <w:tcPr>
            <w:tcW w:w="1006" w:type="dxa"/>
            <w:vAlign w:val="center"/>
          </w:tcPr>
          <w:p w:rsidR="007E6B1E" w:rsidRDefault="007E6B1E">
            <w:pPr>
              <w:spacing w:line="0" w:lineRule="atLeast"/>
              <w:ind w:firstLineChars="0" w:firstLine="0"/>
              <w:jc w:val="center"/>
              <w:rPr>
                <w:rFonts w:hAnsi="宋体"/>
                <w:b/>
                <w:sz w:val="18"/>
                <w:szCs w:val="18"/>
              </w:rPr>
            </w:pPr>
            <w:r>
              <w:rPr>
                <w:rFonts w:hAnsi="宋体"/>
                <w:b/>
                <w:sz w:val="18"/>
                <w:szCs w:val="18"/>
              </w:rPr>
              <w:t>本期工程产生量</w:t>
            </w:r>
          </w:p>
          <w:p w:rsidR="007E6B1E" w:rsidRDefault="007E6B1E">
            <w:pPr>
              <w:spacing w:line="0" w:lineRule="atLeast"/>
              <w:ind w:firstLineChars="0" w:firstLine="0"/>
              <w:jc w:val="center"/>
              <w:rPr>
                <w:b/>
                <w:sz w:val="18"/>
                <w:szCs w:val="18"/>
              </w:rPr>
            </w:pPr>
            <w:r>
              <w:rPr>
                <w:b/>
                <w:sz w:val="18"/>
                <w:szCs w:val="18"/>
              </w:rPr>
              <w:t>(4)</w:t>
            </w:r>
          </w:p>
        </w:tc>
        <w:tc>
          <w:tcPr>
            <w:tcW w:w="582" w:type="dxa"/>
            <w:vAlign w:val="center"/>
          </w:tcPr>
          <w:p w:rsidR="007E6B1E" w:rsidRDefault="007E6B1E">
            <w:pPr>
              <w:spacing w:line="0" w:lineRule="atLeast"/>
              <w:ind w:firstLineChars="0" w:firstLine="0"/>
              <w:jc w:val="center"/>
              <w:rPr>
                <w:b/>
                <w:sz w:val="18"/>
                <w:szCs w:val="18"/>
              </w:rPr>
            </w:pPr>
            <w:r>
              <w:rPr>
                <w:rFonts w:hAnsi="宋体"/>
                <w:b/>
                <w:sz w:val="18"/>
                <w:szCs w:val="18"/>
              </w:rPr>
              <w:t>本期工程自身削减量</w:t>
            </w:r>
            <w:r>
              <w:rPr>
                <w:b/>
                <w:sz w:val="18"/>
                <w:szCs w:val="18"/>
              </w:rPr>
              <w:t>(5)</w:t>
            </w:r>
          </w:p>
        </w:tc>
        <w:tc>
          <w:tcPr>
            <w:tcW w:w="918" w:type="dxa"/>
            <w:vAlign w:val="center"/>
          </w:tcPr>
          <w:p w:rsidR="007E6B1E" w:rsidRDefault="007E6B1E">
            <w:pPr>
              <w:spacing w:line="0" w:lineRule="atLeast"/>
              <w:ind w:firstLineChars="0" w:firstLine="0"/>
              <w:jc w:val="center"/>
              <w:rPr>
                <w:rFonts w:hAnsi="宋体"/>
                <w:b/>
                <w:sz w:val="18"/>
                <w:szCs w:val="18"/>
              </w:rPr>
            </w:pPr>
            <w:r>
              <w:rPr>
                <w:rFonts w:hAnsi="宋体"/>
                <w:b/>
                <w:sz w:val="18"/>
                <w:szCs w:val="18"/>
              </w:rPr>
              <w:t>本期工程实际排放量</w:t>
            </w:r>
          </w:p>
          <w:p w:rsidR="007E6B1E" w:rsidRDefault="007E6B1E">
            <w:pPr>
              <w:spacing w:line="0" w:lineRule="atLeast"/>
              <w:ind w:firstLineChars="0" w:firstLine="0"/>
              <w:jc w:val="center"/>
              <w:rPr>
                <w:b/>
                <w:sz w:val="18"/>
                <w:szCs w:val="18"/>
              </w:rPr>
            </w:pPr>
            <w:r>
              <w:rPr>
                <w:b/>
                <w:sz w:val="18"/>
                <w:szCs w:val="18"/>
              </w:rPr>
              <w:t>(6)</w:t>
            </w:r>
          </w:p>
        </w:tc>
        <w:tc>
          <w:tcPr>
            <w:tcW w:w="1335" w:type="dxa"/>
            <w:vAlign w:val="center"/>
          </w:tcPr>
          <w:p w:rsidR="007E6B1E" w:rsidRDefault="007E6B1E">
            <w:pPr>
              <w:spacing w:line="0" w:lineRule="atLeast"/>
              <w:ind w:firstLineChars="0" w:firstLine="0"/>
              <w:jc w:val="center"/>
              <w:rPr>
                <w:rFonts w:hAnsi="宋体"/>
                <w:b/>
                <w:sz w:val="18"/>
                <w:szCs w:val="18"/>
              </w:rPr>
            </w:pPr>
            <w:r>
              <w:rPr>
                <w:rFonts w:hAnsi="宋体"/>
                <w:b/>
                <w:sz w:val="18"/>
                <w:szCs w:val="18"/>
              </w:rPr>
              <w:t>本期工程核定排放量</w:t>
            </w:r>
          </w:p>
          <w:p w:rsidR="007E6B1E" w:rsidRDefault="007E6B1E">
            <w:pPr>
              <w:spacing w:line="0" w:lineRule="atLeast"/>
              <w:ind w:firstLineChars="0" w:firstLine="0"/>
              <w:jc w:val="center"/>
              <w:rPr>
                <w:b/>
                <w:sz w:val="18"/>
                <w:szCs w:val="18"/>
              </w:rPr>
            </w:pPr>
            <w:r>
              <w:rPr>
                <w:b/>
                <w:sz w:val="18"/>
                <w:szCs w:val="18"/>
              </w:rPr>
              <w:t>(7)</w:t>
            </w:r>
          </w:p>
        </w:tc>
        <w:tc>
          <w:tcPr>
            <w:tcW w:w="2126" w:type="dxa"/>
            <w:vAlign w:val="center"/>
          </w:tcPr>
          <w:p w:rsidR="007E6B1E" w:rsidRDefault="007E6B1E">
            <w:pPr>
              <w:spacing w:line="0" w:lineRule="atLeast"/>
              <w:ind w:firstLineChars="0" w:firstLine="0"/>
              <w:jc w:val="center"/>
              <w:rPr>
                <w:b/>
                <w:sz w:val="18"/>
                <w:szCs w:val="18"/>
              </w:rPr>
            </w:pPr>
            <w:r>
              <w:rPr>
                <w:rFonts w:hAnsi="宋体"/>
                <w:b/>
                <w:sz w:val="18"/>
                <w:szCs w:val="18"/>
              </w:rPr>
              <w:t>本期工程</w:t>
            </w:r>
          </w:p>
          <w:p w:rsidR="007E6B1E" w:rsidRDefault="007E6B1E">
            <w:pPr>
              <w:spacing w:line="0" w:lineRule="atLeast"/>
              <w:ind w:firstLineChars="0" w:firstLine="0"/>
              <w:jc w:val="center"/>
              <w:rPr>
                <w:rFonts w:hAnsi="宋体"/>
                <w:b/>
                <w:sz w:val="18"/>
                <w:szCs w:val="18"/>
              </w:rPr>
            </w:pPr>
            <w:r>
              <w:rPr>
                <w:b/>
                <w:sz w:val="18"/>
                <w:szCs w:val="18"/>
              </w:rPr>
              <w:t>“</w:t>
            </w:r>
            <w:r>
              <w:rPr>
                <w:rFonts w:hAnsi="宋体"/>
                <w:b/>
                <w:sz w:val="18"/>
                <w:szCs w:val="18"/>
              </w:rPr>
              <w:t>以新带老</w:t>
            </w:r>
            <w:r>
              <w:rPr>
                <w:b/>
                <w:sz w:val="18"/>
                <w:szCs w:val="18"/>
              </w:rPr>
              <w:t>”</w:t>
            </w:r>
            <w:r>
              <w:rPr>
                <w:rFonts w:hAnsi="宋体"/>
                <w:b/>
                <w:sz w:val="18"/>
                <w:szCs w:val="18"/>
              </w:rPr>
              <w:t>削减量</w:t>
            </w:r>
          </w:p>
          <w:p w:rsidR="007E6B1E" w:rsidRDefault="007E6B1E">
            <w:pPr>
              <w:spacing w:line="0" w:lineRule="atLeast"/>
              <w:ind w:firstLineChars="0" w:firstLine="0"/>
              <w:jc w:val="center"/>
              <w:rPr>
                <w:b/>
                <w:sz w:val="18"/>
                <w:szCs w:val="18"/>
              </w:rPr>
            </w:pPr>
            <w:r>
              <w:rPr>
                <w:b/>
                <w:sz w:val="18"/>
                <w:szCs w:val="18"/>
              </w:rPr>
              <w:t>(8)</w:t>
            </w:r>
          </w:p>
        </w:tc>
        <w:tc>
          <w:tcPr>
            <w:tcW w:w="1843" w:type="dxa"/>
            <w:vAlign w:val="center"/>
          </w:tcPr>
          <w:p w:rsidR="007E6B1E" w:rsidRDefault="007E6B1E">
            <w:pPr>
              <w:spacing w:line="0" w:lineRule="atLeast"/>
              <w:ind w:firstLineChars="0" w:firstLine="0"/>
              <w:jc w:val="center"/>
              <w:rPr>
                <w:rFonts w:hAnsi="宋体"/>
                <w:b/>
                <w:sz w:val="18"/>
                <w:szCs w:val="18"/>
              </w:rPr>
            </w:pPr>
            <w:r>
              <w:rPr>
                <w:rFonts w:hAnsi="宋体"/>
                <w:b/>
                <w:sz w:val="18"/>
                <w:szCs w:val="18"/>
              </w:rPr>
              <w:t>全厂实际排放总量</w:t>
            </w:r>
          </w:p>
          <w:p w:rsidR="007E6B1E" w:rsidRDefault="007E6B1E">
            <w:pPr>
              <w:spacing w:line="0" w:lineRule="atLeast"/>
              <w:ind w:firstLineChars="0" w:firstLine="0"/>
              <w:jc w:val="center"/>
              <w:rPr>
                <w:b/>
                <w:sz w:val="18"/>
                <w:szCs w:val="18"/>
              </w:rPr>
            </w:pPr>
            <w:r>
              <w:rPr>
                <w:b/>
                <w:sz w:val="18"/>
                <w:szCs w:val="18"/>
              </w:rPr>
              <w:t>(9)</w:t>
            </w:r>
          </w:p>
        </w:tc>
        <w:tc>
          <w:tcPr>
            <w:tcW w:w="868" w:type="dxa"/>
            <w:vAlign w:val="center"/>
          </w:tcPr>
          <w:p w:rsidR="007E6B1E" w:rsidRDefault="007E6B1E">
            <w:pPr>
              <w:spacing w:line="0" w:lineRule="atLeast"/>
              <w:ind w:firstLineChars="0" w:firstLine="0"/>
              <w:jc w:val="center"/>
              <w:rPr>
                <w:rFonts w:hAnsi="宋体"/>
                <w:b/>
                <w:sz w:val="18"/>
                <w:szCs w:val="18"/>
              </w:rPr>
            </w:pPr>
            <w:r>
              <w:rPr>
                <w:rFonts w:hAnsi="宋体"/>
                <w:b/>
                <w:sz w:val="18"/>
                <w:szCs w:val="18"/>
              </w:rPr>
              <w:t>全厂核定排放总量</w:t>
            </w:r>
          </w:p>
          <w:p w:rsidR="007E6B1E" w:rsidRDefault="007E6B1E">
            <w:pPr>
              <w:spacing w:line="0" w:lineRule="atLeast"/>
              <w:ind w:firstLineChars="0" w:firstLine="0"/>
              <w:jc w:val="center"/>
              <w:rPr>
                <w:b/>
                <w:sz w:val="18"/>
                <w:szCs w:val="18"/>
              </w:rPr>
            </w:pPr>
            <w:r>
              <w:rPr>
                <w:rFonts w:hAnsi="宋体" w:hint="eastAsia"/>
                <w:b/>
                <w:sz w:val="18"/>
                <w:szCs w:val="18"/>
              </w:rPr>
              <w:t>(10)</w:t>
            </w:r>
          </w:p>
        </w:tc>
        <w:tc>
          <w:tcPr>
            <w:tcW w:w="1065" w:type="dxa"/>
            <w:vAlign w:val="center"/>
          </w:tcPr>
          <w:p w:rsidR="007E6B1E" w:rsidRDefault="007E6B1E">
            <w:pPr>
              <w:spacing w:line="0" w:lineRule="atLeast"/>
              <w:ind w:firstLineChars="0" w:firstLine="0"/>
              <w:jc w:val="center"/>
              <w:rPr>
                <w:rFonts w:hAnsi="宋体"/>
                <w:b/>
                <w:sz w:val="18"/>
                <w:szCs w:val="18"/>
              </w:rPr>
            </w:pPr>
            <w:r>
              <w:rPr>
                <w:rFonts w:hAnsi="宋体"/>
                <w:b/>
                <w:sz w:val="18"/>
                <w:szCs w:val="18"/>
              </w:rPr>
              <w:t>区域平衡替代削减量</w:t>
            </w:r>
          </w:p>
          <w:p w:rsidR="007E6B1E" w:rsidRDefault="007E6B1E">
            <w:pPr>
              <w:spacing w:line="0" w:lineRule="atLeast"/>
              <w:ind w:firstLineChars="0" w:firstLine="0"/>
              <w:jc w:val="center"/>
              <w:rPr>
                <w:b/>
                <w:sz w:val="18"/>
                <w:szCs w:val="18"/>
              </w:rPr>
            </w:pPr>
            <w:r>
              <w:rPr>
                <w:b/>
                <w:sz w:val="18"/>
                <w:szCs w:val="18"/>
              </w:rPr>
              <w:t>(11)</w:t>
            </w:r>
          </w:p>
        </w:tc>
        <w:tc>
          <w:tcPr>
            <w:tcW w:w="1020" w:type="dxa"/>
            <w:gridSpan w:val="2"/>
            <w:vAlign w:val="center"/>
          </w:tcPr>
          <w:p w:rsidR="007E6B1E" w:rsidRDefault="007E6B1E">
            <w:pPr>
              <w:spacing w:line="0" w:lineRule="atLeast"/>
              <w:ind w:firstLineChars="0" w:firstLine="0"/>
              <w:jc w:val="center"/>
              <w:rPr>
                <w:rFonts w:hAnsi="宋体"/>
                <w:b/>
                <w:sz w:val="18"/>
                <w:szCs w:val="18"/>
              </w:rPr>
            </w:pPr>
            <w:r>
              <w:rPr>
                <w:rFonts w:hAnsi="宋体"/>
                <w:b/>
                <w:sz w:val="18"/>
                <w:szCs w:val="18"/>
              </w:rPr>
              <w:t>排放增减量</w:t>
            </w:r>
          </w:p>
          <w:p w:rsidR="007E6B1E" w:rsidRDefault="007E6B1E">
            <w:pPr>
              <w:spacing w:line="0" w:lineRule="atLeast"/>
              <w:ind w:firstLineChars="0" w:firstLine="0"/>
              <w:jc w:val="center"/>
              <w:rPr>
                <w:b/>
                <w:sz w:val="18"/>
                <w:szCs w:val="18"/>
              </w:rPr>
            </w:pPr>
            <w:r>
              <w:rPr>
                <w:b/>
                <w:sz w:val="18"/>
                <w:szCs w:val="18"/>
              </w:rPr>
              <w:t>(12)</w:t>
            </w:r>
          </w:p>
        </w:tc>
      </w:tr>
      <w:tr w:rsidR="007E6B1E">
        <w:trPr>
          <w:cantSplit/>
          <w:trHeight w:val="20"/>
          <w:jc w:val="center"/>
        </w:trPr>
        <w:tc>
          <w:tcPr>
            <w:tcW w:w="543" w:type="dxa"/>
            <w:vMerge/>
            <w:vAlign w:val="center"/>
          </w:tcPr>
          <w:p w:rsidR="007E6B1E" w:rsidRDefault="007E6B1E">
            <w:pPr>
              <w:spacing w:line="0" w:lineRule="atLeast"/>
              <w:ind w:firstLineChars="0" w:firstLine="0"/>
              <w:jc w:val="center"/>
              <w:rPr>
                <w:b/>
                <w:sz w:val="18"/>
                <w:szCs w:val="18"/>
              </w:rPr>
            </w:pPr>
          </w:p>
        </w:tc>
        <w:tc>
          <w:tcPr>
            <w:tcW w:w="2004" w:type="dxa"/>
            <w:vAlign w:val="center"/>
          </w:tcPr>
          <w:p w:rsidR="007E6B1E" w:rsidRDefault="007E6B1E">
            <w:pPr>
              <w:spacing w:line="0" w:lineRule="atLeast"/>
              <w:ind w:firstLineChars="0" w:firstLine="0"/>
              <w:jc w:val="center"/>
              <w:rPr>
                <w:b/>
                <w:color w:val="000000"/>
                <w:sz w:val="18"/>
                <w:szCs w:val="18"/>
              </w:rPr>
            </w:pPr>
            <w:r>
              <w:rPr>
                <w:rFonts w:hint="eastAsia"/>
                <w:b/>
                <w:color w:val="000000"/>
                <w:sz w:val="18"/>
                <w:szCs w:val="18"/>
              </w:rPr>
              <w:t>废水</w:t>
            </w:r>
          </w:p>
        </w:tc>
        <w:tc>
          <w:tcPr>
            <w:tcW w:w="709"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748"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939" w:type="dxa"/>
            <w:gridSpan w:val="3"/>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006"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582" w:type="dxa"/>
            <w:vAlign w:val="center"/>
          </w:tcPr>
          <w:p w:rsidR="007E6B1E" w:rsidRDefault="007E6B1E">
            <w:pPr>
              <w:spacing w:line="0" w:lineRule="atLeast"/>
              <w:ind w:firstLineChars="0" w:firstLine="0"/>
              <w:jc w:val="center"/>
              <w:rPr>
                <w:sz w:val="18"/>
                <w:szCs w:val="18"/>
              </w:rPr>
            </w:pPr>
            <w:r>
              <w:rPr>
                <w:rFonts w:hint="eastAsia"/>
                <w:color w:val="000000"/>
                <w:sz w:val="18"/>
                <w:szCs w:val="18"/>
              </w:rPr>
              <w:t>/</w:t>
            </w:r>
          </w:p>
        </w:tc>
        <w:tc>
          <w:tcPr>
            <w:tcW w:w="918"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335"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2126" w:type="dxa"/>
            <w:vAlign w:val="center"/>
          </w:tcPr>
          <w:p w:rsidR="007E6B1E" w:rsidRDefault="007E6B1E">
            <w:pPr>
              <w:spacing w:line="0" w:lineRule="atLeast"/>
              <w:ind w:firstLineChars="0" w:firstLine="0"/>
              <w:jc w:val="center"/>
              <w:rPr>
                <w:sz w:val="18"/>
                <w:szCs w:val="18"/>
              </w:rPr>
            </w:pPr>
            <w:r>
              <w:rPr>
                <w:rFonts w:hint="eastAsia"/>
                <w:color w:val="000000"/>
                <w:sz w:val="18"/>
                <w:szCs w:val="18"/>
              </w:rPr>
              <w:t>/</w:t>
            </w:r>
          </w:p>
        </w:tc>
        <w:tc>
          <w:tcPr>
            <w:tcW w:w="1843" w:type="dxa"/>
            <w:vAlign w:val="center"/>
          </w:tcPr>
          <w:p w:rsidR="007E6B1E" w:rsidRDefault="007E6B1E">
            <w:pPr>
              <w:spacing w:line="0" w:lineRule="atLeast"/>
              <w:ind w:firstLineChars="0" w:firstLine="0"/>
              <w:jc w:val="center"/>
              <w:rPr>
                <w:sz w:val="18"/>
                <w:szCs w:val="18"/>
              </w:rPr>
            </w:pPr>
            <w:r>
              <w:rPr>
                <w:rFonts w:hint="eastAsia"/>
                <w:color w:val="000000"/>
                <w:sz w:val="18"/>
                <w:szCs w:val="18"/>
              </w:rPr>
              <w:t>/</w:t>
            </w:r>
          </w:p>
        </w:tc>
        <w:tc>
          <w:tcPr>
            <w:tcW w:w="868" w:type="dxa"/>
            <w:vAlign w:val="center"/>
          </w:tcPr>
          <w:p w:rsidR="007E6B1E" w:rsidRDefault="007E6B1E">
            <w:pPr>
              <w:spacing w:line="0" w:lineRule="atLeast"/>
              <w:ind w:firstLineChars="0" w:firstLine="0"/>
              <w:jc w:val="center"/>
              <w:rPr>
                <w:sz w:val="18"/>
                <w:szCs w:val="18"/>
              </w:rPr>
            </w:pPr>
            <w:r>
              <w:rPr>
                <w:rFonts w:hint="eastAsia"/>
                <w:color w:val="000000"/>
                <w:sz w:val="18"/>
                <w:szCs w:val="18"/>
              </w:rPr>
              <w:t>/</w:t>
            </w:r>
          </w:p>
        </w:tc>
        <w:tc>
          <w:tcPr>
            <w:tcW w:w="1065" w:type="dxa"/>
            <w:vAlign w:val="center"/>
          </w:tcPr>
          <w:p w:rsidR="007E6B1E" w:rsidRDefault="007E6B1E">
            <w:pPr>
              <w:spacing w:line="0" w:lineRule="atLeast"/>
              <w:ind w:firstLineChars="0" w:firstLine="0"/>
              <w:jc w:val="center"/>
              <w:rPr>
                <w:sz w:val="18"/>
                <w:szCs w:val="18"/>
              </w:rPr>
            </w:pPr>
            <w:r>
              <w:rPr>
                <w:rFonts w:hint="eastAsia"/>
                <w:color w:val="000000"/>
                <w:sz w:val="18"/>
                <w:szCs w:val="18"/>
              </w:rPr>
              <w:t>/</w:t>
            </w:r>
          </w:p>
        </w:tc>
        <w:tc>
          <w:tcPr>
            <w:tcW w:w="1020" w:type="dxa"/>
            <w:gridSpan w:val="2"/>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r>
      <w:tr w:rsidR="007E6B1E">
        <w:trPr>
          <w:cantSplit/>
          <w:trHeight w:val="20"/>
          <w:jc w:val="center"/>
        </w:trPr>
        <w:tc>
          <w:tcPr>
            <w:tcW w:w="543" w:type="dxa"/>
            <w:vMerge/>
            <w:vAlign w:val="center"/>
          </w:tcPr>
          <w:p w:rsidR="007E6B1E" w:rsidRDefault="007E6B1E">
            <w:pPr>
              <w:spacing w:line="0" w:lineRule="atLeast"/>
              <w:ind w:firstLineChars="0" w:firstLine="0"/>
              <w:jc w:val="center"/>
              <w:rPr>
                <w:b/>
                <w:sz w:val="18"/>
                <w:szCs w:val="18"/>
              </w:rPr>
            </w:pPr>
          </w:p>
        </w:tc>
        <w:tc>
          <w:tcPr>
            <w:tcW w:w="2004" w:type="dxa"/>
            <w:vAlign w:val="center"/>
          </w:tcPr>
          <w:p w:rsidR="007E6B1E" w:rsidRDefault="007E6B1E">
            <w:pPr>
              <w:spacing w:line="0" w:lineRule="atLeast"/>
              <w:ind w:firstLineChars="0" w:firstLine="0"/>
              <w:jc w:val="center"/>
              <w:rPr>
                <w:b/>
                <w:color w:val="000000"/>
                <w:sz w:val="18"/>
                <w:szCs w:val="18"/>
              </w:rPr>
            </w:pPr>
            <w:r>
              <w:rPr>
                <w:rFonts w:hint="eastAsia"/>
                <w:b/>
                <w:color w:val="000000"/>
                <w:sz w:val="18"/>
                <w:szCs w:val="18"/>
              </w:rPr>
              <w:t>化学需氧量</w:t>
            </w:r>
          </w:p>
        </w:tc>
        <w:tc>
          <w:tcPr>
            <w:tcW w:w="709"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748"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939" w:type="dxa"/>
            <w:gridSpan w:val="3"/>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006"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582"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918"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335"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2126"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843"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868"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065"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020" w:type="dxa"/>
            <w:gridSpan w:val="2"/>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r>
      <w:tr w:rsidR="007E6B1E">
        <w:trPr>
          <w:cantSplit/>
          <w:trHeight w:val="20"/>
          <w:jc w:val="center"/>
        </w:trPr>
        <w:tc>
          <w:tcPr>
            <w:tcW w:w="543" w:type="dxa"/>
            <w:vMerge/>
            <w:vAlign w:val="center"/>
          </w:tcPr>
          <w:p w:rsidR="007E6B1E" w:rsidRDefault="007E6B1E">
            <w:pPr>
              <w:spacing w:line="0" w:lineRule="atLeast"/>
              <w:ind w:firstLineChars="0" w:firstLine="0"/>
              <w:jc w:val="center"/>
              <w:rPr>
                <w:b/>
                <w:sz w:val="18"/>
                <w:szCs w:val="18"/>
              </w:rPr>
            </w:pPr>
          </w:p>
        </w:tc>
        <w:tc>
          <w:tcPr>
            <w:tcW w:w="2004" w:type="dxa"/>
            <w:vAlign w:val="center"/>
          </w:tcPr>
          <w:p w:rsidR="007E6B1E" w:rsidRDefault="007E6B1E">
            <w:pPr>
              <w:spacing w:line="0" w:lineRule="atLeast"/>
              <w:ind w:firstLineChars="0" w:firstLine="0"/>
              <w:jc w:val="center"/>
              <w:rPr>
                <w:b/>
                <w:color w:val="000000"/>
                <w:sz w:val="18"/>
                <w:szCs w:val="18"/>
              </w:rPr>
            </w:pPr>
            <w:r>
              <w:rPr>
                <w:rFonts w:hint="eastAsia"/>
                <w:b/>
                <w:color w:val="000000"/>
                <w:sz w:val="18"/>
                <w:szCs w:val="18"/>
              </w:rPr>
              <w:t>氨氮</w:t>
            </w:r>
          </w:p>
        </w:tc>
        <w:tc>
          <w:tcPr>
            <w:tcW w:w="709"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748"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939" w:type="dxa"/>
            <w:gridSpan w:val="3"/>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006"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582"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918"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335"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2126"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843"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868"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065"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020" w:type="dxa"/>
            <w:gridSpan w:val="2"/>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r>
      <w:tr w:rsidR="007E6B1E">
        <w:trPr>
          <w:cantSplit/>
          <w:trHeight w:val="20"/>
          <w:jc w:val="center"/>
        </w:trPr>
        <w:tc>
          <w:tcPr>
            <w:tcW w:w="543" w:type="dxa"/>
            <w:vMerge/>
            <w:vAlign w:val="center"/>
          </w:tcPr>
          <w:p w:rsidR="007E6B1E" w:rsidRDefault="007E6B1E">
            <w:pPr>
              <w:spacing w:line="0" w:lineRule="atLeast"/>
              <w:ind w:firstLineChars="0" w:firstLine="0"/>
              <w:jc w:val="center"/>
              <w:rPr>
                <w:b/>
                <w:sz w:val="18"/>
                <w:szCs w:val="18"/>
              </w:rPr>
            </w:pPr>
          </w:p>
        </w:tc>
        <w:tc>
          <w:tcPr>
            <w:tcW w:w="2004" w:type="dxa"/>
            <w:vAlign w:val="center"/>
          </w:tcPr>
          <w:p w:rsidR="007E6B1E" w:rsidRDefault="007E6B1E">
            <w:pPr>
              <w:spacing w:line="0" w:lineRule="atLeast"/>
              <w:ind w:firstLineChars="0" w:firstLine="0"/>
              <w:jc w:val="center"/>
              <w:rPr>
                <w:b/>
                <w:color w:val="000000"/>
                <w:sz w:val="18"/>
                <w:szCs w:val="18"/>
              </w:rPr>
            </w:pPr>
            <w:r>
              <w:rPr>
                <w:rFonts w:hint="eastAsia"/>
                <w:b/>
                <w:color w:val="000000"/>
                <w:sz w:val="18"/>
                <w:szCs w:val="18"/>
              </w:rPr>
              <w:t>悬浮物</w:t>
            </w:r>
          </w:p>
        </w:tc>
        <w:tc>
          <w:tcPr>
            <w:tcW w:w="709"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748"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939" w:type="dxa"/>
            <w:gridSpan w:val="3"/>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006"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582"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918"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335"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2126"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843"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868"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065"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020" w:type="dxa"/>
            <w:gridSpan w:val="2"/>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r>
      <w:tr w:rsidR="007E6B1E">
        <w:trPr>
          <w:cantSplit/>
          <w:trHeight w:val="20"/>
          <w:jc w:val="center"/>
        </w:trPr>
        <w:tc>
          <w:tcPr>
            <w:tcW w:w="543" w:type="dxa"/>
            <w:vMerge/>
            <w:vAlign w:val="center"/>
          </w:tcPr>
          <w:p w:rsidR="007E6B1E" w:rsidRDefault="007E6B1E">
            <w:pPr>
              <w:spacing w:line="0" w:lineRule="atLeast"/>
              <w:ind w:firstLineChars="0" w:firstLine="0"/>
              <w:jc w:val="center"/>
              <w:rPr>
                <w:b/>
                <w:sz w:val="18"/>
                <w:szCs w:val="18"/>
              </w:rPr>
            </w:pPr>
          </w:p>
        </w:tc>
        <w:tc>
          <w:tcPr>
            <w:tcW w:w="2004" w:type="dxa"/>
            <w:vAlign w:val="center"/>
          </w:tcPr>
          <w:p w:rsidR="007E6B1E" w:rsidRDefault="007E6B1E">
            <w:pPr>
              <w:spacing w:line="0" w:lineRule="atLeast"/>
              <w:ind w:firstLineChars="0" w:firstLine="0"/>
              <w:jc w:val="center"/>
              <w:rPr>
                <w:b/>
                <w:color w:val="000000"/>
                <w:sz w:val="18"/>
                <w:szCs w:val="18"/>
              </w:rPr>
            </w:pPr>
            <w:r>
              <w:rPr>
                <w:rFonts w:hint="eastAsia"/>
                <w:b/>
                <w:color w:val="000000"/>
                <w:sz w:val="18"/>
                <w:szCs w:val="18"/>
              </w:rPr>
              <w:t>总磷</w:t>
            </w:r>
          </w:p>
        </w:tc>
        <w:tc>
          <w:tcPr>
            <w:tcW w:w="709"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748"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939" w:type="dxa"/>
            <w:gridSpan w:val="3"/>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006"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582"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918"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335"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2126"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843"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868"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065"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020" w:type="dxa"/>
            <w:gridSpan w:val="2"/>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r>
      <w:tr w:rsidR="007E6B1E">
        <w:trPr>
          <w:cantSplit/>
          <w:trHeight w:val="20"/>
          <w:jc w:val="center"/>
        </w:trPr>
        <w:tc>
          <w:tcPr>
            <w:tcW w:w="543" w:type="dxa"/>
            <w:vMerge/>
            <w:vAlign w:val="center"/>
          </w:tcPr>
          <w:p w:rsidR="007E6B1E" w:rsidRDefault="007E6B1E">
            <w:pPr>
              <w:spacing w:line="0" w:lineRule="atLeast"/>
              <w:ind w:firstLineChars="0" w:firstLine="0"/>
              <w:jc w:val="center"/>
              <w:rPr>
                <w:b/>
                <w:sz w:val="18"/>
                <w:szCs w:val="18"/>
              </w:rPr>
            </w:pPr>
          </w:p>
        </w:tc>
        <w:tc>
          <w:tcPr>
            <w:tcW w:w="2004" w:type="dxa"/>
            <w:vAlign w:val="center"/>
          </w:tcPr>
          <w:p w:rsidR="007E6B1E" w:rsidRDefault="007E6B1E">
            <w:pPr>
              <w:spacing w:line="0" w:lineRule="atLeast"/>
              <w:ind w:firstLineChars="0" w:firstLine="0"/>
              <w:jc w:val="center"/>
              <w:rPr>
                <w:b/>
                <w:color w:val="000000"/>
                <w:sz w:val="18"/>
                <w:szCs w:val="18"/>
              </w:rPr>
            </w:pPr>
            <w:r>
              <w:rPr>
                <w:rFonts w:hint="eastAsia"/>
                <w:b/>
                <w:color w:val="000000"/>
                <w:sz w:val="18"/>
                <w:szCs w:val="18"/>
              </w:rPr>
              <w:t>废气</w:t>
            </w:r>
          </w:p>
        </w:tc>
        <w:tc>
          <w:tcPr>
            <w:tcW w:w="709"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748"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939" w:type="dxa"/>
            <w:gridSpan w:val="3"/>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006" w:type="dxa"/>
            <w:tcBorders>
              <w:bottom w:val="single" w:sz="4" w:space="0" w:color="auto"/>
            </w:tcBorders>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582" w:type="dxa"/>
            <w:tcBorders>
              <w:bottom w:val="single" w:sz="4" w:space="0" w:color="auto"/>
            </w:tcBorders>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918" w:type="dxa"/>
            <w:tcBorders>
              <w:bottom w:val="single" w:sz="4" w:space="0" w:color="auto"/>
            </w:tcBorders>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335" w:type="dxa"/>
            <w:tcBorders>
              <w:bottom w:val="single" w:sz="4" w:space="0" w:color="auto"/>
            </w:tcBorders>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2126" w:type="dxa"/>
            <w:tcBorders>
              <w:bottom w:val="single" w:sz="4" w:space="0" w:color="auto"/>
            </w:tcBorders>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843" w:type="dxa"/>
            <w:tcBorders>
              <w:bottom w:val="single" w:sz="4" w:space="0" w:color="auto"/>
            </w:tcBorders>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868" w:type="dxa"/>
            <w:tcBorders>
              <w:bottom w:val="single" w:sz="4" w:space="0" w:color="auto"/>
            </w:tcBorders>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065" w:type="dxa"/>
            <w:tcBorders>
              <w:bottom w:val="single" w:sz="4" w:space="0" w:color="auto"/>
            </w:tcBorders>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020" w:type="dxa"/>
            <w:gridSpan w:val="2"/>
            <w:tcBorders>
              <w:bottom w:val="single" w:sz="4" w:space="0" w:color="auto"/>
            </w:tcBorders>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r>
      <w:tr w:rsidR="007E6B1E">
        <w:trPr>
          <w:cantSplit/>
          <w:trHeight w:val="20"/>
          <w:jc w:val="center"/>
        </w:trPr>
        <w:tc>
          <w:tcPr>
            <w:tcW w:w="543" w:type="dxa"/>
            <w:vMerge/>
            <w:vAlign w:val="center"/>
          </w:tcPr>
          <w:p w:rsidR="007E6B1E" w:rsidRDefault="007E6B1E">
            <w:pPr>
              <w:spacing w:line="0" w:lineRule="atLeast"/>
              <w:ind w:firstLineChars="0" w:firstLine="0"/>
              <w:jc w:val="center"/>
              <w:rPr>
                <w:b/>
                <w:sz w:val="18"/>
                <w:szCs w:val="18"/>
              </w:rPr>
            </w:pPr>
          </w:p>
        </w:tc>
        <w:tc>
          <w:tcPr>
            <w:tcW w:w="2004" w:type="dxa"/>
            <w:vAlign w:val="center"/>
          </w:tcPr>
          <w:p w:rsidR="007E6B1E" w:rsidRDefault="007E6B1E">
            <w:pPr>
              <w:spacing w:line="0" w:lineRule="atLeast"/>
              <w:ind w:firstLineChars="0" w:firstLine="0"/>
              <w:jc w:val="center"/>
              <w:rPr>
                <w:b/>
                <w:color w:val="000000"/>
                <w:sz w:val="18"/>
                <w:szCs w:val="18"/>
              </w:rPr>
            </w:pPr>
            <w:r>
              <w:rPr>
                <w:rFonts w:hint="eastAsia"/>
                <w:b/>
                <w:color w:val="000000"/>
                <w:sz w:val="18"/>
                <w:szCs w:val="18"/>
              </w:rPr>
              <w:t>二氧化硫</w:t>
            </w:r>
          </w:p>
        </w:tc>
        <w:tc>
          <w:tcPr>
            <w:tcW w:w="709" w:type="dxa"/>
            <w:vAlign w:val="center"/>
          </w:tcPr>
          <w:p w:rsidR="007E6B1E" w:rsidRDefault="007E6B1E">
            <w:pPr>
              <w:spacing w:line="0" w:lineRule="atLeast"/>
              <w:ind w:firstLineChars="0" w:firstLine="0"/>
              <w:jc w:val="center"/>
              <w:rPr>
                <w:color w:val="000000"/>
                <w:sz w:val="18"/>
                <w:szCs w:val="18"/>
              </w:rPr>
            </w:pPr>
            <w:r>
              <w:rPr>
                <w:color w:val="000000"/>
                <w:sz w:val="18"/>
                <w:szCs w:val="18"/>
              </w:rPr>
              <w:t>/</w:t>
            </w:r>
          </w:p>
        </w:tc>
        <w:tc>
          <w:tcPr>
            <w:tcW w:w="748" w:type="dxa"/>
            <w:vAlign w:val="center"/>
          </w:tcPr>
          <w:p w:rsidR="007E6B1E" w:rsidRDefault="007E6B1E">
            <w:pPr>
              <w:spacing w:line="0" w:lineRule="atLeast"/>
              <w:ind w:firstLineChars="0" w:firstLine="0"/>
              <w:jc w:val="center"/>
              <w:rPr>
                <w:color w:val="000000"/>
                <w:sz w:val="18"/>
                <w:szCs w:val="18"/>
              </w:rPr>
            </w:pPr>
            <w:r>
              <w:rPr>
                <w:color w:val="000000"/>
                <w:sz w:val="18"/>
                <w:szCs w:val="18"/>
              </w:rPr>
              <w:t>/</w:t>
            </w:r>
          </w:p>
        </w:tc>
        <w:tc>
          <w:tcPr>
            <w:tcW w:w="939" w:type="dxa"/>
            <w:gridSpan w:val="3"/>
            <w:vAlign w:val="center"/>
          </w:tcPr>
          <w:p w:rsidR="007E6B1E" w:rsidRDefault="007E6B1E">
            <w:pPr>
              <w:spacing w:line="0" w:lineRule="atLeast"/>
              <w:ind w:firstLineChars="0" w:firstLine="0"/>
              <w:jc w:val="center"/>
              <w:rPr>
                <w:color w:val="000000"/>
                <w:sz w:val="18"/>
                <w:szCs w:val="18"/>
              </w:rPr>
            </w:pPr>
            <w:r>
              <w:rPr>
                <w:color w:val="000000"/>
                <w:sz w:val="18"/>
                <w:szCs w:val="18"/>
              </w:rPr>
              <w:t>/</w:t>
            </w:r>
          </w:p>
        </w:tc>
        <w:tc>
          <w:tcPr>
            <w:tcW w:w="1006" w:type="dxa"/>
            <w:tcBorders>
              <w:top w:val="single" w:sz="4" w:space="0" w:color="auto"/>
              <w:left w:val="nil"/>
              <w:bottom w:val="single" w:sz="4" w:space="0" w:color="auto"/>
              <w:right w:val="single" w:sz="4" w:space="0" w:color="auto"/>
            </w:tcBorders>
            <w:shd w:val="clear" w:color="auto" w:fill="auto"/>
            <w:vAlign w:val="center"/>
          </w:tcPr>
          <w:p w:rsidR="007E6B1E" w:rsidRDefault="007E6B1E">
            <w:pPr>
              <w:spacing w:line="0" w:lineRule="atLeast"/>
              <w:ind w:firstLineChars="0" w:firstLine="0"/>
              <w:jc w:val="center"/>
              <w:rPr>
                <w:color w:val="000000"/>
                <w:sz w:val="18"/>
                <w:szCs w:val="18"/>
              </w:rPr>
            </w:pPr>
            <w:r>
              <w:rPr>
                <w:color w:val="000000"/>
                <w:sz w:val="18"/>
                <w:szCs w:val="18"/>
              </w:rPr>
              <w:t>0.0</w:t>
            </w:r>
            <w:r>
              <w:rPr>
                <w:rFonts w:hint="eastAsia"/>
                <w:color w:val="000000"/>
                <w:sz w:val="18"/>
                <w:szCs w:val="18"/>
              </w:rPr>
              <w:t>2</w:t>
            </w:r>
            <w:r>
              <w:rPr>
                <w:color w:val="000000"/>
                <w:sz w:val="18"/>
                <w:szCs w:val="18"/>
              </w:rPr>
              <w:t>2</w:t>
            </w:r>
          </w:p>
        </w:tc>
        <w:tc>
          <w:tcPr>
            <w:tcW w:w="582" w:type="dxa"/>
            <w:tcBorders>
              <w:top w:val="single" w:sz="4" w:space="0" w:color="auto"/>
              <w:left w:val="single" w:sz="4" w:space="0" w:color="auto"/>
              <w:bottom w:val="single" w:sz="4" w:space="0" w:color="auto"/>
              <w:right w:val="single" w:sz="4" w:space="0" w:color="auto"/>
            </w:tcBorders>
            <w:vAlign w:val="center"/>
          </w:tcPr>
          <w:p w:rsidR="007E6B1E" w:rsidRDefault="007E6B1E">
            <w:pPr>
              <w:spacing w:line="0" w:lineRule="atLeast"/>
              <w:ind w:firstLineChars="0" w:firstLine="0"/>
              <w:jc w:val="center"/>
              <w:rPr>
                <w:color w:val="000000"/>
                <w:sz w:val="18"/>
                <w:szCs w:val="18"/>
              </w:rPr>
            </w:pPr>
            <w:r>
              <w:rPr>
                <w:color w:val="000000"/>
                <w:sz w:val="18"/>
                <w:szCs w:val="18"/>
              </w:rPr>
              <w:t>0</w:t>
            </w:r>
          </w:p>
        </w:tc>
        <w:tc>
          <w:tcPr>
            <w:tcW w:w="918" w:type="dxa"/>
            <w:tcBorders>
              <w:top w:val="single" w:sz="4" w:space="0" w:color="auto"/>
              <w:left w:val="single" w:sz="4" w:space="0" w:color="auto"/>
              <w:bottom w:val="single" w:sz="4" w:space="0" w:color="auto"/>
              <w:right w:val="single" w:sz="4" w:space="0" w:color="auto"/>
            </w:tcBorders>
            <w:shd w:val="clear" w:color="auto" w:fill="auto"/>
            <w:vAlign w:val="center"/>
          </w:tcPr>
          <w:p w:rsidR="007E6B1E" w:rsidRDefault="007E6B1E">
            <w:pPr>
              <w:spacing w:line="0" w:lineRule="atLeast"/>
              <w:ind w:firstLineChars="0" w:firstLine="0"/>
              <w:jc w:val="center"/>
              <w:rPr>
                <w:color w:val="000000"/>
                <w:sz w:val="18"/>
                <w:szCs w:val="18"/>
              </w:rPr>
            </w:pPr>
            <w:r>
              <w:rPr>
                <w:color w:val="000000"/>
                <w:sz w:val="18"/>
                <w:szCs w:val="18"/>
              </w:rPr>
              <w:t>0.0</w:t>
            </w:r>
            <w:r>
              <w:rPr>
                <w:rFonts w:hint="eastAsia"/>
                <w:color w:val="000000"/>
                <w:sz w:val="18"/>
                <w:szCs w:val="18"/>
              </w:rPr>
              <w:t>2</w:t>
            </w:r>
            <w:r>
              <w:rPr>
                <w:color w:val="000000"/>
                <w:sz w:val="18"/>
                <w:szCs w:val="18"/>
              </w:rPr>
              <w:t>2</w:t>
            </w:r>
          </w:p>
        </w:tc>
        <w:tc>
          <w:tcPr>
            <w:tcW w:w="1335" w:type="dxa"/>
            <w:tcBorders>
              <w:top w:val="single" w:sz="4" w:space="0" w:color="auto"/>
              <w:left w:val="single" w:sz="4" w:space="0" w:color="auto"/>
              <w:bottom w:val="single" w:sz="4" w:space="0" w:color="auto"/>
              <w:right w:val="single" w:sz="4" w:space="0" w:color="auto"/>
            </w:tcBorders>
            <w:shd w:val="clear" w:color="auto" w:fill="auto"/>
            <w:vAlign w:val="center"/>
          </w:tcPr>
          <w:p w:rsidR="007E6B1E" w:rsidRDefault="007E6B1E">
            <w:pPr>
              <w:spacing w:line="0" w:lineRule="atLeast"/>
              <w:ind w:firstLineChars="0" w:firstLine="0"/>
              <w:jc w:val="center"/>
              <w:rPr>
                <w:color w:val="000000"/>
                <w:sz w:val="18"/>
                <w:szCs w:val="18"/>
              </w:rPr>
            </w:pPr>
            <w:r>
              <w:rPr>
                <w:color w:val="000000"/>
                <w:sz w:val="18"/>
                <w:szCs w:val="18"/>
              </w:rPr>
              <w:t>0.0</w:t>
            </w:r>
            <w:r>
              <w:rPr>
                <w:rFonts w:hint="eastAsia"/>
                <w:color w:val="000000"/>
                <w:sz w:val="18"/>
                <w:szCs w:val="18"/>
              </w:rPr>
              <w:t>2</w:t>
            </w:r>
            <w:r>
              <w:rPr>
                <w:color w:val="000000"/>
                <w:sz w:val="18"/>
                <w:szCs w:val="18"/>
              </w:rPr>
              <w:t>2</w:t>
            </w:r>
          </w:p>
        </w:tc>
        <w:tc>
          <w:tcPr>
            <w:tcW w:w="2126" w:type="dxa"/>
            <w:tcBorders>
              <w:top w:val="single" w:sz="4" w:space="0" w:color="auto"/>
              <w:left w:val="single" w:sz="4" w:space="0" w:color="auto"/>
              <w:bottom w:val="single" w:sz="4" w:space="0" w:color="auto"/>
              <w:right w:val="single" w:sz="4" w:space="0" w:color="auto"/>
            </w:tcBorders>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7E6B1E" w:rsidRDefault="007E6B1E">
            <w:pPr>
              <w:spacing w:line="0" w:lineRule="atLeast"/>
              <w:ind w:firstLineChars="0" w:firstLine="0"/>
              <w:jc w:val="center"/>
              <w:rPr>
                <w:color w:val="000000"/>
                <w:sz w:val="18"/>
                <w:szCs w:val="18"/>
              </w:rPr>
            </w:pPr>
            <w:r>
              <w:rPr>
                <w:color w:val="000000"/>
                <w:sz w:val="18"/>
                <w:szCs w:val="18"/>
              </w:rPr>
              <w:t>0.0</w:t>
            </w:r>
            <w:r>
              <w:rPr>
                <w:rFonts w:hint="eastAsia"/>
                <w:color w:val="000000"/>
                <w:sz w:val="18"/>
                <w:szCs w:val="18"/>
              </w:rPr>
              <w:t>2</w:t>
            </w:r>
            <w:r>
              <w:rPr>
                <w:color w:val="000000"/>
                <w:sz w:val="18"/>
                <w:szCs w:val="18"/>
              </w:rPr>
              <w:t>2</w:t>
            </w:r>
          </w:p>
        </w:tc>
        <w:tc>
          <w:tcPr>
            <w:tcW w:w="868" w:type="dxa"/>
            <w:tcBorders>
              <w:top w:val="single" w:sz="4" w:space="0" w:color="auto"/>
              <w:left w:val="single" w:sz="4" w:space="0" w:color="auto"/>
              <w:bottom w:val="single" w:sz="4" w:space="0" w:color="auto"/>
              <w:right w:val="single" w:sz="4" w:space="0" w:color="auto"/>
            </w:tcBorders>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065" w:type="dxa"/>
            <w:tcBorders>
              <w:top w:val="single" w:sz="4" w:space="0" w:color="auto"/>
              <w:left w:val="single" w:sz="4" w:space="0" w:color="auto"/>
              <w:bottom w:val="single" w:sz="4" w:space="0" w:color="auto"/>
              <w:right w:val="single" w:sz="4" w:space="0" w:color="auto"/>
            </w:tcBorders>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0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E6B1E" w:rsidRDefault="007E6B1E">
            <w:pPr>
              <w:spacing w:line="0" w:lineRule="atLeast"/>
              <w:ind w:firstLineChars="0" w:firstLine="0"/>
              <w:jc w:val="center"/>
              <w:rPr>
                <w:color w:val="000000"/>
                <w:sz w:val="18"/>
                <w:szCs w:val="18"/>
              </w:rPr>
            </w:pPr>
            <w:r>
              <w:rPr>
                <w:color w:val="000000"/>
                <w:sz w:val="18"/>
                <w:szCs w:val="18"/>
              </w:rPr>
              <w:t>0.0</w:t>
            </w:r>
            <w:r>
              <w:rPr>
                <w:rFonts w:hint="eastAsia"/>
                <w:color w:val="000000"/>
                <w:sz w:val="18"/>
                <w:szCs w:val="18"/>
              </w:rPr>
              <w:t>2</w:t>
            </w:r>
            <w:r>
              <w:rPr>
                <w:color w:val="000000"/>
                <w:sz w:val="18"/>
                <w:szCs w:val="18"/>
              </w:rPr>
              <w:t>2</w:t>
            </w:r>
          </w:p>
        </w:tc>
      </w:tr>
      <w:tr w:rsidR="007E6B1E">
        <w:trPr>
          <w:cantSplit/>
          <w:trHeight w:val="20"/>
          <w:jc w:val="center"/>
        </w:trPr>
        <w:tc>
          <w:tcPr>
            <w:tcW w:w="543" w:type="dxa"/>
            <w:vMerge/>
            <w:vAlign w:val="center"/>
          </w:tcPr>
          <w:p w:rsidR="007E6B1E" w:rsidRDefault="007E6B1E">
            <w:pPr>
              <w:spacing w:line="0" w:lineRule="atLeast"/>
              <w:ind w:firstLineChars="0" w:firstLine="0"/>
              <w:jc w:val="center"/>
              <w:rPr>
                <w:b/>
                <w:sz w:val="18"/>
                <w:szCs w:val="18"/>
              </w:rPr>
            </w:pPr>
          </w:p>
        </w:tc>
        <w:tc>
          <w:tcPr>
            <w:tcW w:w="2004" w:type="dxa"/>
            <w:vAlign w:val="center"/>
          </w:tcPr>
          <w:p w:rsidR="007E6B1E" w:rsidRDefault="007E6B1E">
            <w:pPr>
              <w:spacing w:line="0" w:lineRule="atLeast"/>
              <w:ind w:firstLineChars="0" w:firstLine="0"/>
              <w:jc w:val="center"/>
              <w:rPr>
                <w:b/>
                <w:color w:val="000000"/>
                <w:sz w:val="18"/>
                <w:szCs w:val="18"/>
              </w:rPr>
            </w:pPr>
            <w:r>
              <w:rPr>
                <w:rFonts w:hint="eastAsia"/>
                <w:b/>
                <w:color w:val="000000"/>
                <w:sz w:val="18"/>
                <w:szCs w:val="18"/>
              </w:rPr>
              <w:t>氮氧化物</w:t>
            </w:r>
          </w:p>
        </w:tc>
        <w:tc>
          <w:tcPr>
            <w:tcW w:w="709"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748"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939" w:type="dxa"/>
            <w:gridSpan w:val="3"/>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006" w:type="dxa"/>
            <w:tcBorders>
              <w:top w:val="single" w:sz="4" w:space="0" w:color="auto"/>
              <w:left w:val="nil"/>
              <w:bottom w:val="single" w:sz="4" w:space="0" w:color="auto"/>
              <w:right w:val="single" w:sz="4" w:space="0" w:color="auto"/>
            </w:tcBorders>
            <w:shd w:val="clear" w:color="auto" w:fill="auto"/>
            <w:vAlign w:val="center"/>
          </w:tcPr>
          <w:p w:rsidR="007E6B1E" w:rsidRDefault="007E6B1E">
            <w:pPr>
              <w:spacing w:line="0" w:lineRule="atLeast"/>
              <w:ind w:firstLineChars="0" w:firstLine="0"/>
              <w:jc w:val="center"/>
              <w:rPr>
                <w:color w:val="000000"/>
                <w:sz w:val="18"/>
                <w:szCs w:val="18"/>
              </w:rPr>
            </w:pPr>
            <w:r>
              <w:rPr>
                <w:color w:val="000000"/>
                <w:sz w:val="18"/>
                <w:szCs w:val="18"/>
              </w:rPr>
              <w:t>0.</w:t>
            </w:r>
            <w:r>
              <w:rPr>
                <w:rFonts w:hint="eastAsia"/>
                <w:color w:val="000000"/>
                <w:sz w:val="18"/>
                <w:szCs w:val="18"/>
              </w:rPr>
              <w:t>317</w:t>
            </w:r>
          </w:p>
        </w:tc>
        <w:tc>
          <w:tcPr>
            <w:tcW w:w="582" w:type="dxa"/>
            <w:tcBorders>
              <w:top w:val="single" w:sz="4" w:space="0" w:color="auto"/>
              <w:left w:val="single" w:sz="4" w:space="0" w:color="auto"/>
              <w:bottom w:val="single" w:sz="4" w:space="0" w:color="auto"/>
              <w:right w:val="single" w:sz="4" w:space="0" w:color="auto"/>
            </w:tcBorders>
            <w:vAlign w:val="center"/>
          </w:tcPr>
          <w:p w:rsidR="007E6B1E" w:rsidRDefault="007E6B1E">
            <w:pPr>
              <w:spacing w:line="0" w:lineRule="atLeast"/>
              <w:ind w:firstLineChars="0" w:firstLine="0"/>
              <w:jc w:val="center"/>
              <w:rPr>
                <w:color w:val="000000"/>
                <w:sz w:val="18"/>
                <w:szCs w:val="18"/>
              </w:rPr>
            </w:pPr>
            <w:r>
              <w:rPr>
                <w:color w:val="000000"/>
                <w:sz w:val="18"/>
                <w:szCs w:val="18"/>
              </w:rPr>
              <w:t>0</w:t>
            </w:r>
          </w:p>
        </w:tc>
        <w:tc>
          <w:tcPr>
            <w:tcW w:w="918" w:type="dxa"/>
            <w:tcBorders>
              <w:top w:val="single" w:sz="4" w:space="0" w:color="auto"/>
              <w:left w:val="single" w:sz="4" w:space="0" w:color="auto"/>
              <w:bottom w:val="single" w:sz="4" w:space="0" w:color="auto"/>
              <w:right w:val="single" w:sz="4" w:space="0" w:color="auto"/>
            </w:tcBorders>
            <w:shd w:val="clear" w:color="auto" w:fill="auto"/>
            <w:vAlign w:val="center"/>
          </w:tcPr>
          <w:p w:rsidR="007E6B1E" w:rsidRDefault="007E6B1E">
            <w:pPr>
              <w:spacing w:line="0" w:lineRule="atLeast"/>
              <w:ind w:firstLineChars="0" w:firstLine="0"/>
              <w:jc w:val="center"/>
              <w:rPr>
                <w:color w:val="000000"/>
                <w:sz w:val="18"/>
                <w:szCs w:val="18"/>
              </w:rPr>
            </w:pPr>
            <w:r>
              <w:rPr>
                <w:color w:val="000000"/>
                <w:sz w:val="18"/>
                <w:szCs w:val="18"/>
              </w:rPr>
              <w:t>0.</w:t>
            </w:r>
            <w:r>
              <w:rPr>
                <w:rFonts w:hint="eastAsia"/>
                <w:color w:val="000000"/>
                <w:sz w:val="18"/>
                <w:szCs w:val="18"/>
              </w:rPr>
              <w:t>317</w:t>
            </w:r>
          </w:p>
        </w:tc>
        <w:tc>
          <w:tcPr>
            <w:tcW w:w="1335" w:type="dxa"/>
            <w:tcBorders>
              <w:top w:val="single" w:sz="4" w:space="0" w:color="auto"/>
              <w:left w:val="single" w:sz="4" w:space="0" w:color="auto"/>
              <w:bottom w:val="single" w:sz="4" w:space="0" w:color="auto"/>
              <w:right w:val="single" w:sz="4" w:space="0" w:color="auto"/>
            </w:tcBorders>
            <w:shd w:val="clear" w:color="auto" w:fill="auto"/>
            <w:vAlign w:val="center"/>
          </w:tcPr>
          <w:p w:rsidR="007E6B1E" w:rsidRDefault="007E6B1E">
            <w:pPr>
              <w:spacing w:line="0" w:lineRule="atLeast"/>
              <w:ind w:firstLineChars="0" w:firstLine="0"/>
              <w:jc w:val="center"/>
              <w:rPr>
                <w:color w:val="000000"/>
                <w:sz w:val="18"/>
                <w:szCs w:val="18"/>
              </w:rPr>
            </w:pPr>
            <w:r>
              <w:rPr>
                <w:color w:val="000000"/>
                <w:sz w:val="18"/>
                <w:szCs w:val="18"/>
              </w:rPr>
              <w:t>0.</w:t>
            </w:r>
            <w:r>
              <w:rPr>
                <w:rFonts w:hint="eastAsia"/>
                <w:color w:val="000000"/>
                <w:sz w:val="18"/>
                <w:szCs w:val="18"/>
              </w:rPr>
              <w:t>317</w:t>
            </w:r>
          </w:p>
        </w:tc>
        <w:tc>
          <w:tcPr>
            <w:tcW w:w="2126" w:type="dxa"/>
            <w:tcBorders>
              <w:top w:val="single" w:sz="4" w:space="0" w:color="auto"/>
              <w:left w:val="single" w:sz="4" w:space="0" w:color="auto"/>
              <w:bottom w:val="single" w:sz="4" w:space="0" w:color="auto"/>
              <w:right w:val="single" w:sz="4" w:space="0" w:color="auto"/>
            </w:tcBorders>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7E6B1E" w:rsidRDefault="007E6B1E">
            <w:pPr>
              <w:spacing w:line="0" w:lineRule="atLeast"/>
              <w:ind w:firstLineChars="0" w:firstLine="0"/>
              <w:jc w:val="center"/>
              <w:rPr>
                <w:color w:val="000000"/>
                <w:sz w:val="18"/>
                <w:szCs w:val="18"/>
              </w:rPr>
            </w:pPr>
            <w:r>
              <w:rPr>
                <w:color w:val="000000"/>
                <w:sz w:val="18"/>
                <w:szCs w:val="18"/>
              </w:rPr>
              <w:t>0.</w:t>
            </w:r>
            <w:r>
              <w:rPr>
                <w:rFonts w:hint="eastAsia"/>
                <w:color w:val="000000"/>
                <w:sz w:val="18"/>
                <w:szCs w:val="18"/>
              </w:rPr>
              <w:t>317</w:t>
            </w:r>
          </w:p>
        </w:tc>
        <w:tc>
          <w:tcPr>
            <w:tcW w:w="868" w:type="dxa"/>
            <w:tcBorders>
              <w:top w:val="single" w:sz="4" w:space="0" w:color="auto"/>
              <w:left w:val="single" w:sz="4" w:space="0" w:color="auto"/>
              <w:bottom w:val="single" w:sz="4" w:space="0" w:color="auto"/>
              <w:right w:val="single" w:sz="4" w:space="0" w:color="auto"/>
            </w:tcBorders>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065" w:type="dxa"/>
            <w:tcBorders>
              <w:top w:val="single" w:sz="4" w:space="0" w:color="auto"/>
              <w:left w:val="single" w:sz="4" w:space="0" w:color="auto"/>
              <w:bottom w:val="single" w:sz="4" w:space="0" w:color="auto"/>
              <w:right w:val="single" w:sz="4" w:space="0" w:color="auto"/>
            </w:tcBorders>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0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E6B1E" w:rsidRDefault="007E6B1E">
            <w:pPr>
              <w:spacing w:line="0" w:lineRule="atLeast"/>
              <w:ind w:firstLineChars="0" w:firstLine="0"/>
              <w:jc w:val="center"/>
              <w:rPr>
                <w:color w:val="000000"/>
                <w:sz w:val="18"/>
                <w:szCs w:val="18"/>
              </w:rPr>
            </w:pPr>
            <w:r>
              <w:rPr>
                <w:color w:val="000000"/>
                <w:sz w:val="18"/>
                <w:szCs w:val="18"/>
              </w:rPr>
              <w:t>0.</w:t>
            </w:r>
            <w:r>
              <w:rPr>
                <w:rFonts w:hint="eastAsia"/>
                <w:color w:val="000000"/>
                <w:sz w:val="18"/>
                <w:szCs w:val="18"/>
              </w:rPr>
              <w:t>317</w:t>
            </w:r>
          </w:p>
        </w:tc>
      </w:tr>
      <w:tr w:rsidR="007E6B1E">
        <w:trPr>
          <w:cantSplit/>
          <w:trHeight w:val="20"/>
          <w:jc w:val="center"/>
        </w:trPr>
        <w:tc>
          <w:tcPr>
            <w:tcW w:w="543" w:type="dxa"/>
            <w:vMerge/>
            <w:vAlign w:val="center"/>
          </w:tcPr>
          <w:p w:rsidR="007E6B1E" w:rsidRDefault="007E6B1E">
            <w:pPr>
              <w:spacing w:line="0" w:lineRule="atLeast"/>
              <w:ind w:firstLineChars="0" w:firstLine="0"/>
              <w:jc w:val="center"/>
              <w:rPr>
                <w:b/>
                <w:sz w:val="18"/>
                <w:szCs w:val="18"/>
              </w:rPr>
            </w:pPr>
          </w:p>
        </w:tc>
        <w:tc>
          <w:tcPr>
            <w:tcW w:w="2004" w:type="dxa"/>
            <w:vAlign w:val="center"/>
          </w:tcPr>
          <w:p w:rsidR="007E6B1E" w:rsidRDefault="007E6B1E">
            <w:pPr>
              <w:spacing w:line="0" w:lineRule="atLeast"/>
              <w:ind w:firstLineChars="0" w:firstLine="0"/>
              <w:jc w:val="center"/>
              <w:rPr>
                <w:b/>
                <w:color w:val="000000"/>
                <w:sz w:val="18"/>
                <w:szCs w:val="18"/>
              </w:rPr>
            </w:pPr>
            <w:r>
              <w:rPr>
                <w:rFonts w:hint="eastAsia"/>
                <w:b/>
                <w:color w:val="000000"/>
                <w:sz w:val="18"/>
                <w:szCs w:val="18"/>
              </w:rPr>
              <w:t>颗粒物</w:t>
            </w:r>
          </w:p>
        </w:tc>
        <w:tc>
          <w:tcPr>
            <w:tcW w:w="709"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748"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939" w:type="dxa"/>
            <w:gridSpan w:val="3"/>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006" w:type="dxa"/>
            <w:tcBorders>
              <w:top w:val="single" w:sz="4" w:space="0" w:color="auto"/>
              <w:left w:val="nil"/>
              <w:bottom w:val="single" w:sz="4" w:space="0" w:color="auto"/>
              <w:right w:val="single" w:sz="4" w:space="0" w:color="auto"/>
            </w:tcBorders>
            <w:shd w:val="clear" w:color="auto" w:fill="auto"/>
            <w:vAlign w:val="center"/>
          </w:tcPr>
          <w:p w:rsidR="007E6B1E" w:rsidRDefault="007E6B1E">
            <w:pPr>
              <w:spacing w:line="0" w:lineRule="atLeast"/>
              <w:ind w:firstLineChars="0" w:firstLine="0"/>
              <w:jc w:val="center"/>
              <w:rPr>
                <w:color w:val="000000"/>
                <w:sz w:val="18"/>
                <w:szCs w:val="18"/>
              </w:rPr>
            </w:pPr>
            <w:r>
              <w:rPr>
                <w:color w:val="000000"/>
                <w:sz w:val="18"/>
                <w:szCs w:val="18"/>
              </w:rPr>
              <w:t>0.022</w:t>
            </w:r>
          </w:p>
        </w:tc>
        <w:tc>
          <w:tcPr>
            <w:tcW w:w="582" w:type="dxa"/>
            <w:tcBorders>
              <w:top w:val="single" w:sz="4" w:space="0" w:color="auto"/>
              <w:left w:val="single" w:sz="4" w:space="0" w:color="auto"/>
              <w:bottom w:val="single" w:sz="4" w:space="0" w:color="auto"/>
              <w:right w:val="single" w:sz="4" w:space="0" w:color="auto"/>
            </w:tcBorders>
            <w:vAlign w:val="center"/>
          </w:tcPr>
          <w:p w:rsidR="007E6B1E" w:rsidRDefault="007E6B1E">
            <w:pPr>
              <w:spacing w:line="0" w:lineRule="atLeast"/>
              <w:ind w:firstLineChars="0" w:firstLine="0"/>
              <w:jc w:val="center"/>
              <w:rPr>
                <w:color w:val="000000"/>
                <w:sz w:val="18"/>
                <w:szCs w:val="18"/>
              </w:rPr>
            </w:pPr>
            <w:r>
              <w:rPr>
                <w:color w:val="000000"/>
                <w:sz w:val="18"/>
                <w:szCs w:val="18"/>
              </w:rPr>
              <w:t>0</w:t>
            </w:r>
          </w:p>
        </w:tc>
        <w:tc>
          <w:tcPr>
            <w:tcW w:w="918" w:type="dxa"/>
            <w:tcBorders>
              <w:top w:val="single" w:sz="4" w:space="0" w:color="auto"/>
              <w:left w:val="single" w:sz="4" w:space="0" w:color="auto"/>
              <w:bottom w:val="single" w:sz="4" w:space="0" w:color="auto"/>
              <w:right w:val="single" w:sz="4" w:space="0" w:color="auto"/>
            </w:tcBorders>
            <w:shd w:val="clear" w:color="auto" w:fill="auto"/>
            <w:vAlign w:val="center"/>
          </w:tcPr>
          <w:p w:rsidR="007E6B1E" w:rsidRDefault="007E6B1E">
            <w:pPr>
              <w:spacing w:line="0" w:lineRule="atLeast"/>
              <w:ind w:firstLineChars="0" w:firstLine="0"/>
              <w:jc w:val="center"/>
              <w:rPr>
                <w:color w:val="000000"/>
                <w:sz w:val="18"/>
                <w:szCs w:val="18"/>
              </w:rPr>
            </w:pPr>
            <w:r>
              <w:rPr>
                <w:color w:val="000000"/>
                <w:sz w:val="18"/>
                <w:szCs w:val="18"/>
              </w:rPr>
              <w:t>0.022</w:t>
            </w:r>
          </w:p>
        </w:tc>
        <w:tc>
          <w:tcPr>
            <w:tcW w:w="1335" w:type="dxa"/>
            <w:tcBorders>
              <w:top w:val="single" w:sz="4" w:space="0" w:color="auto"/>
              <w:left w:val="single" w:sz="4" w:space="0" w:color="auto"/>
              <w:bottom w:val="single" w:sz="4" w:space="0" w:color="auto"/>
              <w:right w:val="single" w:sz="4" w:space="0" w:color="auto"/>
            </w:tcBorders>
            <w:shd w:val="clear" w:color="auto" w:fill="auto"/>
            <w:vAlign w:val="center"/>
          </w:tcPr>
          <w:p w:rsidR="007E6B1E" w:rsidRDefault="007E6B1E">
            <w:pPr>
              <w:spacing w:line="0" w:lineRule="atLeast"/>
              <w:ind w:firstLineChars="0" w:firstLine="0"/>
              <w:jc w:val="center"/>
              <w:rPr>
                <w:color w:val="000000"/>
                <w:sz w:val="18"/>
                <w:szCs w:val="18"/>
              </w:rPr>
            </w:pPr>
            <w:r>
              <w:rPr>
                <w:color w:val="000000"/>
                <w:sz w:val="18"/>
                <w:szCs w:val="18"/>
              </w:rPr>
              <w:t>0.022</w:t>
            </w:r>
          </w:p>
        </w:tc>
        <w:tc>
          <w:tcPr>
            <w:tcW w:w="2126" w:type="dxa"/>
            <w:tcBorders>
              <w:top w:val="single" w:sz="4" w:space="0" w:color="auto"/>
              <w:left w:val="single" w:sz="4" w:space="0" w:color="auto"/>
              <w:bottom w:val="single" w:sz="4" w:space="0" w:color="auto"/>
              <w:right w:val="single" w:sz="4" w:space="0" w:color="auto"/>
            </w:tcBorders>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7E6B1E" w:rsidRDefault="007E6B1E">
            <w:pPr>
              <w:spacing w:line="0" w:lineRule="atLeast"/>
              <w:ind w:firstLineChars="0" w:firstLine="0"/>
              <w:jc w:val="center"/>
              <w:rPr>
                <w:color w:val="000000"/>
                <w:sz w:val="18"/>
                <w:szCs w:val="18"/>
              </w:rPr>
            </w:pPr>
            <w:r>
              <w:rPr>
                <w:color w:val="000000"/>
                <w:sz w:val="18"/>
                <w:szCs w:val="18"/>
              </w:rPr>
              <w:t>0.022</w:t>
            </w:r>
          </w:p>
        </w:tc>
        <w:tc>
          <w:tcPr>
            <w:tcW w:w="868" w:type="dxa"/>
            <w:tcBorders>
              <w:top w:val="single" w:sz="4" w:space="0" w:color="auto"/>
              <w:left w:val="single" w:sz="4" w:space="0" w:color="auto"/>
              <w:bottom w:val="single" w:sz="4" w:space="0" w:color="auto"/>
              <w:right w:val="single" w:sz="4" w:space="0" w:color="auto"/>
            </w:tcBorders>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065" w:type="dxa"/>
            <w:tcBorders>
              <w:top w:val="single" w:sz="4" w:space="0" w:color="auto"/>
              <w:left w:val="single" w:sz="4" w:space="0" w:color="auto"/>
              <w:bottom w:val="single" w:sz="4" w:space="0" w:color="auto"/>
              <w:right w:val="single" w:sz="4" w:space="0" w:color="auto"/>
            </w:tcBorders>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0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E6B1E" w:rsidRDefault="007E6B1E">
            <w:pPr>
              <w:spacing w:line="0" w:lineRule="atLeast"/>
              <w:ind w:firstLineChars="0" w:firstLine="0"/>
              <w:jc w:val="center"/>
              <w:rPr>
                <w:color w:val="000000"/>
                <w:sz w:val="18"/>
                <w:szCs w:val="18"/>
              </w:rPr>
            </w:pPr>
            <w:r>
              <w:rPr>
                <w:color w:val="000000"/>
                <w:sz w:val="18"/>
                <w:szCs w:val="18"/>
              </w:rPr>
              <w:t>0.022</w:t>
            </w:r>
          </w:p>
        </w:tc>
      </w:tr>
      <w:tr w:rsidR="007E6B1E">
        <w:trPr>
          <w:cantSplit/>
          <w:trHeight w:val="132"/>
          <w:jc w:val="center"/>
        </w:trPr>
        <w:tc>
          <w:tcPr>
            <w:tcW w:w="543" w:type="dxa"/>
            <w:vMerge/>
            <w:vAlign w:val="center"/>
          </w:tcPr>
          <w:p w:rsidR="007E6B1E" w:rsidRDefault="007E6B1E">
            <w:pPr>
              <w:spacing w:line="0" w:lineRule="atLeast"/>
              <w:ind w:firstLineChars="0" w:firstLine="0"/>
              <w:jc w:val="center"/>
              <w:rPr>
                <w:b/>
                <w:sz w:val="18"/>
                <w:szCs w:val="18"/>
              </w:rPr>
            </w:pPr>
          </w:p>
        </w:tc>
        <w:tc>
          <w:tcPr>
            <w:tcW w:w="2004" w:type="dxa"/>
            <w:vAlign w:val="center"/>
          </w:tcPr>
          <w:p w:rsidR="007E6B1E" w:rsidRDefault="007E6B1E">
            <w:pPr>
              <w:spacing w:line="0" w:lineRule="atLeast"/>
              <w:ind w:firstLineChars="0" w:firstLine="0"/>
              <w:jc w:val="center"/>
              <w:rPr>
                <w:b/>
                <w:color w:val="000000"/>
                <w:sz w:val="18"/>
                <w:szCs w:val="18"/>
              </w:rPr>
            </w:pPr>
            <w:r>
              <w:rPr>
                <w:rFonts w:hint="eastAsia"/>
                <w:b/>
                <w:color w:val="000000"/>
                <w:sz w:val="18"/>
                <w:szCs w:val="18"/>
              </w:rPr>
              <w:t>工业固体废物</w:t>
            </w:r>
          </w:p>
        </w:tc>
        <w:tc>
          <w:tcPr>
            <w:tcW w:w="709"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748"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939" w:type="dxa"/>
            <w:gridSpan w:val="3"/>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006" w:type="dxa"/>
            <w:tcBorders>
              <w:top w:val="single" w:sz="4" w:space="0" w:color="auto"/>
            </w:tcBorders>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582" w:type="dxa"/>
            <w:tcBorders>
              <w:top w:val="single" w:sz="4" w:space="0" w:color="auto"/>
            </w:tcBorders>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918" w:type="dxa"/>
            <w:tcBorders>
              <w:top w:val="single" w:sz="4" w:space="0" w:color="auto"/>
            </w:tcBorders>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335" w:type="dxa"/>
            <w:tcBorders>
              <w:top w:val="single" w:sz="4" w:space="0" w:color="auto"/>
            </w:tcBorders>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2126" w:type="dxa"/>
            <w:tcBorders>
              <w:top w:val="single" w:sz="4" w:space="0" w:color="auto"/>
            </w:tcBorders>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843" w:type="dxa"/>
            <w:tcBorders>
              <w:top w:val="single" w:sz="4" w:space="0" w:color="auto"/>
            </w:tcBorders>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868" w:type="dxa"/>
            <w:tcBorders>
              <w:top w:val="single" w:sz="4" w:space="0" w:color="auto"/>
            </w:tcBorders>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065" w:type="dxa"/>
            <w:tcBorders>
              <w:top w:val="single" w:sz="4" w:space="0" w:color="auto"/>
            </w:tcBorders>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020" w:type="dxa"/>
            <w:gridSpan w:val="2"/>
            <w:tcBorders>
              <w:top w:val="single" w:sz="4" w:space="0" w:color="auto"/>
            </w:tcBorders>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r>
      <w:tr w:rsidR="007E6B1E">
        <w:trPr>
          <w:cantSplit/>
          <w:trHeight w:val="20"/>
          <w:jc w:val="center"/>
        </w:trPr>
        <w:tc>
          <w:tcPr>
            <w:tcW w:w="543" w:type="dxa"/>
            <w:vMerge/>
            <w:vAlign w:val="center"/>
          </w:tcPr>
          <w:p w:rsidR="007E6B1E" w:rsidRDefault="007E6B1E">
            <w:pPr>
              <w:spacing w:line="0" w:lineRule="atLeast"/>
              <w:ind w:firstLineChars="0" w:firstLine="0"/>
              <w:jc w:val="center"/>
              <w:rPr>
                <w:b/>
                <w:sz w:val="18"/>
                <w:szCs w:val="18"/>
              </w:rPr>
            </w:pPr>
          </w:p>
        </w:tc>
        <w:tc>
          <w:tcPr>
            <w:tcW w:w="2004" w:type="dxa"/>
            <w:vAlign w:val="center"/>
          </w:tcPr>
          <w:p w:rsidR="007E6B1E" w:rsidRDefault="007E6B1E">
            <w:pPr>
              <w:spacing w:line="0" w:lineRule="atLeast"/>
              <w:ind w:firstLineChars="0" w:firstLine="0"/>
              <w:jc w:val="center"/>
              <w:rPr>
                <w:color w:val="000000"/>
                <w:sz w:val="18"/>
                <w:szCs w:val="18"/>
              </w:rPr>
            </w:pPr>
            <w:r>
              <w:rPr>
                <w:rFonts w:hint="eastAsia"/>
                <w:b/>
                <w:color w:val="000000"/>
                <w:sz w:val="18"/>
                <w:szCs w:val="18"/>
              </w:rPr>
              <w:t>与本项目有关的其他特征污染物</w:t>
            </w:r>
          </w:p>
        </w:tc>
        <w:tc>
          <w:tcPr>
            <w:tcW w:w="709"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748"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939" w:type="dxa"/>
            <w:gridSpan w:val="3"/>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006"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582"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918"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335"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2126"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843"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868"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065" w:type="dxa"/>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c>
          <w:tcPr>
            <w:tcW w:w="1020" w:type="dxa"/>
            <w:gridSpan w:val="2"/>
            <w:vAlign w:val="center"/>
          </w:tcPr>
          <w:p w:rsidR="007E6B1E" w:rsidRDefault="007E6B1E">
            <w:pPr>
              <w:spacing w:line="0" w:lineRule="atLeast"/>
              <w:ind w:firstLineChars="0" w:firstLine="0"/>
              <w:jc w:val="center"/>
              <w:rPr>
                <w:color w:val="000000"/>
                <w:sz w:val="18"/>
                <w:szCs w:val="18"/>
              </w:rPr>
            </w:pPr>
            <w:r>
              <w:rPr>
                <w:rFonts w:hint="eastAsia"/>
                <w:color w:val="000000"/>
                <w:sz w:val="18"/>
                <w:szCs w:val="18"/>
              </w:rPr>
              <w:t>/</w:t>
            </w:r>
          </w:p>
        </w:tc>
      </w:tr>
    </w:tbl>
    <w:p w:rsidR="00F87F4D" w:rsidRDefault="00F87F4D">
      <w:pPr>
        <w:tabs>
          <w:tab w:val="left" w:pos="1565"/>
        </w:tabs>
        <w:ind w:firstLineChars="0" w:firstLine="0"/>
      </w:pPr>
      <w:r w:rsidRPr="00F87F4D">
        <w:rPr>
          <w:rFonts w:ascii="宋体" w:hAnsi="宋体"/>
          <w:snapToGrid w:val="0"/>
          <w:sz w:val="21"/>
        </w:rPr>
        <w:pict>
          <v:shape id="_x0000_s1027" type="#_x0000_t202" style="position:absolute;left:0;text-align:left;margin-left:-9.95pt;margin-top:2.35pt;width:772.5pt;height:40.5pt;z-index:251659264;mso-position-horizontal-relative:text;mso-position-vertical-relative:text;mso-width-relative:page;mso-height-relative:page" o:gfxdata="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AoKQh1wAAAAoBAAAPAAAAAAAAAAEAIAAAACIAAABkcnMvZG93bnJldi54&#10;bWxQSwECFAAUAAAACACHTuJArfFkePsBAADHAwAADgAAAAAAAAABACAAAAAmAQAAZHJzL2Uyb0Rv&#10;Yy54bWxQSwUGAAAAAAYABgBZAQAAkwUAAAAA&#10;" filled="f" stroked="f">
            <v:textbox>
              <w:txbxContent>
                <w:p w:rsidR="007E6B1E" w:rsidRDefault="007E6B1E">
                  <w:pPr>
                    <w:spacing w:line="220" w:lineRule="exact"/>
                    <w:ind w:firstLine="360"/>
                    <w:jc w:val="center"/>
                    <w:rPr>
                      <w:sz w:val="18"/>
                      <w:szCs w:val="18"/>
                    </w:rPr>
                  </w:pPr>
                  <w:r>
                    <w:rPr>
                      <w:rFonts w:hint="eastAsia"/>
                      <w:sz w:val="18"/>
                      <w:szCs w:val="18"/>
                    </w:rPr>
                    <w:t>注：1、排放增减量：（+）表示增加，（-）表示减少。2、</w:t>
                  </w:r>
                  <w:r>
                    <w:rPr>
                      <w:rFonts w:hint="eastAsia"/>
                      <w:spacing w:val="-8"/>
                      <w:sz w:val="18"/>
                      <w:szCs w:val="18"/>
                    </w:rPr>
                    <w:t>（12）=</w:t>
                  </w:r>
                  <w:r>
                    <w:rPr>
                      <w:rFonts w:hint="eastAsia"/>
                      <w:spacing w:val="-20"/>
                      <w:sz w:val="18"/>
                      <w:szCs w:val="18"/>
                    </w:rPr>
                    <w:t xml:space="preserve">（6）-（8）-（11），（9）=（4）-（5）-（8）-（11）+（1）。 </w:t>
                  </w:r>
                  <w:r>
                    <w:rPr>
                      <w:rFonts w:hint="eastAsia"/>
                      <w:sz w:val="18"/>
                      <w:szCs w:val="18"/>
                    </w:rPr>
                    <w:t>3、计量单位：废水排放量——万吨／年；废气排放量——</w:t>
                  </w:r>
                  <w:proofErr w:type="gramStart"/>
                  <w:r>
                    <w:rPr>
                      <w:rFonts w:hint="eastAsia"/>
                      <w:sz w:val="18"/>
                      <w:szCs w:val="18"/>
                    </w:rPr>
                    <w:t>万标立方米</w:t>
                  </w:r>
                  <w:proofErr w:type="gramEnd"/>
                  <w:r>
                    <w:rPr>
                      <w:rFonts w:hint="eastAsia"/>
                      <w:sz w:val="18"/>
                      <w:szCs w:val="18"/>
                    </w:rPr>
                    <w:t>／年；工业固体废物排放量——万吨／年；水污染物排放浓度——毫克／升；大气污染物排放浓度——毫克／立方米；水污染物排放量——吨／年；大气污染物排放量——吨／年。</w:t>
                  </w:r>
                </w:p>
                <w:p w:rsidR="007E6B1E" w:rsidRDefault="007E6B1E">
                  <w:pPr>
                    <w:spacing w:line="220" w:lineRule="exact"/>
                    <w:ind w:firstLine="360"/>
                    <w:jc w:val="right"/>
                    <w:rPr>
                      <w:sz w:val="18"/>
                      <w:szCs w:val="18"/>
                    </w:rPr>
                  </w:pPr>
                </w:p>
              </w:txbxContent>
            </v:textbox>
          </v:shape>
        </w:pict>
      </w:r>
    </w:p>
    <w:p w:rsidR="00F87F4D" w:rsidRDefault="00F87F4D">
      <w:pPr>
        <w:tabs>
          <w:tab w:val="left" w:pos="1565"/>
        </w:tabs>
        <w:ind w:firstLineChars="0" w:firstLine="0"/>
        <w:sectPr w:rsidR="00F87F4D">
          <w:pgSz w:w="16838" w:h="11906" w:orient="landscape"/>
          <w:pgMar w:top="720" w:right="720" w:bottom="720" w:left="720" w:header="0" w:footer="0" w:gutter="0"/>
          <w:cols w:space="425"/>
          <w:docGrid w:type="linesAndChars" w:linePitch="381"/>
        </w:sectPr>
      </w:pPr>
    </w:p>
    <w:p w:rsidR="00F87F4D" w:rsidRDefault="00F87F4D">
      <w:pPr>
        <w:spacing w:before="78" w:after="78" w:line="600" w:lineRule="auto"/>
        <w:ind w:firstLineChars="0" w:firstLine="0"/>
        <w:jc w:val="center"/>
        <w:rPr>
          <w:b/>
          <w:sz w:val="36"/>
          <w:szCs w:val="36"/>
        </w:rPr>
      </w:pPr>
    </w:p>
    <w:p w:rsidR="00E64072" w:rsidRDefault="00E64072">
      <w:pPr>
        <w:spacing w:before="78" w:after="78" w:line="600" w:lineRule="auto"/>
        <w:ind w:firstLineChars="0" w:firstLine="0"/>
        <w:jc w:val="center"/>
        <w:rPr>
          <w:b/>
          <w:sz w:val="36"/>
          <w:szCs w:val="36"/>
        </w:rPr>
        <w:sectPr w:rsidR="00E64072" w:rsidSect="00F87F4D">
          <w:pgSz w:w="11906" w:h="16838"/>
          <w:pgMar w:top="1440" w:right="1800" w:bottom="1440" w:left="1800" w:header="0" w:footer="0" w:gutter="0"/>
          <w:cols w:space="425"/>
          <w:docGrid w:type="linesAndChars" w:linePitch="381"/>
        </w:sectPr>
      </w:pPr>
    </w:p>
    <w:p w:rsidR="00F87F4D" w:rsidRDefault="00F87F4D">
      <w:pPr>
        <w:spacing w:before="78" w:after="78" w:line="600" w:lineRule="auto"/>
        <w:ind w:firstLineChars="0" w:firstLine="0"/>
        <w:jc w:val="center"/>
        <w:rPr>
          <w:b/>
          <w:sz w:val="36"/>
          <w:szCs w:val="36"/>
        </w:rPr>
      </w:pPr>
    </w:p>
    <w:p w:rsidR="00F87F4D" w:rsidRDefault="00F87F4D">
      <w:pPr>
        <w:spacing w:before="78" w:after="78" w:line="600" w:lineRule="auto"/>
        <w:ind w:firstLineChars="0" w:firstLine="0"/>
        <w:jc w:val="center"/>
        <w:rPr>
          <w:b/>
          <w:sz w:val="36"/>
          <w:szCs w:val="36"/>
        </w:rPr>
      </w:pPr>
    </w:p>
    <w:p w:rsidR="00F87F4D" w:rsidRDefault="00F165A4">
      <w:pPr>
        <w:spacing w:before="78" w:after="78" w:line="600" w:lineRule="auto"/>
        <w:ind w:firstLineChars="0" w:firstLine="0"/>
        <w:jc w:val="center"/>
        <w:outlineLvl w:val="0"/>
        <w:rPr>
          <w:b/>
          <w:sz w:val="36"/>
          <w:szCs w:val="36"/>
        </w:rPr>
      </w:pPr>
      <w:bookmarkStart w:id="3" w:name="_GoBack"/>
      <w:r>
        <w:rPr>
          <w:rFonts w:hint="eastAsia"/>
          <w:b/>
          <w:sz w:val="36"/>
          <w:szCs w:val="36"/>
        </w:rPr>
        <w:t>第二部分</w:t>
      </w:r>
    </w:p>
    <w:p w:rsidR="00F87F4D" w:rsidRDefault="00F165A4">
      <w:pPr>
        <w:spacing w:before="78" w:after="78" w:line="600" w:lineRule="auto"/>
        <w:ind w:firstLineChars="0" w:firstLine="0"/>
        <w:jc w:val="center"/>
        <w:rPr>
          <w:b/>
          <w:sz w:val="36"/>
          <w:szCs w:val="36"/>
        </w:rPr>
      </w:pPr>
      <w:r>
        <w:rPr>
          <w:rFonts w:hint="eastAsia"/>
          <w:b/>
          <w:sz w:val="36"/>
          <w:szCs w:val="36"/>
        </w:rPr>
        <w:t>验收意见</w:t>
      </w: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786E32" w:rsidRDefault="00786E32">
      <w:pPr>
        <w:spacing w:before="78" w:after="78"/>
        <w:ind w:firstLineChars="0" w:firstLine="0"/>
        <w:jc w:val="center"/>
        <w:rPr>
          <w:rFonts w:hint="eastAsia"/>
          <w:b/>
          <w:sz w:val="36"/>
          <w:szCs w:val="36"/>
        </w:rPr>
      </w:pPr>
    </w:p>
    <w:p w:rsidR="00786E32" w:rsidRDefault="00786E32">
      <w:pPr>
        <w:spacing w:before="78" w:after="78"/>
        <w:ind w:firstLineChars="0" w:firstLine="0"/>
        <w:jc w:val="center"/>
        <w:rPr>
          <w:rFonts w:hint="eastAsia"/>
          <w:b/>
          <w:sz w:val="36"/>
          <w:szCs w:val="36"/>
        </w:rPr>
      </w:pPr>
    </w:p>
    <w:p w:rsidR="00786E32" w:rsidRDefault="00786E32">
      <w:pPr>
        <w:spacing w:before="78" w:after="78"/>
        <w:ind w:firstLineChars="0" w:firstLine="0"/>
        <w:jc w:val="center"/>
        <w:rPr>
          <w:b/>
          <w:sz w:val="36"/>
          <w:szCs w:val="36"/>
        </w:rPr>
        <w:sectPr w:rsidR="00786E32" w:rsidSect="00F87F4D">
          <w:pgSz w:w="11906" w:h="16838"/>
          <w:pgMar w:top="1440" w:right="1800" w:bottom="1440" w:left="1800" w:header="0" w:footer="0" w:gutter="0"/>
          <w:cols w:space="425"/>
          <w:docGrid w:type="linesAndChars" w:linePitch="381"/>
        </w:sectPr>
      </w:pP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F87F4D" w:rsidRDefault="00F165A4">
      <w:pPr>
        <w:spacing w:before="78" w:after="78" w:line="600" w:lineRule="auto"/>
        <w:ind w:firstLineChars="0" w:firstLine="0"/>
        <w:jc w:val="center"/>
        <w:outlineLvl w:val="0"/>
        <w:rPr>
          <w:b/>
          <w:sz w:val="36"/>
          <w:szCs w:val="36"/>
        </w:rPr>
      </w:pPr>
      <w:r>
        <w:rPr>
          <w:rFonts w:hint="eastAsia"/>
          <w:b/>
          <w:sz w:val="36"/>
          <w:szCs w:val="36"/>
        </w:rPr>
        <w:t>第三部分</w:t>
      </w:r>
    </w:p>
    <w:p w:rsidR="00F87F4D" w:rsidRDefault="00F165A4">
      <w:pPr>
        <w:spacing w:before="78" w:after="78" w:line="600" w:lineRule="auto"/>
        <w:ind w:firstLineChars="0" w:firstLine="0"/>
        <w:jc w:val="center"/>
        <w:rPr>
          <w:b/>
          <w:sz w:val="36"/>
          <w:szCs w:val="36"/>
        </w:rPr>
      </w:pPr>
      <w:r>
        <w:rPr>
          <w:rFonts w:hint="eastAsia"/>
          <w:b/>
          <w:sz w:val="36"/>
          <w:szCs w:val="36"/>
        </w:rPr>
        <w:t>其他需要说明的事项</w:t>
      </w: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b/>
          <w:sz w:val="36"/>
          <w:szCs w:val="36"/>
        </w:rPr>
      </w:pPr>
    </w:p>
    <w:p w:rsidR="00F87F4D" w:rsidRDefault="00F87F4D">
      <w:pPr>
        <w:spacing w:before="78" w:after="78"/>
        <w:ind w:firstLineChars="0" w:firstLine="0"/>
        <w:jc w:val="center"/>
        <w:rPr>
          <w:rFonts w:hint="eastAsia"/>
          <w:b/>
          <w:sz w:val="36"/>
          <w:szCs w:val="36"/>
        </w:rPr>
      </w:pPr>
    </w:p>
    <w:p w:rsidR="00E64072" w:rsidRDefault="00E64072">
      <w:pPr>
        <w:spacing w:before="78" w:after="78"/>
        <w:ind w:firstLineChars="0" w:firstLine="0"/>
        <w:jc w:val="center"/>
        <w:rPr>
          <w:rFonts w:hint="eastAsia"/>
          <w:b/>
          <w:sz w:val="36"/>
          <w:szCs w:val="36"/>
        </w:rPr>
      </w:pPr>
    </w:p>
    <w:p w:rsidR="00E64072" w:rsidRDefault="00E64072">
      <w:pPr>
        <w:spacing w:before="78" w:after="78"/>
        <w:ind w:firstLineChars="0" w:firstLine="0"/>
        <w:jc w:val="center"/>
        <w:rPr>
          <w:rFonts w:hint="eastAsia"/>
          <w:b/>
          <w:sz w:val="36"/>
          <w:szCs w:val="36"/>
        </w:rPr>
      </w:pPr>
    </w:p>
    <w:p w:rsidR="00E64072" w:rsidRDefault="00E64072">
      <w:pPr>
        <w:spacing w:before="78" w:after="78"/>
        <w:ind w:firstLineChars="0" w:firstLine="0"/>
        <w:jc w:val="center"/>
        <w:rPr>
          <w:b/>
          <w:sz w:val="36"/>
          <w:szCs w:val="36"/>
        </w:rPr>
        <w:sectPr w:rsidR="00E64072" w:rsidSect="00F87F4D">
          <w:pgSz w:w="11906" w:h="16838"/>
          <w:pgMar w:top="1440" w:right="1800" w:bottom="1440" w:left="1800" w:header="0" w:footer="0" w:gutter="0"/>
          <w:cols w:space="425"/>
          <w:docGrid w:type="linesAndChars" w:linePitch="381"/>
        </w:sectPr>
      </w:pPr>
    </w:p>
    <w:p w:rsidR="00F87F4D" w:rsidRDefault="00F165A4">
      <w:pPr>
        <w:spacing w:before="78" w:after="78"/>
        <w:ind w:firstLineChars="0" w:firstLine="0"/>
        <w:jc w:val="center"/>
        <w:rPr>
          <w:rFonts w:cs="宋体"/>
          <w:b/>
          <w:sz w:val="36"/>
          <w:szCs w:val="36"/>
        </w:rPr>
      </w:pPr>
      <w:r>
        <w:rPr>
          <w:rFonts w:cs="宋体" w:hint="eastAsia"/>
          <w:b/>
          <w:sz w:val="36"/>
          <w:szCs w:val="36"/>
        </w:rPr>
        <w:lastRenderedPageBreak/>
        <w:t>中航工业南京轻型航空动力建设项目“新增锅炉工程建设项目”其他需要说明的事项</w:t>
      </w:r>
    </w:p>
    <w:p w:rsidR="00F87F4D" w:rsidRDefault="00F165A4">
      <w:pPr>
        <w:spacing w:before="78" w:after="78"/>
        <w:ind w:firstLine="480"/>
        <w:rPr>
          <w:rFonts w:ascii="Times New Roman"/>
        </w:rPr>
      </w:pPr>
      <w:r>
        <w:rPr>
          <w:rFonts w:ascii="Times New Roman"/>
        </w:rPr>
        <w:t>根据《建设项目竣工环境保护验收暂行办法》，</w:t>
      </w:r>
      <w:r>
        <w:rPr>
          <w:rFonts w:ascii="Times New Roman" w:hAnsi="Times New Roman"/>
        </w:rPr>
        <w:t>“</w:t>
      </w:r>
      <w:r>
        <w:rPr>
          <w:rFonts w:ascii="Times New Roman"/>
        </w:rPr>
        <w:t>其他需要说明的事项</w:t>
      </w:r>
      <w:r>
        <w:rPr>
          <w:rFonts w:ascii="Times New Roman" w:hAnsi="Times New Roman"/>
        </w:rPr>
        <w:t>”</w:t>
      </w:r>
      <w:r>
        <w:rPr>
          <w:rFonts w:ascii="Times New Roman"/>
        </w:rPr>
        <w:t>中如实记载的内容包括环境保护设施设计、施工和验收过程简况，环境影响报告表及其审批部门审批决定中提出的除环境保护设施外的其他环境保护措施的实施情况以及整改工作情况等，</w:t>
      </w:r>
      <w:r>
        <w:rPr>
          <w:rFonts w:ascii="Times New Roman" w:hint="eastAsia"/>
        </w:rPr>
        <w:t>中航工业南京轻型航空动力建设项目“新增锅炉工程建设项目”其他需要说明</w:t>
      </w:r>
      <w:r>
        <w:rPr>
          <w:rFonts w:ascii="Times New Roman"/>
        </w:rPr>
        <w:t>的事项具体内容如下：</w:t>
      </w:r>
    </w:p>
    <w:p w:rsidR="00F87F4D" w:rsidRDefault="00F165A4">
      <w:pPr>
        <w:spacing w:before="78" w:after="78"/>
        <w:ind w:firstLineChars="0" w:firstLine="0"/>
        <w:outlineLvl w:val="0"/>
        <w:rPr>
          <w:rFonts w:ascii="Times New Roman" w:hAnsi="Times New Roman"/>
          <w:b/>
        </w:rPr>
      </w:pPr>
      <w:r>
        <w:rPr>
          <w:rFonts w:ascii="Times New Roman" w:hAnsi="Times New Roman"/>
          <w:b/>
        </w:rPr>
        <w:t>1</w:t>
      </w:r>
      <w:r>
        <w:rPr>
          <w:rFonts w:ascii="Times New Roman"/>
          <w:b/>
        </w:rPr>
        <w:t>、环境保护设施设计、施工和验收过程简况</w:t>
      </w:r>
    </w:p>
    <w:p w:rsidR="00F87F4D" w:rsidRDefault="00F165A4">
      <w:pPr>
        <w:ind w:firstLine="480"/>
        <w:rPr>
          <w:kern w:val="0"/>
          <w:szCs w:val="20"/>
        </w:rPr>
      </w:pPr>
      <w:r>
        <w:rPr>
          <w:rFonts w:ascii="Times New Roman" w:hAnsi="Times New Roman"/>
        </w:rPr>
        <w:t xml:space="preserve">1.1 </w:t>
      </w:r>
      <w:r>
        <w:rPr>
          <w:rFonts w:ascii="Times New Roman"/>
        </w:rPr>
        <w:t>设计简况</w:t>
      </w:r>
      <w:r>
        <w:rPr>
          <w:rFonts w:hint="eastAsia"/>
          <w:kern w:val="0"/>
          <w:szCs w:val="20"/>
        </w:rPr>
        <w:t>现有“中航工业南京轻型动力建设项目”于2012年12月7日得到南京市江宁区环境保护局的批复。因冬季采暖供热需要，中航工业南京轻型航空动力有限公司引进真空燃气热水锅炉。</w:t>
      </w:r>
    </w:p>
    <w:p w:rsidR="00F87F4D" w:rsidRDefault="00F165A4">
      <w:pPr>
        <w:spacing w:before="78" w:after="78"/>
        <w:ind w:firstLine="480"/>
        <w:rPr>
          <w:rFonts w:ascii="Times New Roman" w:hAnsi="Times New Roman"/>
        </w:rPr>
      </w:pPr>
      <w:r>
        <w:rPr>
          <w:rFonts w:ascii="Times New Roman"/>
        </w:rPr>
        <w:t>该项目已将建设项目环境保护设施纳入设计，环境保护设施的设计符合环境保护设计规范的要求，并落实各项污染防治措施。</w:t>
      </w:r>
    </w:p>
    <w:p w:rsidR="00F87F4D" w:rsidRDefault="00F165A4">
      <w:pPr>
        <w:spacing w:before="78" w:after="78"/>
        <w:ind w:firstLine="480"/>
        <w:rPr>
          <w:rFonts w:ascii="Times New Roman" w:hAnsi="Times New Roman"/>
        </w:rPr>
      </w:pPr>
      <w:r>
        <w:rPr>
          <w:rFonts w:hint="eastAsia"/>
        </w:rPr>
        <w:t>本项目实际</w:t>
      </w:r>
      <w:r>
        <w:t>总投资</w:t>
      </w:r>
      <w:r>
        <w:rPr>
          <w:rFonts w:ascii="Times New Roman" w:hAnsi="Times New Roman" w:hint="eastAsia"/>
        </w:rPr>
        <w:t>100</w:t>
      </w:r>
      <w:r>
        <w:rPr>
          <w:rFonts w:ascii="Times New Roman" w:hAnsi="Times New Roman" w:hint="eastAsia"/>
        </w:rPr>
        <w:t>万</w:t>
      </w:r>
      <w:r>
        <w:rPr>
          <w:rFonts w:hint="eastAsia"/>
        </w:rPr>
        <w:t>元，其中涉及</w:t>
      </w:r>
      <w:r>
        <w:t>环保投资</w:t>
      </w:r>
      <w:r>
        <w:rPr>
          <w:rFonts w:ascii="Times New Roman" w:hAnsi="Times New Roman" w:hint="eastAsia"/>
        </w:rPr>
        <w:t>10</w:t>
      </w:r>
      <w:r>
        <w:rPr>
          <w:rFonts w:hint="eastAsia"/>
        </w:rPr>
        <w:t>万元</w:t>
      </w:r>
      <w:r>
        <w:t>，占总投资的</w:t>
      </w:r>
      <w:r>
        <w:rPr>
          <w:rFonts w:ascii="Times New Roman" w:hAnsi="Times New Roman" w:hint="eastAsia"/>
        </w:rPr>
        <w:t>10</w:t>
      </w:r>
      <w:r>
        <w:t>%</w:t>
      </w:r>
      <w:r>
        <w:rPr>
          <w:rFonts w:ascii="Times New Roman"/>
        </w:rPr>
        <w:t>。</w:t>
      </w:r>
    </w:p>
    <w:p w:rsidR="00F87F4D" w:rsidRDefault="00F165A4">
      <w:pPr>
        <w:spacing w:before="78" w:after="78"/>
        <w:ind w:firstLineChars="0" w:firstLine="0"/>
        <w:outlineLvl w:val="0"/>
        <w:rPr>
          <w:rFonts w:ascii="Times New Roman" w:hAnsi="Times New Roman"/>
        </w:rPr>
      </w:pPr>
      <w:r>
        <w:rPr>
          <w:rFonts w:ascii="Times New Roman" w:hAnsi="Times New Roman"/>
        </w:rPr>
        <w:t xml:space="preserve">1.2 </w:t>
      </w:r>
      <w:r>
        <w:rPr>
          <w:rFonts w:ascii="Times New Roman"/>
        </w:rPr>
        <w:t>施工简况</w:t>
      </w:r>
    </w:p>
    <w:p w:rsidR="00F87F4D" w:rsidRDefault="00F165A4">
      <w:pPr>
        <w:spacing w:before="78" w:after="78"/>
        <w:ind w:firstLine="480"/>
        <w:rPr>
          <w:rFonts w:ascii="Times New Roman" w:hAnsi="Times New Roman"/>
        </w:rPr>
      </w:pPr>
      <w:r>
        <w:rPr>
          <w:rFonts w:ascii="Times New Roman"/>
        </w:rPr>
        <w:t>建设项目的环境保护设施已纳入了施工合同，环境保护设施的建设进度和资金得到了保证，项目建设过程中实施了环境影响报告表及其审批部门审批决定中提出的环境保护对策措施。</w:t>
      </w:r>
    </w:p>
    <w:p w:rsidR="00F87F4D" w:rsidRDefault="00F165A4">
      <w:pPr>
        <w:spacing w:before="78" w:after="78"/>
        <w:ind w:firstLineChars="0" w:firstLine="0"/>
        <w:outlineLvl w:val="0"/>
        <w:rPr>
          <w:rFonts w:ascii="Times New Roman" w:hAnsi="Times New Roman"/>
        </w:rPr>
      </w:pPr>
      <w:r>
        <w:rPr>
          <w:rFonts w:ascii="Times New Roman" w:hAnsi="Times New Roman"/>
        </w:rPr>
        <w:t xml:space="preserve">1.3 </w:t>
      </w:r>
      <w:r>
        <w:rPr>
          <w:rFonts w:ascii="Times New Roman"/>
        </w:rPr>
        <w:t>验收过程简况</w:t>
      </w:r>
    </w:p>
    <w:p w:rsidR="00F87F4D" w:rsidRDefault="00F165A4">
      <w:pPr>
        <w:spacing w:before="78" w:after="78"/>
        <w:ind w:firstLine="480"/>
        <w:rPr>
          <w:rFonts w:ascii="Times New Roman" w:hAnsi="Times New Roman"/>
        </w:rPr>
      </w:pPr>
      <w:r>
        <w:rPr>
          <w:rFonts w:hint="eastAsia"/>
          <w:kern w:val="0"/>
          <w:szCs w:val="20"/>
        </w:rPr>
        <w:t>项目于2</w:t>
      </w:r>
      <w:r>
        <w:rPr>
          <w:kern w:val="0"/>
          <w:szCs w:val="20"/>
        </w:rPr>
        <w:t>014</w:t>
      </w:r>
      <w:r>
        <w:rPr>
          <w:rFonts w:hint="eastAsia"/>
          <w:kern w:val="0"/>
          <w:szCs w:val="20"/>
        </w:rPr>
        <w:t>年</w:t>
      </w:r>
      <w:r>
        <w:rPr>
          <w:kern w:val="0"/>
          <w:szCs w:val="20"/>
        </w:rPr>
        <w:t>10</w:t>
      </w:r>
      <w:r>
        <w:rPr>
          <w:rFonts w:hint="eastAsia"/>
          <w:kern w:val="0"/>
          <w:szCs w:val="20"/>
        </w:rPr>
        <w:t>月开工建设，2</w:t>
      </w:r>
      <w:r>
        <w:rPr>
          <w:kern w:val="0"/>
          <w:szCs w:val="20"/>
        </w:rPr>
        <w:t>01</w:t>
      </w:r>
      <w:r>
        <w:rPr>
          <w:rFonts w:hint="eastAsia"/>
          <w:kern w:val="0"/>
          <w:szCs w:val="20"/>
        </w:rPr>
        <w:t>8年10月工程竣工，</w:t>
      </w:r>
      <w:r>
        <w:rPr>
          <w:rFonts w:ascii="Times New Roman"/>
        </w:rPr>
        <w:t>验收工作启动时间</w:t>
      </w:r>
      <w:r>
        <w:rPr>
          <w:rFonts w:ascii="Times New Roman" w:hAnsi="Times New Roman"/>
        </w:rPr>
        <w:t>201</w:t>
      </w:r>
      <w:r>
        <w:rPr>
          <w:rFonts w:ascii="Times New Roman" w:hAnsi="Times New Roman" w:hint="eastAsia"/>
        </w:rPr>
        <w:t>8</w:t>
      </w:r>
      <w:r>
        <w:rPr>
          <w:rFonts w:ascii="Times New Roman"/>
        </w:rPr>
        <w:t>年</w:t>
      </w:r>
      <w:r>
        <w:rPr>
          <w:rFonts w:ascii="Times New Roman" w:hAnsi="Times New Roman" w:hint="eastAsia"/>
        </w:rPr>
        <w:t>12</w:t>
      </w:r>
      <w:r>
        <w:rPr>
          <w:rFonts w:ascii="Times New Roman"/>
        </w:rPr>
        <w:t>月。由</w:t>
      </w:r>
      <w:r>
        <w:rPr>
          <w:rFonts w:hint="eastAsia"/>
          <w:bCs/>
          <w:szCs w:val="24"/>
        </w:rPr>
        <w:t>中航工业南京轻型航空动力有限公司</w:t>
      </w:r>
      <w:r>
        <w:rPr>
          <w:rFonts w:ascii="Times New Roman"/>
        </w:rPr>
        <w:t>委托江苏国恒</w:t>
      </w:r>
      <w:r>
        <w:rPr>
          <w:rFonts w:ascii="Times New Roman" w:hint="eastAsia"/>
        </w:rPr>
        <w:t>安全评价咨询服务</w:t>
      </w:r>
      <w:r>
        <w:rPr>
          <w:rFonts w:ascii="Times New Roman"/>
        </w:rPr>
        <w:t>有限公司完成验收监测方案及验收</w:t>
      </w:r>
      <w:r>
        <w:rPr>
          <w:rFonts w:ascii="Times New Roman" w:hint="eastAsia"/>
        </w:rPr>
        <w:t>监测</w:t>
      </w:r>
      <w:r>
        <w:rPr>
          <w:rFonts w:ascii="Times New Roman"/>
        </w:rPr>
        <w:t>报告编制工作，</w:t>
      </w:r>
      <w:r>
        <w:rPr>
          <w:rFonts w:ascii="Times New Roman" w:hint="eastAsia"/>
        </w:rPr>
        <w:t>并由江苏国</w:t>
      </w:r>
      <w:r>
        <w:rPr>
          <w:rFonts w:ascii="Times New Roman" w:hint="eastAsia"/>
        </w:rPr>
        <w:lastRenderedPageBreak/>
        <w:t>恒检测有限公司完成检测报告</w:t>
      </w:r>
      <w:r>
        <w:rPr>
          <w:rFonts w:ascii="Times New Roman"/>
        </w:rPr>
        <w:t>。</w:t>
      </w:r>
      <w:r>
        <w:rPr>
          <w:rFonts w:ascii="Times New Roman" w:hint="eastAsia"/>
        </w:rPr>
        <w:t>江苏国恒检测有限公司</w:t>
      </w:r>
      <w:r>
        <w:rPr>
          <w:rFonts w:ascii="Times New Roman"/>
        </w:rPr>
        <w:t>已获得江苏省质量监督局资质认定，</w:t>
      </w:r>
      <w:r>
        <w:rPr>
          <w:rFonts w:ascii="Times New Roman" w:hAnsi="Times New Roman"/>
        </w:rPr>
        <w:t>CMA</w:t>
      </w:r>
      <w:r>
        <w:rPr>
          <w:rFonts w:ascii="Times New Roman"/>
        </w:rPr>
        <w:t>号为</w:t>
      </w:r>
      <w:r>
        <w:rPr>
          <w:rFonts w:ascii="Times New Roman" w:hAnsi="Times New Roman" w:hint="eastAsia"/>
        </w:rPr>
        <w:t>171012050481</w:t>
      </w:r>
      <w:r>
        <w:rPr>
          <w:rFonts w:ascii="Times New Roman"/>
        </w:rPr>
        <w:t>。参与验收监测的项目负责人及现场和实验室分析人员均持证上岗。</w:t>
      </w:r>
      <w:r>
        <w:rPr>
          <w:rFonts w:hint="eastAsia"/>
          <w:kern w:val="0"/>
          <w:szCs w:val="20"/>
        </w:rPr>
        <w:t>江苏国恒安全评价咨询服务有限公司于</w:t>
      </w:r>
      <w:r>
        <w:rPr>
          <w:kern w:val="0"/>
          <w:szCs w:val="20"/>
        </w:rPr>
        <w:t>201</w:t>
      </w:r>
      <w:r>
        <w:rPr>
          <w:rFonts w:hint="eastAsia"/>
          <w:kern w:val="0"/>
          <w:szCs w:val="20"/>
        </w:rPr>
        <w:t>8</w:t>
      </w:r>
      <w:r>
        <w:rPr>
          <w:kern w:val="0"/>
          <w:szCs w:val="20"/>
        </w:rPr>
        <w:t>年</w:t>
      </w:r>
      <w:r>
        <w:rPr>
          <w:rFonts w:hint="eastAsia"/>
          <w:kern w:val="0"/>
          <w:szCs w:val="20"/>
        </w:rPr>
        <w:t>12</w:t>
      </w:r>
      <w:r>
        <w:rPr>
          <w:kern w:val="0"/>
          <w:szCs w:val="20"/>
        </w:rPr>
        <w:t>月</w:t>
      </w:r>
      <w:r>
        <w:rPr>
          <w:rFonts w:hint="eastAsia"/>
          <w:kern w:val="0"/>
          <w:szCs w:val="20"/>
        </w:rPr>
        <w:t>3</w:t>
      </w:r>
      <w:r>
        <w:rPr>
          <w:kern w:val="0"/>
          <w:szCs w:val="20"/>
        </w:rPr>
        <w:t>日对项目中废水、废气、噪声、固体废弃物等污染物排放情况进行了现场勘查，并根据环评及</w:t>
      </w:r>
      <w:r>
        <w:rPr>
          <w:rFonts w:hint="eastAsia"/>
          <w:kern w:val="0"/>
          <w:szCs w:val="20"/>
        </w:rPr>
        <w:t>审批意见</w:t>
      </w:r>
      <w:r>
        <w:rPr>
          <w:kern w:val="0"/>
          <w:szCs w:val="20"/>
        </w:rPr>
        <w:t>要求对该工程同步建设的环境保护污染治理设施进行了对照检查</w:t>
      </w:r>
      <w:r>
        <w:rPr>
          <w:rFonts w:hint="eastAsia"/>
          <w:kern w:val="0"/>
          <w:szCs w:val="20"/>
        </w:rPr>
        <w:t>。根据现场勘查结果，在查阅了环</w:t>
      </w:r>
      <w:proofErr w:type="gramStart"/>
      <w:r>
        <w:rPr>
          <w:rFonts w:hint="eastAsia"/>
          <w:kern w:val="0"/>
          <w:szCs w:val="20"/>
        </w:rPr>
        <w:t>评报告</w:t>
      </w:r>
      <w:proofErr w:type="gramEnd"/>
      <w:r>
        <w:rPr>
          <w:rFonts w:hint="eastAsia"/>
          <w:kern w:val="0"/>
          <w:szCs w:val="20"/>
        </w:rPr>
        <w:t>表、审批意见、相关资料的基础上编制了本次环保验收监测方案。根据监测方案，江苏国恒检测有限公司于</w:t>
      </w:r>
      <w:r>
        <w:rPr>
          <w:kern w:val="0"/>
          <w:szCs w:val="20"/>
        </w:rPr>
        <w:t>201</w:t>
      </w:r>
      <w:r>
        <w:rPr>
          <w:rFonts w:hint="eastAsia"/>
          <w:kern w:val="0"/>
          <w:szCs w:val="20"/>
        </w:rPr>
        <w:t>9</w:t>
      </w:r>
      <w:r>
        <w:rPr>
          <w:kern w:val="0"/>
          <w:szCs w:val="20"/>
        </w:rPr>
        <w:t>年</w:t>
      </w:r>
      <w:r>
        <w:rPr>
          <w:rFonts w:hint="eastAsia"/>
          <w:kern w:val="0"/>
          <w:szCs w:val="20"/>
        </w:rPr>
        <w:t>1</w:t>
      </w:r>
      <w:r>
        <w:rPr>
          <w:kern w:val="0"/>
          <w:szCs w:val="20"/>
        </w:rPr>
        <w:t>月</w:t>
      </w:r>
      <w:r>
        <w:rPr>
          <w:rFonts w:hint="eastAsia"/>
          <w:kern w:val="0"/>
          <w:szCs w:val="20"/>
        </w:rPr>
        <w:t>15</w:t>
      </w:r>
      <w:r>
        <w:rPr>
          <w:kern w:val="0"/>
          <w:szCs w:val="20"/>
        </w:rPr>
        <w:t>日至201</w:t>
      </w:r>
      <w:r>
        <w:rPr>
          <w:rFonts w:hint="eastAsia"/>
          <w:kern w:val="0"/>
          <w:szCs w:val="20"/>
        </w:rPr>
        <w:t>9</w:t>
      </w:r>
      <w:r>
        <w:rPr>
          <w:kern w:val="0"/>
          <w:szCs w:val="20"/>
        </w:rPr>
        <w:t>年</w:t>
      </w:r>
      <w:r>
        <w:rPr>
          <w:rFonts w:hint="eastAsia"/>
          <w:kern w:val="0"/>
          <w:szCs w:val="20"/>
        </w:rPr>
        <w:t>1</w:t>
      </w:r>
      <w:r>
        <w:rPr>
          <w:kern w:val="0"/>
          <w:szCs w:val="20"/>
        </w:rPr>
        <w:t>月</w:t>
      </w:r>
      <w:r>
        <w:rPr>
          <w:rFonts w:hint="eastAsia"/>
          <w:kern w:val="0"/>
          <w:szCs w:val="20"/>
        </w:rPr>
        <w:t>16</w:t>
      </w:r>
      <w:r>
        <w:rPr>
          <w:kern w:val="0"/>
          <w:szCs w:val="20"/>
        </w:rPr>
        <w:t>日</w:t>
      </w:r>
      <w:r>
        <w:rPr>
          <w:rFonts w:hint="eastAsia"/>
          <w:kern w:val="0"/>
          <w:szCs w:val="20"/>
        </w:rPr>
        <w:t>对该项目进行验收监测，根据监测结果和现场环境管理检查情况编制本次验收监测报表。</w:t>
      </w:r>
      <w:r>
        <w:rPr>
          <w:rFonts w:ascii="Times New Roman"/>
          <w:bCs/>
        </w:rPr>
        <w:t>验收</w:t>
      </w:r>
      <w:r>
        <w:rPr>
          <w:rFonts w:ascii="Times New Roman" w:hint="eastAsia"/>
          <w:bCs/>
        </w:rPr>
        <w:t>监测</w:t>
      </w:r>
      <w:r>
        <w:rPr>
          <w:rFonts w:ascii="Times New Roman"/>
          <w:bCs/>
        </w:rPr>
        <w:t>报告完成时间为</w:t>
      </w:r>
      <w:r>
        <w:rPr>
          <w:rFonts w:ascii="Times New Roman" w:hAnsi="Times New Roman"/>
          <w:bCs/>
        </w:rPr>
        <w:t>201</w:t>
      </w:r>
      <w:r>
        <w:rPr>
          <w:rFonts w:ascii="Times New Roman" w:hAnsi="Times New Roman" w:hint="eastAsia"/>
          <w:bCs/>
        </w:rPr>
        <w:t>9</w:t>
      </w:r>
      <w:r>
        <w:rPr>
          <w:rFonts w:ascii="Times New Roman"/>
          <w:bCs/>
        </w:rPr>
        <w:t>年</w:t>
      </w:r>
      <w:r>
        <w:rPr>
          <w:rFonts w:ascii="Times New Roman" w:hAnsi="Times New Roman" w:hint="eastAsia"/>
          <w:bCs/>
        </w:rPr>
        <w:t>6</w:t>
      </w:r>
      <w:r>
        <w:rPr>
          <w:rFonts w:ascii="Times New Roman"/>
          <w:bCs/>
        </w:rPr>
        <w:t>月。</w:t>
      </w:r>
      <w:r>
        <w:rPr>
          <w:rFonts w:hint="eastAsia"/>
          <w:bCs/>
          <w:szCs w:val="24"/>
        </w:rPr>
        <w:t>中航工业南京轻型航空动力有限公司</w:t>
      </w:r>
      <w:r>
        <w:rPr>
          <w:rFonts w:ascii="Times New Roman"/>
        </w:rPr>
        <w:t>于</w:t>
      </w:r>
      <w:r>
        <w:rPr>
          <w:rFonts w:ascii="Times New Roman" w:hAnsi="Times New Roman"/>
        </w:rPr>
        <w:t>201</w:t>
      </w:r>
      <w:r>
        <w:rPr>
          <w:rFonts w:ascii="Times New Roman" w:hAnsi="Times New Roman" w:hint="eastAsia"/>
        </w:rPr>
        <w:t>9</w:t>
      </w:r>
      <w:r>
        <w:rPr>
          <w:rFonts w:ascii="Times New Roman"/>
        </w:rPr>
        <w:t>年</w:t>
      </w:r>
      <w:r>
        <w:rPr>
          <w:rFonts w:ascii="Times New Roman" w:hAnsi="Times New Roman" w:hint="eastAsia"/>
          <w:spacing w:val="-2"/>
        </w:rPr>
        <w:t>6</w:t>
      </w:r>
      <w:r>
        <w:rPr>
          <w:rFonts w:ascii="Times New Roman"/>
          <w:spacing w:val="-2"/>
        </w:rPr>
        <w:t>月</w:t>
      </w:r>
      <w:r>
        <w:rPr>
          <w:rFonts w:ascii="Times New Roman" w:hAnsi="Times New Roman" w:hint="eastAsia"/>
          <w:spacing w:val="-2"/>
        </w:rPr>
        <w:t>15</w:t>
      </w:r>
      <w:r>
        <w:rPr>
          <w:rFonts w:ascii="Times New Roman"/>
          <w:spacing w:val="-2"/>
        </w:rPr>
        <w:t>日</w:t>
      </w:r>
      <w:r>
        <w:rPr>
          <w:rFonts w:ascii="Times New Roman"/>
        </w:rPr>
        <w:t>组织验收会，根据各验收组成员及专家提出的意见，现场编制验收意见。验收意见结论为同意该项目通过竣工环境保护验收。</w:t>
      </w:r>
    </w:p>
    <w:p w:rsidR="00F87F4D" w:rsidRDefault="00F165A4">
      <w:pPr>
        <w:spacing w:before="78" w:after="78"/>
        <w:ind w:firstLineChars="0" w:firstLine="0"/>
        <w:outlineLvl w:val="0"/>
        <w:rPr>
          <w:rFonts w:ascii="Times New Roman"/>
          <w:b/>
        </w:rPr>
      </w:pPr>
      <w:r>
        <w:rPr>
          <w:rFonts w:ascii="Times New Roman" w:hint="eastAsia"/>
          <w:b/>
        </w:rPr>
        <w:t>2</w:t>
      </w:r>
      <w:r>
        <w:rPr>
          <w:rFonts w:ascii="Times New Roman" w:hint="eastAsia"/>
          <w:b/>
        </w:rPr>
        <w:t>、其他环境保护措施的实施情况</w:t>
      </w:r>
    </w:p>
    <w:p w:rsidR="00F87F4D" w:rsidRDefault="00F165A4">
      <w:pPr>
        <w:spacing w:before="78" w:after="78"/>
        <w:ind w:firstLine="480"/>
        <w:rPr>
          <w:rFonts w:ascii="Times New Roman"/>
        </w:rPr>
      </w:pPr>
      <w:r>
        <w:rPr>
          <w:rFonts w:ascii="Times New Roman" w:hint="eastAsia"/>
        </w:rPr>
        <w:t>环境影响报告表及其审批部门审批决定中提出的除环境保护设施外的其他环境保护措施，主要包括制度措施和配套措施等，中航工业南京轻型航空动力建设项目“新增锅炉工程建设项目”需要说明的措施内容和要求如下：</w:t>
      </w:r>
    </w:p>
    <w:p w:rsidR="00F87F4D" w:rsidRDefault="00F165A4">
      <w:pPr>
        <w:spacing w:before="78" w:after="78"/>
        <w:ind w:firstLine="480"/>
      </w:pPr>
      <w:r>
        <w:rPr>
          <w:rFonts w:ascii="Times New Roman" w:hint="eastAsia"/>
        </w:rPr>
        <w:t>加强项目后续的监察管理工作。</w:t>
      </w:r>
    </w:p>
    <w:bookmarkEnd w:id="3"/>
    <w:p w:rsidR="00F87F4D" w:rsidRDefault="00F87F4D">
      <w:pPr>
        <w:tabs>
          <w:tab w:val="left" w:pos="1565"/>
        </w:tabs>
        <w:ind w:firstLineChars="0" w:firstLine="0"/>
      </w:pPr>
    </w:p>
    <w:p w:rsidR="00F87F4D" w:rsidRDefault="00F87F4D">
      <w:pPr>
        <w:tabs>
          <w:tab w:val="left" w:pos="1565"/>
        </w:tabs>
        <w:ind w:firstLineChars="0" w:firstLine="0"/>
      </w:pPr>
    </w:p>
    <w:p w:rsidR="00F87F4D" w:rsidRDefault="00F87F4D">
      <w:pPr>
        <w:tabs>
          <w:tab w:val="left" w:pos="1565"/>
        </w:tabs>
        <w:ind w:firstLineChars="0" w:firstLine="0"/>
      </w:pPr>
    </w:p>
    <w:p w:rsidR="00F87F4D" w:rsidRDefault="00F87F4D">
      <w:pPr>
        <w:tabs>
          <w:tab w:val="left" w:pos="1565"/>
        </w:tabs>
        <w:ind w:firstLineChars="0" w:firstLine="0"/>
      </w:pPr>
    </w:p>
    <w:p w:rsidR="00F87F4D" w:rsidRDefault="00F87F4D">
      <w:pPr>
        <w:tabs>
          <w:tab w:val="left" w:pos="1565"/>
        </w:tabs>
        <w:ind w:firstLineChars="0" w:firstLine="0"/>
      </w:pPr>
    </w:p>
    <w:sectPr w:rsidR="00F87F4D" w:rsidSect="00F87F4D">
      <w:pgSz w:w="11906" w:h="16838"/>
      <w:pgMar w:top="1440" w:right="1800" w:bottom="1440" w:left="1800" w:header="0" w:footer="0" w:gutter="0"/>
      <w:cols w:space="425"/>
      <w:docGrid w:type="linesAndChars"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E6B1E" w:rsidRDefault="007E6B1E" w:rsidP="00F87F4D">
      <w:pPr>
        <w:spacing w:line="240" w:lineRule="auto"/>
        <w:ind w:firstLine="480"/>
      </w:pPr>
      <w:r>
        <w:separator/>
      </w:r>
    </w:p>
  </w:endnote>
  <w:endnote w:type="continuationSeparator" w:id="1">
    <w:p w:rsidR="007E6B1E" w:rsidRDefault="007E6B1E" w:rsidP="00F87F4D">
      <w:pPr>
        <w:spacing w:line="240" w:lineRule="auto"/>
        <w:ind w:firstLine="48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仿宋简体">
    <w:altName w:val="微软雅黑"/>
    <w:charset w:val="86"/>
    <w:family w:val="modern"/>
    <w:pitch w:val="default"/>
    <w:sig w:usb0="00000000" w:usb1="0000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6B1E" w:rsidRDefault="007E6B1E">
    <w:pPr>
      <w:pStyle w:val="aa"/>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6B1E" w:rsidRDefault="007E6B1E">
    <w:pPr>
      <w:pStyle w:val="aa"/>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6B1E" w:rsidRDefault="007E6B1E">
    <w:pPr>
      <w:pStyle w:val="aa"/>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3429171"/>
    </w:sdtPr>
    <w:sdtContent>
      <w:p w:rsidR="007E6B1E" w:rsidRDefault="007E6B1E">
        <w:pPr>
          <w:pStyle w:val="aa"/>
          <w:ind w:firstLine="360"/>
          <w:jc w:val="center"/>
        </w:pPr>
        <w:r w:rsidRPr="00F87F4D">
          <w:fldChar w:fldCharType="begin"/>
        </w:r>
        <w:r>
          <w:instrText xml:space="preserve"> PAGE   \* MERGEFORMAT </w:instrText>
        </w:r>
        <w:r w:rsidRPr="00F87F4D">
          <w:fldChar w:fldCharType="separate"/>
        </w:r>
        <w:r w:rsidRPr="007E6B1E">
          <w:rPr>
            <w:noProof/>
            <w:lang w:val="zh-CN"/>
          </w:rPr>
          <w:t>2</w:t>
        </w:r>
        <w:r>
          <w:rPr>
            <w:lang w:val="zh-CN"/>
          </w:rPr>
          <w:fldChar w:fldCharType="end"/>
        </w:r>
      </w:p>
    </w:sdtContent>
  </w:sdt>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6B1E" w:rsidRDefault="007E6B1E">
    <w:pPr>
      <w:pStyle w:val="aa"/>
      <w:ind w:firstLine="360"/>
      <w:jc w:val="cen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6B1E" w:rsidRDefault="007E6B1E">
    <w:pPr>
      <w:pStyle w:val="aa"/>
      <w:spacing w:before="60" w:after="60"/>
      <w:ind w:firstLine="360"/>
      <w:jc w:val="center"/>
    </w:pPr>
  </w:p>
  <w:p w:rsidR="007E6B1E" w:rsidRDefault="007E6B1E">
    <w:pPr>
      <w:pStyle w:val="aa"/>
      <w:tabs>
        <w:tab w:val="clear" w:pos="4153"/>
        <w:tab w:val="clear" w:pos="8306"/>
        <w:tab w:val="left" w:pos="6453"/>
      </w:tabs>
      <w:spacing w:before="60" w:after="60"/>
      <w:ind w:firstLine="360"/>
    </w:pPr>
    <w: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E6B1E" w:rsidRDefault="007E6B1E" w:rsidP="00F87F4D">
      <w:pPr>
        <w:spacing w:line="240" w:lineRule="auto"/>
        <w:ind w:firstLine="480"/>
      </w:pPr>
      <w:r>
        <w:separator/>
      </w:r>
    </w:p>
  </w:footnote>
  <w:footnote w:type="continuationSeparator" w:id="1">
    <w:p w:rsidR="007E6B1E" w:rsidRDefault="007E6B1E" w:rsidP="00F87F4D">
      <w:pPr>
        <w:spacing w:line="240" w:lineRule="auto"/>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6B1E" w:rsidRDefault="007E6B1E">
    <w:pPr>
      <w:pStyle w:val="ab"/>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6B1E" w:rsidRDefault="007E6B1E">
    <w:pPr>
      <w:pStyle w:val="ab"/>
      <w:pBdr>
        <w:bottom w:val="none" w:sz="0" w:space="1" w:color="auto"/>
      </w:pBdr>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6B1E" w:rsidRDefault="007E6B1E">
    <w:pPr>
      <w:ind w:left="480" w:firstLineChars="0" w:firstLine="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6B1E" w:rsidRDefault="007E6B1E">
    <w:pPr>
      <w:pStyle w:val="ab"/>
      <w:pBdr>
        <w:bottom w:val="none" w:sz="0" w:space="0" w:color="auto"/>
      </w:pBdr>
      <w:ind w:firstLine="360"/>
      <w:rPr>
        <w:szCs w:val="24"/>
      </w:rP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6B1E" w:rsidRDefault="007E6B1E">
    <w:pPr>
      <w:ind w:left="560" w:firstLine="48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6A1F11"/>
    <w:multiLevelType w:val="multilevel"/>
    <w:tmpl w:val="216A1F11"/>
    <w:lvl w:ilvl="0">
      <w:start w:val="1"/>
      <w:numFmt w:val="decimal"/>
      <w:lvlText w:val="（%1）"/>
      <w:lvlJc w:val="left"/>
      <w:pPr>
        <w:ind w:left="1200" w:hanging="7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20"/>
  <w:drawingGridVerticalSpacing w:val="381"/>
  <w:displayHorizontalDrawingGridEvery w:val="0"/>
  <w:characterSpacingControl w:val="compressPunctuation"/>
  <w:hdrShapeDefaults>
    <o:shapedefaults v:ext="edit" spidmax="2049"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E39D0"/>
    <w:rsid w:val="000018D8"/>
    <w:rsid w:val="00002248"/>
    <w:rsid w:val="00002942"/>
    <w:rsid w:val="00002C64"/>
    <w:rsid w:val="000031A9"/>
    <w:rsid w:val="00004955"/>
    <w:rsid w:val="00006F41"/>
    <w:rsid w:val="00011A6D"/>
    <w:rsid w:val="00011B14"/>
    <w:rsid w:val="00013146"/>
    <w:rsid w:val="00015A5F"/>
    <w:rsid w:val="00020E26"/>
    <w:rsid w:val="000239A4"/>
    <w:rsid w:val="00023C04"/>
    <w:rsid w:val="00024E82"/>
    <w:rsid w:val="000254A4"/>
    <w:rsid w:val="0002653C"/>
    <w:rsid w:val="00027923"/>
    <w:rsid w:val="00027D7E"/>
    <w:rsid w:val="00030080"/>
    <w:rsid w:val="00033630"/>
    <w:rsid w:val="000357B2"/>
    <w:rsid w:val="00035F21"/>
    <w:rsid w:val="00036602"/>
    <w:rsid w:val="000418D5"/>
    <w:rsid w:val="00043AB6"/>
    <w:rsid w:val="000455B3"/>
    <w:rsid w:val="000513EC"/>
    <w:rsid w:val="000515EB"/>
    <w:rsid w:val="00052FEF"/>
    <w:rsid w:val="00054902"/>
    <w:rsid w:val="00056A40"/>
    <w:rsid w:val="0006020D"/>
    <w:rsid w:val="000604CE"/>
    <w:rsid w:val="00063521"/>
    <w:rsid w:val="00064279"/>
    <w:rsid w:val="00064629"/>
    <w:rsid w:val="00067C3F"/>
    <w:rsid w:val="00070CF7"/>
    <w:rsid w:val="000740FB"/>
    <w:rsid w:val="00077EA9"/>
    <w:rsid w:val="00080330"/>
    <w:rsid w:val="0008498F"/>
    <w:rsid w:val="000853D9"/>
    <w:rsid w:val="00085720"/>
    <w:rsid w:val="000912DB"/>
    <w:rsid w:val="00092DA8"/>
    <w:rsid w:val="00095B86"/>
    <w:rsid w:val="00096DA3"/>
    <w:rsid w:val="00097B15"/>
    <w:rsid w:val="000A26CF"/>
    <w:rsid w:val="000A3CFD"/>
    <w:rsid w:val="000A45C0"/>
    <w:rsid w:val="000A4D7A"/>
    <w:rsid w:val="000A5CBE"/>
    <w:rsid w:val="000B07A2"/>
    <w:rsid w:val="000B3A08"/>
    <w:rsid w:val="000B45C2"/>
    <w:rsid w:val="000B66B2"/>
    <w:rsid w:val="000B73CB"/>
    <w:rsid w:val="000C2063"/>
    <w:rsid w:val="000C2BE9"/>
    <w:rsid w:val="000C2DF8"/>
    <w:rsid w:val="000C34C4"/>
    <w:rsid w:val="000C38CB"/>
    <w:rsid w:val="000C3F78"/>
    <w:rsid w:val="000C6E73"/>
    <w:rsid w:val="000D2FFC"/>
    <w:rsid w:val="000D5BC8"/>
    <w:rsid w:val="000D7E8D"/>
    <w:rsid w:val="000E01FE"/>
    <w:rsid w:val="000E3927"/>
    <w:rsid w:val="000E3E3B"/>
    <w:rsid w:val="000E467E"/>
    <w:rsid w:val="000E4C14"/>
    <w:rsid w:val="000E55D0"/>
    <w:rsid w:val="000E5BF0"/>
    <w:rsid w:val="000E5F60"/>
    <w:rsid w:val="000E6946"/>
    <w:rsid w:val="000F1742"/>
    <w:rsid w:val="000F3DDB"/>
    <w:rsid w:val="000F4345"/>
    <w:rsid w:val="000F592C"/>
    <w:rsid w:val="000F7A1F"/>
    <w:rsid w:val="0010153A"/>
    <w:rsid w:val="00102BF1"/>
    <w:rsid w:val="00102FE4"/>
    <w:rsid w:val="001058B1"/>
    <w:rsid w:val="00106CB9"/>
    <w:rsid w:val="001070AF"/>
    <w:rsid w:val="00122055"/>
    <w:rsid w:val="00122134"/>
    <w:rsid w:val="001236FB"/>
    <w:rsid w:val="001247E7"/>
    <w:rsid w:val="001265CD"/>
    <w:rsid w:val="001278F3"/>
    <w:rsid w:val="00127AC9"/>
    <w:rsid w:val="00131352"/>
    <w:rsid w:val="001350EC"/>
    <w:rsid w:val="001427EF"/>
    <w:rsid w:val="00142F45"/>
    <w:rsid w:val="00145428"/>
    <w:rsid w:val="0014715C"/>
    <w:rsid w:val="00147603"/>
    <w:rsid w:val="001510A6"/>
    <w:rsid w:val="001519AC"/>
    <w:rsid w:val="00160A95"/>
    <w:rsid w:val="0016364D"/>
    <w:rsid w:val="00165F23"/>
    <w:rsid w:val="0016615B"/>
    <w:rsid w:val="00170871"/>
    <w:rsid w:val="001749BE"/>
    <w:rsid w:val="00176039"/>
    <w:rsid w:val="00177DB5"/>
    <w:rsid w:val="00181781"/>
    <w:rsid w:val="00181B3F"/>
    <w:rsid w:val="00182087"/>
    <w:rsid w:val="00185DB5"/>
    <w:rsid w:val="00186653"/>
    <w:rsid w:val="001877C2"/>
    <w:rsid w:val="00192110"/>
    <w:rsid w:val="00196F45"/>
    <w:rsid w:val="001A16C7"/>
    <w:rsid w:val="001A6B66"/>
    <w:rsid w:val="001B01EC"/>
    <w:rsid w:val="001B0387"/>
    <w:rsid w:val="001B0AAB"/>
    <w:rsid w:val="001B31E7"/>
    <w:rsid w:val="001B58FC"/>
    <w:rsid w:val="001C2019"/>
    <w:rsid w:val="001C2B99"/>
    <w:rsid w:val="001D17EC"/>
    <w:rsid w:val="001D25FA"/>
    <w:rsid w:val="001D6D5A"/>
    <w:rsid w:val="001D7D07"/>
    <w:rsid w:val="001E2083"/>
    <w:rsid w:val="001E3C3A"/>
    <w:rsid w:val="001E3FF0"/>
    <w:rsid w:val="001E4FAC"/>
    <w:rsid w:val="001F3200"/>
    <w:rsid w:val="001F670E"/>
    <w:rsid w:val="001F6B3A"/>
    <w:rsid w:val="0020093D"/>
    <w:rsid w:val="00201FB2"/>
    <w:rsid w:val="00202164"/>
    <w:rsid w:val="002032D0"/>
    <w:rsid w:val="00205EF4"/>
    <w:rsid w:val="00206386"/>
    <w:rsid w:val="0021182A"/>
    <w:rsid w:val="00212C34"/>
    <w:rsid w:val="002205BA"/>
    <w:rsid w:val="00221912"/>
    <w:rsid w:val="0022314F"/>
    <w:rsid w:val="00223C42"/>
    <w:rsid w:val="00223D09"/>
    <w:rsid w:val="0022461F"/>
    <w:rsid w:val="00225329"/>
    <w:rsid w:val="0022638F"/>
    <w:rsid w:val="00231578"/>
    <w:rsid w:val="002353C5"/>
    <w:rsid w:val="00242F9E"/>
    <w:rsid w:val="002434E5"/>
    <w:rsid w:val="00253999"/>
    <w:rsid w:val="0025579C"/>
    <w:rsid w:val="00256516"/>
    <w:rsid w:val="00257203"/>
    <w:rsid w:val="0026045D"/>
    <w:rsid w:val="00262A80"/>
    <w:rsid w:val="0026777C"/>
    <w:rsid w:val="00272C5A"/>
    <w:rsid w:val="00272EEB"/>
    <w:rsid w:val="00276A85"/>
    <w:rsid w:val="002771FA"/>
    <w:rsid w:val="00281047"/>
    <w:rsid w:val="00281D42"/>
    <w:rsid w:val="00283B9A"/>
    <w:rsid w:val="00284967"/>
    <w:rsid w:val="00284E21"/>
    <w:rsid w:val="00292202"/>
    <w:rsid w:val="002960D0"/>
    <w:rsid w:val="002A170D"/>
    <w:rsid w:val="002B07A8"/>
    <w:rsid w:val="002B107B"/>
    <w:rsid w:val="002B3BAB"/>
    <w:rsid w:val="002B5E71"/>
    <w:rsid w:val="002B7656"/>
    <w:rsid w:val="002C18FD"/>
    <w:rsid w:val="002C4147"/>
    <w:rsid w:val="002C504F"/>
    <w:rsid w:val="002C764D"/>
    <w:rsid w:val="002C7931"/>
    <w:rsid w:val="002C7B8B"/>
    <w:rsid w:val="002D12EE"/>
    <w:rsid w:val="002D3254"/>
    <w:rsid w:val="002E0CD6"/>
    <w:rsid w:val="002E0EC6"/>
    <w:rsid w:val="002E1972"/>
    <w:rsid w:val="002E198A"/>
    <w:rsid w:val="002E3012"/>
    <w:rsid w:val="002E33B3"/>
    <w:rsid w:val="002E6055"/>
    <w:rsid w:val="002E68DE"/>
    <w:rsid w:val="002F223E"/>
    <w:rsid w:val="002F5609"/>
    <w:rsid w:val="002F61CC"/>
    <w:rsid w:val="002F72C6"/>
    <w:rsid w:val="00301BBA"/>
    <w:rsid w:val="003032C5"/>
    <w:rsid w:val="00304B29"/>
    <w:rsid w:val="00307DF4"/>
    <w:rsid w:val="00310329"/>
    <w:rsid w:val="003106C3"/>
    <w:rsid w:val="00310EE2"/>
    <w:rsid w:val="00314B25"/>
    <w:rsid w:val="00314CA2"/>
    <w:rsid w:val="00315B89"/>
    <w:rsid w:val="00316028"/>
    <w:rsid w:val="0031683A"/>
    <w:rsid w:val="00317862"/>
    <w:rsid w:val="00320E12"/>
    <w:rsid w:val="00321EAA"/>
    <w:rsid w:val="003238EE"/>
    <w:rsid w:val="003243E3"/>
    <w:rsid w:val="003277E0"/>
    <w:rsid w:val="00330F24"/>
    <w:rsid w:val="003323BC"/>
    <w:rsid w:val="00333CC9"/>
    <w:rsid w:val="003361FB"/>
    <w:rsid w:val="00344D3B"/>
    <w:rsid w:val="003453AC"/>
    <w:rsid w:val="00351109"/>
    <w:rsid w:val="00351F69"/>
    <w:rsid w:val="00353586"/>
    <w:rsid w:val="0035412F"/>
    <w:rsid w:val="00354781"/>
    <w:rsid w:val="00355DF0"/>
    <w:rsid w:val="0035622D"/>
    <w:rsid w:val="00356B31"/>
    <w:rsid w:val="0036285D"/>
    <w:rsid w:val="00363D86"/>
    <w:rsid w:val="0036547C"/>
    <w:rsid w:val="0037023B"/>
    <w:rsid w:val="0037606A"/>
    <w:rsid w:val="003778C2"/>
    <w:rsid w:val="00382E8F"/>
    <w:rsid w:val="00383398"/>
    <w:rsid w:val="00385A5A"/>
    <w:rsid w:val="00385FCA"/>
    <w:rsid w:val="003906E8"/>
    <w:rsid w:val="00390881"/>
    <w:rsid w:val="0039652F"/>
    <w:rsid w:val="003A1730"/>
    <w:rsid w:val="003A4046"/>
    <w:rsid w:val="003A6017"/>
    <w:rsid w:val="003A6480"/>
    <w:rsid w:val="003A6E3B"/>
    <w:rsid w:val="003A7D1F"/>
    <w:rsid w:val="003B5C02"/>
    <w:rsid w:val="003B5DDD"/>
    <w:rsid w:val="003B6A66"/>
    <w:rsid w:val="003C11E9"/>
    <w:rsid w:val="003C1A1A"/>
    <w:rsid w:val="003C276D"/>
    <w:rsid w:val="003C2F8B"/>
    <w:rsid w:val="003C308C"/>
    <w:rsid w:val="003C3F71"/>
    <w:rsid w:val="003C43E6"/>
    <w:rsid w:val="003D41CE"/>
    <w:rsid w:val="003D6297"/>
    <w:rsid w:val="003D7873"/>
    <w:rsid w:val="003D7C24"/>
    <w:rsid w:val="003E022C"/>
    <w:rsid w:val="003E0DD6"/>
    <w:rsid w:val="003E310F"/>
    <w:rsid w:val="003E72D7"/>
    <w:rsid w:val="003E78AA"/>
    <w:rsid w:val="003E7B30"/>
    <w:rsid w:val="003F29AD"/>
    <w:rsid w:val="003F7B35"/>
    <w:rsid w:val="00401BBC"/>
    <w:rsid w:val="00402615"/>
    <w:rsid w:val="00403294"/>
    <w:rsid w:val="00405C50"/>
    <w:rsid w:val="00406D71"/>
    <w:rsid w:val="00407342"/>
    <w:rsid w:val="0041125B"/>
    <w:rsid w:val="004149C4"/>
    <w:rsid w:val="00414CC1"/>
    <w:rsid w:val="004170E0"/>
    <w:rsid w:val="00417FA7"/>
    <w:rsid w:val="00423D0D"/>
    <w:rsid w:val="00423F1B"/>
    <w:rsid w:val="00430CF2"/>
    <w:rsid w:val="00432A01"/>
    <w:rsid w:val="00432A49"/>
    <w:rsid w:val="00433383"/>
    <w:rsid w:val="00436550"/>
    <w:rsid w:val="004372A6"/>
    <w:rsid w:val="00437E92"/>
    <w:rsid w:val="00440449"/>
    <w:rsid w:val="004449B2"/>
    <w:rsid w:val="00445970"/>
    <w:rsid w:val="00447BE9"/>
    <w:rsid w:val="004501A7"/>
    <w:rsid w:val="0045285D"/>
    <w:rsid w:val="00455DF6"/>
    <w:rsid w:val="00460BDB"/>
    <w:rsid w:val="0046207C"/>
    <w:rsid w:val="004621F9"/>
    <w:rsid w:val="00464041"/>
    <w:rsid w:val="00464CEF"/>
    <w:rsid w:val="00470FA2"/>
    <w:rsid w:val="00471C8B"/>
    <w:rsid w:val="00472290"/>
    <w:rsid w:val="00481427"/>
    <w:rsid w:val="0048463F"/>
    <w:rsid w:val="004848EE"/>
    <w:rsid w:val="0048546F"/>
    <w:rsid w:val="00487215"/>
    <w:rsid w:val="00490701"/>
    <w:rsid w:val="0049159D"/>
    <w:rsid w:val="00493284"/>
    <w:rsid w:val="004951D6"/>
    <w:rsid w:val="00495394"/>
    <w:rsid w:val="00496FBD"/>
    <w:rsid w:val="004A7899"/>
    <w:rsid w:val="004A78A4"/>
    <w:rsid w:val="004B4AAE"/>
    <w:rsid w:val="004B6314"/>
    <w:rsid w:val="004C35CD"/>
    <w:rsid w:val="004C3D65"/>
    <w:rsid w:val="004C5530"/>
    <w:rsid w:val="004D5D0A"/>
    <w:rsid w:val="004D702D"/>
    <w:rsid w:val="004E191D"/>
    <w:rsid w:val="004E3307"/>
    <w:rsid w:val="004E3F8A"/>
    <w:rsid w:val="004E51BD"/>
    <w:rsid w:val="004F1FC5"/>
    <w:rsid w:val="004F2499"/>
    <w:rsid w:val="004F3C65"/>
    <w:rsid w:val="00501172"/>
    <w:rsid w:val="00501858"/>
    <w:rsid w:val="00504215"/>
    <w:rsid w:val="005044C2"/>
    <w:rsid w:val="00504AE7"/>
    <w:rsid w:val="00506354"/>
    <w:rsid w:val="0050796F"/>
    <w:rsid w:val="00511031"/>
    <w:rsid w:val="0051127D"/>
    <w:rsid w:val="005143F2"/>
    <w:rsid w:val="00515254"/>
    <w:rsid w:val="005164B3"/>
    <w:rsid w:val="00517F05"/>
    <w:rsid w:val="00524CFA"/>
    <w:rsid w:val="00527838"/>
    <w:rsid w:val="00533386"/>
    <w:rsid w:val="0053533E"/>
    <w:rsid w:val="00536030"/>
    <w:rsid w:val="00542662"/>
    <w:rsid w:val="005436BE"/>
    <w:rsid w:val="00543C24"/>
    <w:rsid w:val="0054503A"/>
    <w:rsid w:val="005474B9"/>
    <w:rsid w:val="0055013D"/>
    <w:rsid w:val="005512BC"/>
    <w:rsid w:val="0055148F"/>
    <w:rsid w:val="005549B1"/>
    <w:rsid w:val="00555D93"/>
    <w:rsid w:val="00563479"/>
    <w:rsid w:val="00574835"/>
    <w:rsid w:val="00577466"/>
    <w:rsid w:val="0058032B"/>
    <w:rsid w:val="00580D2C"/>
    <w:rsid w:val="005830F6"/>
    <w:rsid w:val="00584E4C"/>
    <w:rsid w:val="00587B3C"/>
    <w:rsid w:val="005909C7"/>
    <w:rsid w:val="005A0E96"/>
    <w:rsid w:val="005A4BDD"/>
    <w:rsid w:val="005B64EC"/>
    <w:rsid w:val="005C2818"/>
    <w:rsid w:val="005C69D5"/>
    <w:rsid w:val="005D1410"/>
    <w:rsid w:val="005D286C"/>
    <w:rsid w:val="005D359F"/>
    <w:rsid w:val="005D3C36"/>
    <w:rsid w:val="005D7359"/>
    <w:rsid w:val="005D744F"/>
    <w:rsid w:val="005E0EA5"/>
    <w:rsid w:val="005E1BBA"/>
    <w:rsid w:val="005E2EA0"/>
    <w:rsid w:val="005E2EE7"/>
    <w:rsid w:val="005E53A7"/>
    <w:rsid w:val="005F1981"/>
    <w:rsid w:val="005F2D7D"/>
    <w:rsid w:val="005F3E7B"/>
    <w:rsid w:val="005F401E"/>
    <w:rsid w:val="005F57A2"/>
    <w:rsid w:val="005F5F58"/>
    <w:rsid w:val="005F79B7"/>
    <w:rsid w:val="005F7D71"/>
    <w:rsid w:val="0060107C"/>
    <w:rsid w:val="00603230"/>
    <w:rsid w:val="006033E7"/>
    <w:rsid w:val="0060340D"/>
    <w:rsid w:val="0060618D"/>
    <w:rsid w:val="006157F3"/>
    <w:rsid w:val="00623434"/>
    <w:rsid w:val="006242A3"/>
    <w:rsid w:val="00624E61"/>
    <w:rsid w:val="006266DD"/>
    <w:rsid w:val="00630D99"/>
    <w:rsid w:val="006368BF"/>
    <w:rsid w:val="00640833"/>
    <w:rsid w:val="00641909"/>
    <w:rsid w:val="00644FCB"/>
    <w:rsid w:val="0064783A"/>
    <w:rsid w:val="006550EA"/>
    <w:rsid w:val="00665C23"/>
    <w:rsid w:val="00666577"/>
    <w:rsid w:val="00677C13"/>
    <w:rsid w:val="00684BE3"/>
    <w:rsid w:val="006862F0"/>
    <w:rsid w:val="006902AD"/>
    <w:rsid w:val="006916C2"/>
    <w:rsid w:val="00693674"/>
    <w:rsid w:val="00693696"/>
    <w:rsid w:val="00694DE1"/>
    <w:rsid w:val="00696A5F"/>
    <w:rsid w:val="006A02AC"/>
    <w:rsid w:val="006A1A10"/>
    <w:rsid w:val="006A2629"/>
    <w:rsid w:val="006A2E58"/>
    <w:rsid w:val="006A385B"/>
    <w:rsid w:val="006A4D5C"/>
    <w:rsid w:val="006A5701"/>
    <w:rsid w:val="006A59A4"/>
    <w:rsid w:val="006A5AAE"/>
    <w:rsid w:val="006A7D00"/>
    <w:rsid w:val="006B02F0"/>
    <w:rsid w:val="006B6B89"/>
    <w:rsid w:val="006C080F"/>
    <w:rsid w:val="006C0E41"/>
    <w:rsid w:val="006C3766"/>
    <w:rsid w:val="006C3D92"/>
    <w:rsid w:val="006C4735"/>
    <w:rsid w:val="006C5364"/>
    <w:rsid w:val="006C7090"/>
    <w:rsid w:val="006C7CAA"/>
    <w:rsid w:val="006D22AF"/>
    <w:rsid w:val="006D2839"/>
    <w:rsid w:val="006D3DF6"/>
    <w:rsid w:val="006D60FB"/>
    <w:rsid w:val="006D7927"/>
    <w:rsid w:val="006E25FE"/>
    <w:rsid w:val="006E294F"/>
    <w:rsid w:val="006E2D80"/>
    <w:rsid w:val="006E6765"/>
    <w:rsid w:val="006F0209"/>
    <w:rsid w:val="006F0BF2"/>
    <w:rsid w:val="006F4970"/>
    <w:rsid w:val="006F4CB0"/>
    <w:rsid w:val="006F763F"/>
    <w:rsid w:val="0070002F"/>
    <w:rsid w:val="00702325"/>
    <w:rsid w:val="00702C22"/>
    <w:rsid w:val="00704881"/>
    <w:rsid w:val="00707567"/>
    <w:rsid w:val="00707581"/>
    <w:rsid w:val="00710580"/>
    <w:rsid w:val="00710999"/>
    <w:rsid w:val="007110E0"/>
    <w:rsid w:val="007115BD"/>
    <w:rsid w:val="00715CCF"/>
    <w:rsid w:val="00716281"/>
    <w:rsid w:val="0071737E"/>
    <w:rsid w:val="007209A8"/>
    <w:rsid w:val="00720B2F"/>
    <w:rsid w:val="00723A21"/>
    <w:rsid w:val="0072421B"/>
    <w:rsid w:val="0072482B"/>
    <w:rsid w:val="00724960"/>
    <w:rsid w:val="00725A59"/>
    <w:rsid w:val="00725BEA"/>
    <w:rsid w:val="00727B87"/>
    <w:rsid w:val="00730AAF"/>
    <w:rsid w:val="007312A2"/>
    <w:rsid w:val="00731656"/>
    <w:rsid w:val="007339A2"/>
    <w:rsid w:val="00740997"/>
    <w:rsid w:val="00740AF5"/>
    <w:rsid w:val="00740EFB"/>
    <w:rsid w:val="00741C39"/>
    <w:rsid w:val="0074277F"/>
    <w:rsid w:val="007452DC"/>
    <w:rsid w:val="0075156D"/>
    <w:rsid w:val="007524CA"/>
    <w:rsid w:val="007536EF"/>
    <w:rsid w:val="00755EF2"/>
    <w:rsid w:val="00761002"/>
    <w:rsid w:val="0077609E"/>
    <w:rsid w:val="007857D8"/>
    <w:rsid w:val="00786E32"/>
    <w:rsid w:val="00786F36"/>
    <w:rsid w:val="007876E5"/>
    <w:rsid w:val="00787792"/>
    <w:rsid w:val="007878E0"/>
    <w:rsid w:val="00791E9B"/>
    <w:rsid w:val="0079234B"/>
    <w:rsid w:val="0079323E"/>
    <w:rsid w:val="0079420B"/>
    <w:rsid w:val="0079773B"/>
    <w:rsid w:val="007A0852"/>
    <w:rsid w:val="007A59FF"/>
    <w:rsid w:val="007A7886"/>
    <w:rsid w:val="007A7C5F"/>
    <w:rsid w:val="007B00B9"/>
    <w:rsid w:val="007B3005"/>
    <w:rsid w:val="007B33CB"/>
    <w:rsid w:val="007B3951"/>
    <w:rsid w:val="007B4160"/>
    <w:rsid w:val="007B5119"/>
    <w:rsid w:val="007B523D"/>
    <w:rsid w:val="007B698F"/>
    <w:rsid w:val="007C0AA9"/>
    <w:rsid w:val="007C1B0B"/>
    <w:rsid w:val="007C1F2C"/>
    <w:rsid w:val="007C53B6"/>
    <w:rsid w:val="007C7F8E"/>
    <w:rsid w:val="007D1B6E"/>
    <w:rsid w:val="007D2280"/>
    <w:rsid w:val="007D2C6B"/>
    <w:rsid w:val="007E4008"/>
    <w:rsid w:val="007E417E"/>
    <w:rsid w:val="007E4950"/>
    <w:rsid w:val="007E5E15"/>
    <w:rsid w:val="007E6B1E"/>
    <w:rsid w:val="007E72EF"/>
    <w:rsid w:val="007E7AD2"/>
    <w:rsid w:val="007F0798"/>
    <w:rsid w:val="007F2F4F"/>
    <w:rsid w:val="007F40DC"/>
    <w:rsid w:val="007F43CD"/>
    <w:rsid w:val="007F4673"/>
    <w:rsid w:val="007F4E4D"/>
    <w:rsid w:val="008015B2"/>
    <w:rsid w:val="00802209"/>
    <w:rsid w:val="00806A68"/>
    <w:rsid w:val="008104B8"/>
    <w:rsid w:val="008106A7"/>
    <w:rsid w:val="0081188D"/>
    <w:rsid w:val="00812236"/>
    <w:rsid w:val="008144D9"/>
    <w:rsid w:val="00821640"/>
    <w:rsid w:val="00830E3E"/>
    <w:rsid w:val="00831860"/>
    <w:rsid w:val="00832059"/>
    <w:rsid w:val="0083715E"/>
    <w:rsid w:val="00837F8E"/>
    <w:rsid w:val="008412D5"/>
    <w:rsid w:val="00850B47"/>
    <w:rsid w:val="00851067"/>
    <w:rsid w:val="0085155C"/>
    <w:rsid w:val="00851B6E"/>
    <w:rsid w:val="00852356"/>
    <w:rsid w:val="008543B1"/>
    <w:rsid w:val="00854532"/>
    <w:rsid w:val="00856372"/>
    <w:rsid w:val="00856DC3"/>
    <w:rsid w:val="0086034E"/>
    <w:rsid w:val="00863159"/>
    <w:rsid w:val="00872675"/>
    <w:rsid w:val="00873C85"/>
    <w:rsid w:val="00875111"/>
    <w:rsid w:val="008778FD"/>
    <w:rsid w:val="00880866"/>
    <w:rsid w:val="0088165C"/>
    <w:rsid w:val="00881BFB"/>
    <w:rsid w:val="00887746"/>
    <w:rsid w:val="00890BFA"/>
    <w:rsid w:val="008937FF"/>
    <w:rsid w:val="00894484"/>
    <w:rsid w:val="008A14DB"/>
    <w:rsid w:val="008A521A"/>
    <w:rsid w:val="008A6C78"/>
    <w:rsid w:val="008A757C"/>
    <w:rsid w:val="008B2B19"/>
    <w:rsid w:val="008B2B7E"/>
    <w:rsid w:val="008B49EB"/>
    <w:rsid w:val="008C0858"/>
    <w:rsid w:val="008C09D8"/>
    <w:rsid w:val="008C1848"/>
    <w:rsid w:val="008C40DF"/>
    <w:rsid w:val="008C4E42"/>
    <w:rsid w:val="008C5E18"/>
    <w:rsid w:val="008C7013"/>
    <w:rsid w:val="008C78E3"/>
    <w:rsid w:val="008D211B"/>
    <w:rsid w:val="008D29CD"/>
    <w:rsid w:val="008D35EA"/>
    <w:rsid w:val="008D4B8A"/>
    <w:rsid w:val="008D632B"/>
    <w:rsid w:val="008D7062"/>
    <w:rsid w:val="008E1F27"/>
    <w:rsid w:val="008E23CE"/>
    <w:rsid w:val="008E44D9"/>
    <w:rsid w:val="008E48C2"/>
    <w:rsid w:val="008E69E9"/>
    <w:rsid w:val="008F44B5"/>
    <w:rsid w:val="0090157B"/>
    <w:rsid w:val="00904D60"/>
    <w:rsid w:val="00910C56"/>
    <w:rsid w:val="0091133B"/>
    <w:rsid w:val="00911720"/>
    <w:rsid w:val="00911721"/>
    <w:rsid w:val="009200F1"/>
    <w:rsid w:val="00925C1A"/>
    <w:rsid w:val="00926089"/>
    <w:rsid w:val="00927305"/>
    <w:rsid w:val="0092739A"/>
    <w:rsid w:val="00927A77"/>
    <w:rsid w:val="0093292A"/>
    <w:rsid w:val="009343DA"/>
    <w:rsid w:val="0094434B"/>
    <w:rsid w:val="0094516F"/>
    <w:rsid w:val="00946C30"/>
    <w:rsid w:val="009475BA"/>
    <w:rsid w:val="0095127E"/>
    <w:rsid w:val="00953EF5"/>
    <w:rsid w:val="00956EAA"/>
    <w:rsid w:val="00961349"/>
    <w:rsid w:val="00962281"/>
    <w:rsid w:val="00965CB8"/>
    <w:rsid w:val="00971A15"/>
    <w:rsid w:val="009759ED"/>
    <w:rsid w:val="009832FD"/>
    <w:rsid w:val="0098701B"/>
    <w:rsid w:val="00994C37"/>
    <w:rsid w:val="0099522C"/>
    <w:rsid w:val="009A0635"/>
    <w:rsid w:val="009A162D"/>
    <w:rsid w:val="009A20B8"/>
    <w:rsid w:val="009A20C5"/>
    <w:rsid w:val="009A4558"/>
    <w:rsid w:val="009A5D34"/>
    <w:rsid w:val="009B2B0F"/>
    <w:rsid w:val="009B48E2"/>
    <w:rsid w:val="009B4A78"/>
    <w:rsid w:val="009D1016"/>
    <w:rsid w:val="009D6C1E"/>
    <w:rsid w:val="009D7F6F"/>
    <w:rsid w:val="009E284A"/>
    <w:rsid w:val="009E2ECF"/>
    <w:rsid w:val="009E7747"/>
    <w:rsid w:val="009F11DB"/>
    <w:rsid w:val="009F15AB"/>
    <w:rsid w:val="009F215D"/>
    <w:rsid w:val="009F2889"/>
    <w:rsid w:val="009F50A6"/>
    <w:rsid w:val="009F6670"/>
    <w:rsid w:val="009F6A4C"/>
    <w:rsid w:val="009F764F"/>
    <w:rsid w:val="00A000D7"/>
    <w:rsid w:val="00A03217"/>
    <w:rsid w:val="00A056EA"/>
    <w:rsid w:val="00A064C1"/>
    <w:rsid w:val="00A06569"/>
    <w:rsid w:val="00A06D4B"/>
    <w:rsid w:val="00A07318"/>
    <w:rsid w:val="00A11D5A"/>
    <w:rsid w:val="00A12D8E"/>
    <w:rsid w:val="00A13DFF"/>
    <w:rsid w:val="00A14967"/>
    <w:rsid w:val="00A1768E"/>
    <w:rsid w:val="00A21348"/>
    <w:rsid w:val="00A2162C"/>
    <w:rsid w:val="00A238EB"/>
    <w:rsid w:val="00A25784"/>
    <w:rsid w:val="00A26D3B"/>
    <w:rsid w:val="00A32444"/>
    <w:rsid w:val="00A32902"/>
    <w:rsid w:val="00A32C6D"/>
    <w:rsid w:val="00A34B71"/>
    <w:rsid w:val="00A34F00"/>
    <w:rsid w:val="00A35B38"/>
    <w:rsid w:val="00A42EB2"/>
    <w:rsid w:val="00A4689C"/>
    <w:rsid w:val="00A52DE1"/>
    <w:rsid w:val="00A53542"/>
    <w:rsid w:val="00A54965"/>
    <w:rsid w:val="00A5508D"/>
    <w:rsid w:val="00A568E7"/>
    <w:rsid w:val="00A60EBC"/>
    <w:rsid w:val="00A64F71"/>
    <w:rsid w:val="00A71249"/>
    <w:rsid w:val="00A732CD"/>
    <w:rsid w:val="00A74673"/>
    <w:rsid w:val="00A7570C"/>
    <w:rsid w:val="00A777E4"/>
    <w:rsid w:val="00A8046D"/>
    <w:rsid w:val="00A85B30"/>
    <w:rsid w:val="00A87066"/>
    <w:rsid w:val="00A92600"/>
    <w:rsid w:val="00A92CB2"/>
    <w:rsid w:val="00A9624E"/>
    <w:rsid w:val="00A96A64"/>
    <w:rsid w:val="00AA2A5D"/>
    <w:rsid w:val="00AA4E4B"/>
    <w:rsid w:val="00AA6AE1"/>
    <w:rsid w:val="00AB19F4"/>
    <w:rsid w:val="00AB20FC"/>
    <w:rsid w:val="00AB3568"/>
    <w:rsid w:val="00AB4860"/>
    <w:rsid w:val="00AC0661"/>
    <w:rsid w:val="00AC2267"/>
    <w:rsid w:val="00AC3250"/>
    <w:rsid w:val="00AC4F9F"/>
    <w:rsid w:val="00AC6BAE"/>
    <w:rsid w:val="00AC6CBB"/>
    <w:rsid w:val="00AC6F2A"/>
    <w:rsid w:val="00AC7145"/>
    <w:rsid w:val="00AC7963"/>
    <w:rsid w:val="00AD040B"/>
    <w:rsid w:val="00AD09EB"/>
    <w:rsid w:val="00AD0CF9"/>
    <w:rsid w:val="00AD12A3"/>
    <w:rsid w:val="00AD3D65"/>
    <w:rsid w:val="00AD41DC"/>
    <w:rsid w:val="00AD5FAD"/>
    <w:rsid w:val="00AD652A"/>
    <w:rsid w:val="00AD7773"/>
    <w:rsid w:val="00AE2C25"/>
    <w:rsid w:val="00AE38BA"/>
    <w:rsid w:val="00AE39D0"/>
    <w:rsid w:val="00AF35AE"/>
    <w:rsid w:val="00AF37A3"/>
    <w:rsid w:val="00AF3F11"/>
    <w:rsid w:val="00AF4B7A"/>
    <w:rsid w:val="00AF6B5F"/>
    <w:rsid w:val="00AF6E7F"/>
    <w:rsid w:val="00AF7D3D"/>
    <w:rsid w:val="00B01658"/>
    <w:rsid w:val="00B025D9"/>
    <w:rsid w:val="00B03C20"/>
    <w:rsid w:val="00B042F9"/>
    <w:rsid w:val="00B05F78"/>
    <w:rsid w:val="00B06AE9"/>
    <w:rsid w:val="00B1031A"/>
    <w:rsid w:val="00B1111E"/>
    <w:rsid w:val="00B115AD"/>
    <w:rsid w:val="00B1495F"/>
    <w:rsid w:val="00B15ACF"/>
    <w:rsid w:val="00B15CE8"/>
    <w:rsid w:val="00B15D14"/>
    <w:rsid w:val="00B168A0"/>
    <w:rsid w:val="00B1796C"/>
    <w:rsid w:val="00B30B2B"/>
    <w:rsid w:val="00B349FB"/>
    <w:rsid w:val="00B35177"/>
    <w:rsid w:val="00B3627D"/>
    <w:rsid w:val="00B37590"/>
    <w:rsid w:val="00B37623"/>
    <w:rsid w:val="00B4397E"/>
    <w:rsid w:val="00B443C5"/>
    <w:rsid w:val="00B4457F"/>
    <w:rsid w:val="00B446D2"/>
    <w:rsid w:val="00B479A7"/>
    <w:rsid w:val="00B5055B"/>
    <w:rsid w:val="00B514E0"/>
    <w:rsid w:val="00B533E7"/>
    <w:rsid w:val="00B53D19"/>
    <w:rsid w:val="00B54D33"/>
    <w:rsid w:val="00B552D6"/>
    <w:rsid w:val="00B5611D"/>
    <w:rsid w:val="00B56A45"/>
    <w:rsid w:val="00B56EA8"/>
    <w:rsid w:val="00B57544"/>
    <w:rsid w:val="00B70AD3"/>
    <w:rsid w:val="00B756EF"/>
    <w:rsid w:val="00B766B1"/>
    <w:rsid w:val="00B768F5"/>
    <w:rsid w:val="00B770F9"/>
    <w:rsid w:val="00B7751E"/>
    <w:rsid w:val="00B77BDA"/>
    <w:rsid w:val="00B83744"/>
    <w:rsid w:val="00B83D5A"/>
    <w:rsid w:val="00B90CEA"/>
    <w:rsid w:val="00B93095"/>
    <w:rsid w:val="00B94904"/>
    <w:rsid w:val="00B97449"/>
    <w:rsid w:val="00BA0A34"/>
    <w:rsid w:val="00BA0B56"/>
    <w:rsid w:val="00BA1A03"/>
    <w:rsid w:val="00BA4AA6"/>
    <w:rsid w:val="00BA51E9"/>
    <w:rsid w:val="00BA545F"/>
    <w:rsid w:val="00BB0B35"/>
    <w:rsid w:val="00BB458B"/>
    <w:rsid w:val="00BB4709"/>
    <w:rsid w:val="00BC7357"/>
    <w:rsid w:val="00BE2C56"/>
    <w:rsid w:val="00BE5AE8"/>
    <w:rsid w:val="00BF0BAB"/>
    <w:rsid w:val="00BF2631"/>
    <w:rsid w:val="00BF2E96"/>
    <w:rsid w:val="00BF7181"/>
    <w:rsid w:val="00C01291"/>
    <w:rsid w:val="00C01A3D"/>
    <w:rsid w:val="00C11739"/>
    <w:rsid w:val="00C13CDD"/>
    <w:rsid w:val="00C32CAD"/>
    <w:rsid w:val="00C352FA"/>
    <w:rsid w:val="00C35A25"/>
    <w:rsid w:val="00C37929"/>
    <w:rsid w:val="00C40880"/>
    <w:rsid w:val="00C4256B"/>
    <w:rsid w:val="00C44901"/>
    <w:rsid w:val="00C452C8"/>
    <w:rsid w:val="00C50683"/>
    <w:rsid w:val="00C516F9"/>
    <w:rsid w:val="00C53C98"/>
    <w:rsid w:val="00C54246"/>
    <w:rsid w:val="00C54E34"/>
    <w:rsid w:val="00C570BB"/>
    <w:rsid w:val="00C6146E"/>
    <w:rsid w:val="00C629B8"/>
    <w:rsid w:val="00C6349B"/>
    <w:rsid w:val="00C65944"/>
    <w:rsid w:val="00C66761"/>
    <w:rsid w:val="00C673E8"/>
    <w:rsid w:val="00C717B9"/>
    <w:rsid w:val="00C7274D"/>
    <w:rsid w:val="00C7704F"/>
    <w:rsid w:val="00C803BA"/>
    <w:rsid w:val="00C80A62"/>
    <w:rsid w:val="00C8239A"/>
    <w:rsid w:val="00C826F5"/>
    <w:rsid w:val="00C833F1"/>
    <w:rsid w:val="00C8447C"/>
    <w:rsid w:val="00C8673A"/>
    <w:rsid w:val="00C86FFE"/>
    <w:rsid w:val="00C9321A"/>
    <w:rsid w:val="00C93818"/>
    <w:rsid w:val="00C93BC1"/>
    <w:rsid w:val="00C93DF1"/>
    <w:rsid w:val="00C94C2C"/>
    <w:rsid w:val="00CA17B4"/>
    <w:rsid w:val="00CA1E48"/>
    <w:rsid w:val="00CA534C"/>
    <w:rsid w:val="00CA538A"/>
    <w:rsid w:val="00CA5C36"/>
    <w:rsid w:val="00CB2720"/>
    <w:rsid w:val="00CB2AB1"/>
    <w:rsid w:val="00CB5835"/>
    <w:rsid w:val="00CB6597"/>
    <w:rsid w:val="00CB6DCE"/>
    <w:rsid w:val="00CB71BF"/>
    <w:rsid w:val="00CC000F"/>
    <w:rsid w:val="00CC3C6A"/>
    <w:rsid w:val="00CD2046"/>
    <w:rsid w:val="00CD265C"/>
    <w:rsid w:val="00CD4678"/>
    <w:rsid w:val="00CD5322"/>
    <w:rsid w:val="00CD7244"/>
    <w:rsid w:val="00CE041D"/>
    <w:rsid w:val="00CE120B"/>
    <w:rsid w:val="00CE1577"/>
    <w:rsid w:val="00CF3230"/>
    <w:rsid w:val="00CF66E0"/>
    <w:rsid w:val="00D014FA"/>
    <w:rsid w:val="00D01CE1"/>
    <w:rsid w:val="00D03F4E"/>
    <w:rsid w:val="00D04F69"/>
    <w:rsid w:val="00D064E3"/>
    <w:rsid w:val="00D06EF6"/>
    <w:rsid w:val="00D10553"/>
    <w:rsid w:val="00D10F95"/>
    <w:rsid w:val="00D153F5"/>
    <w:rsid w:val="00D21C69"/>
    <w:rsid w:val="00D24A57"/>
    <w:rsid w:val="00D30070"/>
    <w:rsid w:val="00D30DDC"/>
    <w:rsid w:val="00D314E7"/>
    <w:rsid w:val="00D324E1"/>
    <w:rsid w:val="00D37525"/>
    <w:rsid w:val="00D41437"/>
    <w:rsid w:val="00D44ABC"/>
    <w:rsid w:val="00D4630F"/>
    <w:rsid w:val="00D46CD7"/>
    <w:rsid w:val="00D475F0"/>
    <w:rsid w:val="00D52AB2"/>
    <w:rsid w:val="00D544DB"/>
    <w:rsid w:val="00D54A04"/>
    <w:rsid w:val="00D555F8"/>
    <w:rsid w:val="00D575C2"/>
    <w:rsid w:val="00D654AF"/>
    <w:rsid w:val="00D67024"/>
    <w:rsid w:val="00D671B3"/>
    <w:rsid w:val="00D75811"/>
    <w:rsid w:val="00D80109"/>
    <w:rsid w:val="00D8418E"/>
    <w:rsid w:val="00D93740"/>
    <w:rsid w:val="00D94505"/>
    <w:rsid w:val="00D97DF1"/>
    <w:rsid w:val="00DA0928"/>
    <w:rsid w:val="00DA181C"/>
    <w:rsid w:val="00DA2EDC"/>
    <w:rsid w:val="00DA6E0E"/>
    <w:rsid w:val="00DB1CB3"/>
    <w:rsid w:val="00DB2B9F"/>
    <w:rsid w:val="00DB2CE9"/>
    <w:rsid w:val="00DB53D3"/>
    <w:rsid w:val="00DB6656"/>
    <w:rsid w:val="00DB7EB7"/>
    <w:rsid w:val="00DC5892"/>
    <w:rsid w:val="00DC5E1C"/>
    <w:rsid w:val="00DC7D6F"/>
    <w:rsid w:val="00DD535B"/>
    <w:rsid w:val="00DD7DF0"/>
    <w:rsid w:val="00DE0703"/>
    <w:rsid w:val="00DE2BCF"/>
    <w:rsid w:val="00DE4637"/>
    <w:rsid w:val="00DE57F2"/>
    <w:rsid w:val="00DE5D12"/>
    <w:rsid w:val="00DF50F7"/>
    <w:rsid w:val="00DF655B"/>
    <w:rsid w:val="00DF6591"/>
    <w:rsid w:val="00DF7F8A"/>
    <w:rsid w:val="00E01266"/>
    <w:rsid w:val="00E01A65"/>
    <w:rsid w:val="00E02DAF"/>
    <w:rsid w:val="00E05242"/>
    <w:rsid w:val="00E06234"/>
    <w:rsid w:val="00E06A5A"/>
    <w:rsid w:val="00E10687"/>
    <w:rsid w:val="00E136B5"/>
    <w:rsid w:val="00E17AA9"/>
    <w:rsid w:val="00E21935"/>
    <w:rsid w:val="00E22089"/>
    <w:rsid w:val="00E256B7"/>
    <w:rsid w:val="00E25982"/>
    <w:rsid w:val="00E27FC1"/>
    <w:rsid w:val="00E30ED2"/>
    <w:rsid w:val="00E3221C"/>
    <w:rsid w:val="00E3689F"/>
    <w:rsid w:val="00E407EE"/>
    <w:rsid w:val="00E40982"/>
    <w:rsid w:val="00E40B92"/>
    <w:rsid w:val="00E4246E"/>
    <w:rsid w:val="00E42A57"/>
    <w:rsid w:val="00E45DBB"/>
    <w:rsid w:val="00E46347"/>
    <w:rsid w:val="00E53359"/>
    <w:rsid w:val="00E53535"/>
    <w:rsid w:val="00E57BFD"/>
    <w:rsid w:val="00E60E81"/>
    <w:rsid w:val="00E60FD5"/>
    <w:rsid w:val="00E64072"/>
    <w:rsid w:val="00E640DC"/>
    <w:rsid w:val="00E65EC0"/>
    <w:rsid w:val="00E717F0"/>
    <w:rsid w:val="00E728F2"/>
    <w:rsid w:val="00E7697D"/>
    <w:rsid w:val="00E846C5"/>
    <w:rsid w:val="00E87069"/>
    <w:rsid w:val="00E8779A"/>
    <w:rsid w:val="00E9022A"/>
    <w:rsid w:val="00E90E81"/>
    <w:rsid w:val="00E9398F"/>
    <w:rsid w:val="00E94229"/>
    <w:rsid w:val="00E952A8"/>
    <w:rsid w:val="00E958D7"/>
    <w:rsid w:val="00EB067B"/>
    <w:rsid w:val="00EB281A"/>
    <w:rsid w:val="00EB7531"/>
    <w:rsid w:val="00EC0F06"/>
    <w:rsid w:val="00EC1B0F"/>
    <w:rsid w:val="00EC1EF0"/>
    <w:rsid w:val="00EC25CF"/>
    <w:rsid w:val="00EC25F4"/>
    <w:rsid w:val="00EC7D3C"/>
    <w:rsid w:val="00ED0C45"/>
    <w:rsid w:val="00ED2C48"/>
    <w:rsid w:val="00EE0946"/>
    <w:rsid w:val="00EE1E47"/>
    <w:rsid w:val="00EE2B7E"/>
    <w:rsid w:val="00EE770B"/>
    <w:rsid w:val="00EF08A5"/>
    <w:rsid w:val="00EF1E78"/>
    <w:rsid w:val="00EF43E7"/>
    <w:rsid w:val="00EF7AFC"/>
    <w:rsid w:val="00F00704"/>
    <w:rsid w:val="00F00BFA"/>
    <w:rsid w:val="00F03773"/>
    <w:rsid w:val="00F0479C"/>
    <w:rsid w:val="00F073BF"/>
    <w:rsid w:val="00F10345"/>
    <w:rsid w:val="00F10922"/>
    <w:rsid w:val="00F11F72"/>
    <w:rsid w:val="00F13C9D"/>
    <w:rsid w:val="00F14FBC"/>
    <w:rsid w:val="00F1527C"/>
    <w:rsid w:val="00F165A4"/>
    <w:rsid w:val="00F27FFA"/>
    <w:rsid w:val="00F312A8"/>
    <w:rsid w:val="00F32052"/>
    <w:rsid w:val="00F32B78"/>
    <w:rsid w:val="00F36131"/>
    <w:rsid w:val="00F378FD"/>
    <w:rsid w:val="00F40C50"/>
    <w:rsid w:val="00F4492D"/>
    <w:rsid w:val="00F47AB8"/>
    <w:rsid w:val="00F500B5"/>
    <w:rsid w:val="00F51481"/>
    <w:rsid w:val="00F514F2"/>
    <w:rsid w:val="00F52108"/>
    <w:rsid w:val="00F5240C"/>
    <w:rsid w:val="00F54050"/>
    <w:rsid w:val="00F54A1E"/>
    <w:rsid w:val="00F55919"/>
    <w:rsid w:val="00F5655A"/>
    <w:rsid w:val="00F5761B"/>
    <w:rsid w:val="00F5796F"/>
    <w:rsid w:val="00F57A30"/>
    <w:rsid w:val="00F60FA5"/>
    <w:rsid w:val="00F628D7"/>
    <w:rsid w:val="00F674EA"/>
    <w:rsid w:val="00F70F40"/>
    <w:rsid w:val="00F74282"/>
    <w:rsid w:val="00F77C16"/>
    <w:rsid w:val="00F82766"/>
    <w:rsid w:val="00F82F76"/>
    <w:rsid w:val="00F841C6"/>
    <w:rsid w:val="00F8480D"/>
    <w:rsid w:val="00F84967"/>
    <w:rsid w:val="00F87F4D"/>
    <w:rsid w:val="00F9168F"/>
    <w:rsid w:val="00F955BC"/>
    <w:rsid w:val="00F95C6D"/>
    <w:rsid w:val="00F95F1C"/>
    <w:rsid w:val="00FB2357"/>
    <w:rsid w:val="00FB32D6"/>
    <w:rsid w:val="00FB3B8A"/>
    <w:rsid w:val="00FB409E"/>
    <w:rsid w:val="00FB7D62"/>
    <w:rsid w:val="00FC24B8"/>
    <w:rsid w:val="00FC2B1C"/>
    <w:rsid w:val="00FC38FF"/>
    <w:rsid w:val="00FC7B1D"/>
    <w:rsid w:val="00FD002B"/>
    <w:rsid w:val="00FD040C"/>
    <w:rsid w:val="00FD0428"/>
    <w:rsid w:val="00FD5B5C"/>
    <w:rsid w:val="00FD7891"/>
    <w:rsid w:val="00FE0959"/>
    <w:rsid w:val="00FE4663"/>
    <w:rsid w:val="00FE5054"/>
    <w:rsid w:val="00FE65D3"/>
    <w:rsid w:val="00FF0374"/>
    <w:rsid w:val="00FF180B"/>
    <w:rsid w:val="00FF2BB1"/>
    <w:rsid w:val="00FF3836"/>
    <w:rsid w:val="00FF4F99"/>
    <w:rsid w:val="07885FF9"/>
    <w:rsid w:val="0DFE2C24"/>
    <w:rsid w:val="0EAD4040"/>
    <w:rsid w:val="13097778"/>
    <w:rsid w:val="133D70B8"/>
    <w:rsid w:val="1E884368"/>
    <w:rsid w:val="2237154B"/>
    <w:rsid w:val="247E1245"/>
    <w:rsid w:val="27E239CD"/>
    <w:rsid w:val="28991182"/>
    <w:rsid w:val="29AF14B2"/>
    <w:rsid w:val="315B755D"/>
    <w:rsid w:val="319F641C"/>
    <w:rsid w:val="35D26467"/>
    <w:rsid w:val="38926A98"/>
    <w:rsid w:val="3DFA30B1"/>
    <w:rsid w:val="431D3FC1"/>
    <w:rsid w:val="495339DC"/>
    <w:rsid w:val="4FF94E96"/>
    <w:rsid w:val="5422235B"/>
    <w:rsid w:val="56270C5B"/>
    <w:rsid w:val="58CA78E4"/>
    <w:rsid w:val="673B5636"/>
    <w:rsid w:val="693A4AAC"/>
    <w:rsid w:val="6A4B2637"/>
    <w:rsid w:val="6AFA7504"/>
    <w:rsid w:val="6C5241F5"/>
    <w:rsid w:val="6ED17444"/>
    <w:rsid w:val="6F9B28E3"/>
    <w:rsid w:val="70BD52F1"/>
    <w:rsid w:val="716A3C49"/>
    <w:rsid w:val="72411347"/>
    <w:rsid w:val="757C6C9D"/>
    <w:rsid w:val="7A84213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rules v:ext="edit">
        <o:r id="V:Rule1" type="callout" idref="#_x0000_s1039"/>
        <o:r id="V:Rule2" type="callout" idref="#_x0000_s103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0" w:unhideWhenUsed="0" w:qFormat="1"/>
    <w:lsdException w:name="heading 2" w:uiPriority="9" w:unhideWhenUsed="0"/>
    <w:lsdException w:name="heading 3" w:uiPriority="9"/>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semiHidden="0" w:uiPriority="8" w:unhideWhenUsed="0" w:qFormat="1"/>
    <w:lsdException w:name="annotation reference" w:qFormat="1"/>
    <w:lsdException w:name="Title" w:semiHidden="0" w:uiPriority="10" w:unhideWhenUsed="0"/>
    <w:lsdException w:name="Default Paragraph Font" w:uiPriority="1"/>
    <w:lsdException w:name="Body Text Indent" w:unhideWhenUsed="0" w:qFormat="1"/>
    <w:lsdException w:name="Subtitle" w:semiHidden="0" w:uiPriority="11" w:unhideWhenUsed="0"/>
    <w:lsdException w:name="Date" w:semiHidden="0" w:unhideWhenUsed="0" w:qFormat="1"/>
    <w:lsdException w:name="Body Text First Indent 2" w:unhideWhenUsed="0"/>
    <w:lsdException w:name="Body Text Indent 2" w:unhideWhenUsed="0"/>
    <w:lsdException w:name="Body Text Indent 3" w:unhideWhenUsed="0"/>
    <w:lsdException w:name="Strong" w:semiHidden="0" w:unhideWhenUsed="0" w:qFormat="1"/>
    <w:lsdException w:name="Emphasis" w:semiHidden="0" w:uiPriority="20" w:unhideWhenUsed="0" w:qFormat="1"/>
    <w:lsdException w:name="annotation subjec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F87F4D"/>
    <w:pPr>
      <w:widowControl w:val="0"/>
      <w:spacing w:line="360" w:lineRule="auto"/>
      <w:ind w:firstLineChars="200" w:firstLine="200"/>
      <w:jc w:val="both"/>
    </w:pPr>
    <w:rPr>
      <w:rFonts w:ascii="仿宋" w:eastAsia="仿宋" w:hAnsi="仿宋"/>
      <w:kern w:val="2"/>
      <w:sz w:val="24"/>
      <w:szCs w:val="21"/>
    </w:rPr>
  </w:style>
  <w:style w:type="paragraph" w:styleId="1">
    <w:name w:val="heading 1"/>
    <w:basedOn w:val="a"/>
    <w:next w:val="a"/>
    <w:link w:val="1Char"/>
    <w:qFormat/>
    <w:rsid w:val="00F87F4D"/>
    <w:pPr>
      <w:keepNext/>
      <w:keepLines/>
      <w:spacing w:line="240" w:lineRule="auto"/>
      <w:ind w:firstLineChars="0" w:firstLine="0"/>
      <w:outlineLvl w:val="0"/>
    </w:pPr>
    <w:rPr>
      <w:b/>
      <w:bCs/>
      <w:kern w:val="44"/>
      <w:sz w:val="44"/>
      <w:szCs w:val="44"/>
    </w:rPr>
  </w:style>
  <w:style w:type="paragraph" w:styleId="2">
    <w:name w:val="heading 2"/>
    <w:basedOn w:val="a"/>
    <w:next w:val="a"/>
    <w:link w:val="2Char"/>
    <w:uiPriority w:val="9"/>
    <w:semiHidden/>
    <w:rsid w:val="00F87F4D"/>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
    <w:next w:val="a"/>
    <w:link w:val="Char"/>
    <w:uiPriority w:val="99"/>
    <w:unhideWhenUsed/>
    <w:qFormat/>
    <w:rsid w:val="00F87F4D"/>
    <w:pPr>
      <w:jc w:val="center"/>
    </w:pPr>
    <w:rPr>
      <w:bCs/>
      <w:sz w:val="21"/>
    </w:rPr>
  </w:style>
  <w:style w:type="paragraph" w:styleId="a4">
    <w:name w:val="caption"/>
    <w:basedOn w:val="a"/>
    <w:next w:val="a"/>
    <w:uiPriority w:val="8"/>
    <w:qFormat/>
    <w:rsid w:val="00F87F4D"/>
    <w:pPr>
      <w:wordWrap w:val="0"/>
      <w:overflowPunct w:val="0"/>
      <w:jc w:val="center"/>
    </w:pPr>
    <w:rPr>
      <w:rFonts w:cstheme="majorBidi"/>
      <w:b/>
      <w:snapToGrid w:val="0"/>
      <w:kern w:val="0"/>
      <w:szCs w:val="20"/>
    </w:rPr>
  </w:style>
  <w:style w:type="paragraph" w:styleId="a5">
    <w:name w:val="Document Map"/>
    <w:basedOn w:val="a"/>
    <w:link w:val="Char0"/>
    <w:uiPriority w:val="99"/>
    <w:unhideWhenUsed/>
    <w:rsid w:val="00F87F4D"/>
    <w:rPr>
      <w:rFonts w:ascii="宋体" w:eastAsia="宋体"/>
      <w:sz w:val="18"/>
      <w:szCs w:val="18"/>
    </w:rPr>
  </w:style>
  <w:style w:type="paragraph" w:styleId="a6">
    <w:name w:val="annotation text"/>
    <w:basedOn w:val="a"/>
    <w:link w:val="Char1"/>
    <w:uiPriority w:val="99"/>
    <w:unhideWhenUsed/>
    <w:qFormat/>
    <w:rsid w:val="00F87F4D"/>
    <w:pPr>
      <w:jc w:val="left"/>
    </w:pPr>
  </w:style>
  <w:style w:type="paragraph" w:styleId="a7">
    <w:name w:val="Body Text Indent"/>
    <w:basedOn w:val="a"/>
    <w:link w:val="Char2"/>
    <w:uiPriority w:val="99"/>
    <w:semiHidden/>
    <w:qFormat/>
    <w:rsid w:val="00F87F4D"/>
    <w:pPr>
      <w:spacing w:line="400" w:lineRule="exact"/>
      <w:ind w:firstLine="560"/>
    </w:pPr>
    <w:rPr>
      <w:rFonts w:ascii="方正仿宋简体" w:eastAsia="方正仿宋简体"/>
      <w:sz w:val="28"/>
      <w:szCs w:val="20"/>
    </w:rPr>
  </w:style>
  <w:style w:type="paragraph" w:styleId="a8">
    <w:name w:val="Date"/>
    <w:basedOn w:val="a"/>
    <w:next w:val="a"/>
    <w:link w:val="Char3"/>
    <w:uiPriority w:val="99"/>
    <w:qFormat/>
    <w:rsid w:val="00F87F4D"/>
    <w:rPr>
      <w:sz w:val="28"/>
      <w:szCs w:val="20"/>
    </w:rPr>
  </w:style>
  <w:style w:type="paragraph" w:styleId="a9">
    <w:name w:val="Balloon Text"/>
    <w:basedOn w:val="a"/>
    <w:link w:val="Char4"/>
    <w:uiPriority w:val="99"/>
    <w:unhideWhenUsed/>
    <w:rsid w:val="00F87F4D"/>
    <w:rPr>
      <w:sz w:val="18"/>
      <w:szCs w:val="18"/>
    </w:rPr>
  </w:style>
  <w:style w:type="paragraph" w:styleId="aa">
    <w:name w:val="footer"/>
    <w:basedOn w:val="a"/>
    <w:link w:val="Char5"/>
    <w:uiPriority w:val="99"/>
    <w:unhideWhenUsed/>
    <w:qFormat/>
    <w:rsid w:val="00F87F4D"/>
    <w:pPr>
      <w:tabs>
        <w:tab w:val="center" w:pos="4153"/>
        <w:tab w:val="right" w:pos="8306"/>
      </w:tabs>
      <w:snapToGrid w:val="0"/>
      <w:jc w:val="left"/>
    </w:pPr>
    <w:rPr>
      <w:sz w:val="18"/>
      <w:szCs w:val="18"/>
    </w:rPr>
  </w:style>
  <w:style w:type="paragraph" w:styleId="ab">
    <w:name w:val="header"/>
    <w:basedOn w:val="a"/>
    <w:link w:val="Char6"/>
    <w:uiPriority w:val="99"/>
    <w:unhideWhenUsed/>
    <w:qFormat/>
    <w:rsid w:val="00F87F4D"/>
    <w:pPr>
      <w:pBdr>
        <w:bottom w:val="single" w:sz="6" w:space="1" w:color="auto"/>
      </w:pBdr>
      <w:tabs>
        <w:tab w:val="center" w:pos="4153"/>
        <w:tab w:val="right" w:pos="8306"/>
      </w:tabs>
      <w:snapToGrid w:val="0"/>
      <w:spacing w:line="240" w:lineRule="auto"/>
      <w:jc w:val="center"/>
    </w:pPr>
    <w:rPr>
      <w:sz w:val="18"/>
      <w:szCs w:val="18"/>
    </w:rPr>
  </w:style>
  <w:style w:type="character" w:styleId="ac">
    <w:name w:val="Strong"/>
    <w:basedOn w:val="a0"/>
    <w:uiPriority w:val="99"/>
    <w:qFormat/>
    <w:rsid w:val="00F87F4D"/>
    <w:rPr>
      <w:b/>
      <w:bCs/>
    </w:rPr>
  </w:style>
  <w:style w:type="character" w:styleId="ad">
    <w:name w:val="Emphasis"/>
    <w:basedOn w:val="a0"/>
    <w:uiPriority w:val="20"/>
    <w:qFormat/>
    <w:rsid w:val="00F87F4D"/>
    <w:rPr>
      <w:i/>
      <w:iCs/>
    </w:rPr>
  </w:style>
  <w:style w:type="character" w:styleId="ae">
    <w:name w:val="annotation reference"/>
    <w:basedOn w:val="a0"/>
    <w:uiPriority w:val="99"/>
    <w:unhideWhenUsed/>
    <w:qFormat/>
    <w:rsid w:val="00F87F4D"/>
    <w:rPr>
      <w:sz w:val="21"/>
      <w:szCs w:val="21"/>
    </w:rPr>
  </w:style>
  <w:style w:type="table" w:styleId="af">
    <w:name w:val="Table Grid"/>
    <w:basedOn w:val="a1"/>
    <w:uiPriority w:val="39"/>
    <w:qFormat/>
    <w:rsid w:val="00F87F4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qFormat/>
    <w:rsid w:val="00F87F4D"/>
    <w:rPr>
      <w:rFonts w:ascii="仿宋" w:eastAsia="仿宋" w:hAnsi="仿宋"/>
      <w:b/>
      <w:bCs/>
      <w:kern w:val="44"/>
      <w:sz w:val="44"/>
      <w:szCs w:val="44"/>
    </w:rPr>
  </w:style>
  <w:style w:type="character" w:customStyle="1" w:styleId="2Char">
    <w:name w:val="标题 2 Char"/>
    <w:basedOn w:val="a0"/>
    <w:link w:val="2"/>
    <w:uiPriority w:val="9"/>
    <w:semiHidden/>
    <w:rsid w:val="00F87F4D"/>
    <w:rPr>
      <w:rFonts w:ascii="Cambria" w:eastAsia="仿宋" w:hAnsi="Cambria"/>
      <w:b/>
      <w:bCs/>
      <w:sz w:val="32"/>
      <w:szCs w:val="32"/>
    </w:rPr>
  </w:style>
  <w:style w:type="character" w:customStyle="1" w:styleId="Char3">
    <w:name w:val="日期 Char"/>
    <w:basedOn w:val="a0"/>
    <w:link w:val="a8"/>
    <w:uiPriority w:val="99"/>
    <w:qFormat/>
    <w:rsid w:val="00F87F4D"/>
    <w:rPr>
      <w:rFonts w:ascii="仿宋" w:eastAsia="仿宋" w:hAnsi="仿宋"/>
      <w:sz w:val="28"/>
      <w:szCs w:val="20"/>
    </w:rPr>
  </w:style>
  <w:style w:type="character" w:customStyle="1" w:styleId="Char5">
    <w:name w:val="页脚 Char"/>
    <w:basedOn w:val="a0"/>
    <w:link w:val="aa"/>
    <w:uiPriority w:val="99"/>
    <w:qFormat/>
    <w:rsid w:val="00F87F4D"/>
    <w:rPr>
      <w:rFonts w:ascii="Times New Roman" w:eastAsia="宋体" w:hAnsi="Times New Roman" w:cs="Times New Roman"/>
      <w:sz w:val="18"/>
      <w:szCs w:val="18"/>
    </w:rPr>
  </w:style>
  <w:style w:type="character" w:customStyle="1" w:styleId="Char6">
    <w:name w:val="页眉 Char"/>
    <w:basedOn w:val="a0"/>
    <w:link w:val="ab"/>
    <w:uiPriority w:val="99"/>
    <w:qFormat/>
    <w:rsid w:val="00F87F4D"/>
    <w:rPr>
      <w:rFonts w:ascii="仿宋" w:eastAsia="仿宋" w:hAnsi="仿宋"/>
      <w:sz w:val="18"/>
      <w:szCs w:val="18"/>
    </w:rPr>
  </w:style>
  <w:style w:type="character" w:customStyle="1" w:styleId="Char10">
    <w:name w:val="日期 Char1"/>
    <w:basedOn w:val="a0"/>
    <w:uiPriority w:val="99"/>
    <w:semiHidden/>
    <w:qFormat/>
    <w:rsid w:val="00F87F4D"/>
    <w:rPr>
      <w:rFonts w:ascii="Times New Roman" w:eastAsia="宋体" w:hAnsi="Times New Roman" w:cs="Times New Roman"/>
      <w:szCs w:val="24"/>
    </w:rPr>
  </w:style>
  <w:style w:type="character" w:customStyle="1" w:styleId="Char2">
    <w:name w:val="正文文本缩进 Char"/>
    <w:basedOn w:val="a0"/>
    <w:link w:val="a7"/>
    <w:uiPriority w:val="99"/>
    <w:semiHidden/>
    <w:qFormat/>
    <w:rsid w:val="00F87F4D"/>
    <w:rPr>
      <w:rFonts w:ascii="方正仿宋简体" w:eastAsia="方正仿宋简体" w:hAnsi="仿宋"/>
      <w:sz w:val="28"/>
      <w:szCs w:val="20"/>
    </w:rPr>
  </w:style>
  <w:style w:type="paragraph" w:customStyle="1" w:styleId="10">
    <w:name w:val="列出段落1"/>
    <w:basedOn w:val="a"/>
    <w:uiPriority w:val="99"/>
    <w:qFormat/>
    <w:rsid w:val="00F87F4D"/>
    <w:pPr>
      <w:ind w:firstLine="420"/>
    </w:pPr>
  </w:style>
  <w:style w:type="character" w:customStyle="1" w:styleId="Char">
    <w:name w:val="批注主题 Char"/>
    <w:basedOn w:val="a0"/>
    <w:link w:val="a3"/>
    <w:uiPriority w:val="99"/>
    <w:semiHidden/>
    <w:qFormat/>
    <w:rsid w:val="00F87F4D"/>
    <w:rPr>
      <w:rFonts w:ascii="Times New Roman" w:eastAsia="宋体" w:hAnsi="Times New Roman" w:cs="Times New Roman"/>
      <w:b/>
      <w:bCs/>
      <w:sz w:val="24"/>
      <w:szCs w:val="24"/>
    </w:rPr>
  </w:style>
  <w:style w:type="character" w:customStyle="1" w:styleId="Char4">
    <w:name w:val="批注框文本 Char"/>
    <w:basedOn w:val="a0"/>
    <w:link w:val="a9"/>
    <w:uiPriority w:val="99"/>
    <w:semiHidden/>
    <w:qFormat/>
    <w:rsid w:val="00F87F4D"/>
    <w:rPr>
      <w:rFonts w:ascii="Times New Roman" w:eastAsia="宋体" w:hAnsi="Times New Roman" w:cs="Times New Roman"/>
      <w:sz w:val="18"/>
      <w:szCs w:val="18"/>
    </w:rPr>
  </w:style>
  <w:style w:type="paragraph" w:customStyle="1" w:styleId="11">
    <w:name w:val="无间隔1"/>
    <w:uiPriority w:val="99"/>
    <w:qFormat/>
    <w:rsid w:val="00F87F4D"/>
    <w:pPr>
      <w:widowControl w:val="0"/>
      <w:jc w:val="both"/>
    </w:pPr>
    <w:rPr>
      <w:rFonts w:ascii="Times New Roman" w:eastAsia="宋体" w:hAnsi="Times New Roman" w:cs="Times New Roman"/>
      <w:kern w:val="2"/>
      <w:sz w:val="21"/>
      <w:szCs w:val="24"/>
    </w:rPr>
  </w:style>
  <w:style w:type="character" w:customStyle="1" w:styleId="12">
    <w:name w:val="书籍标题1"/>
    <w:basedOn w:val="a0"/>
    <w:uiPriority w:val="33"/>
    <w:qFormat/>
    <w:rsid w:val="00F87F4D"/>
    <w:rPr>
      <w:rFonts w:ascii="Times New Roman" w:eastAsia="宋体" w:hAnsi="Times New Roman"/>
      <w:bCs/>
      <w:iCs/>
      <w:color w:val="000000"/>
      <w:spacing w:val="5"/>
      <w:sz w:val="21"/>
      <w:vertAlign w:val="baseline"/>
    </w:rPr>
  </w:style>
  <w:style w:type="paragraph" w:customStyle="1" w:styleId="af0">
    <w:name w:val="表格（少字）"/>
    <w:basedOn w:val="a"/>
    <w:link w:val="af1"/>
    <w:uiPriority w:val="4"/>
    <w:qFormat/>
    <w:rsid w:val="00F87F4D"/>
    <w:pPr>
      <w:widowControl/>
      <w:spacing w:line="240" w:lineRule="auto"/>
      <w:ind w:firstLineChars="0" w:firstLine="0"/>
      <w:jc w:val="center"/>
    </w:pPr>
    <w:rPr>
      <w:snapToGrid w:val="0"/>
      <w:kern w:val="0"/>
      <w:sz w:val="21"/>
    </w:rPr>
  </w:style>
  <w:style w:type="character" w:customStyle="1" w:styleId="af1">
    <w:name w:val="表格（少字） 字符"/>
    <w:basedOn w:val="a0"/>
    <w:link w:val="af0"/>
    <w:uiPriority w:val="4"/>
    <w:qFormat/>
    <w:rsid w:val="00F87F4D"/>
    <w:rPr>
      <w:rFonts w:ascii="仿宋" w:eastAsia="仿宋" w:hAnsi="仿宋"/>
      <w:snapToGrid w:val="0"/>
      <w:kern w:val="0"/>
    </w:rPr>
  </w:style>
  <w:style w:type="character" w:customStyle="1" w:styleId="Char7">
    <w:name w:val="表格多字 Char"/>
    <w:basedOn w:val="af1"/>
    <w:uiPriority w:val="99"/>
    <w:semiHidden/>
    <w:rsid w:val="00F87F4D"/>
    <w:rPr>
      <w:rFonts w:ascii="Times New Roman" w:eastAsia="宋体" w:hAnsi="Times New Roman"/>
      <w:snapToGrid w:val="0"/>
      <w:kern w:val="0"/>
      <w:szCs w:val="21"/>
    </w:rPr>
  </w:style>
  <w:style w:type="paragraph" w:customStyle="1" w:styleId="af2">
    <w:name w:val="表格（多字）"/>
    <w:basedOn w:val="a"/>
    <w:link w:val="af3"/>
    <w:uiPriority w:val="3"/>
    <w:qFormat/>
    <w:rsid w:val="00F87F4D"/>
    <w:pPr>
      <w:snapToGrid w:val="0"/>
      <w:spacing w:line="240" w:lineRule="auto"/>
    </w:pPr>
    <w:rPr>
      <w:sz w:val="21"/>
      <w:szCs w:val="22"/>
    </w:rPr>
  </w:style>
  <w:style w:type="character" w:customStyle="1" w:styleId="af3">
    <w:name w:val="表格（多字） 字符"/>
    <w:basedOn w:val="a0"/>
    <w:link w:val="af2"/>
    <w:uiPriority w:val="3"/>
    <w:rsid w:val="00F87F4D"/>
    <w:rPr>
      <w:rFonts w:ascii="仿宋" w:eastAsia="仿宋" w:hAnsi="仿宋"/>
      <w:szCs w:val="22"/>
    </w:rPr>
  </w:style>
  <w:style w:type="paragraph" w:customStyle="1" w:styleId="af4">
    <w:name w:val="正文（居中）"/>
    <w:basedOn w:val="a"/>
    <w:next w:val="a"/>
    <w:link w:val="af5"/>
    <w:uiPriority w:val="1"/>
    <w:qFormat/>
    <w:rsid w:val="00F87F4D"/>
    <w:pPr>
      <w:ind w:firstLineChars="0" w:firstLine="0"/>
      <w:jc w:val="center"/>
    </w:pPr>
  </w:style>
  <w:style w:type="character" w:customStyle="1" w:styleId="af5">
    <w:name w:val="正文（居中） 字符"/>
    <w:basedOn w:val="a0"/>
    <w:link w:val="af4"/>
    <w:uiPriority w:val="1"/>
    <w:rsid w:val="00F87F4D"/>
    <w:rPr>
      <w:rFonts w:ascii="仿宋" w:eastAsia="仿宋" w:hAnsi="仿宋"/>
      <w:sz w:val="24"/>
    </w:rPr>
  </w:style>
  <w:style w:type="paragraph" w:customStyle="1" w:styleId="af6">
    <w:name w:val="表格字体"/>
    <w:basedOn w:val="a"/>
    <w:link w:val="Char8"/>
    <w:uiPriority w:val="2"/>
    <w:qFormat/>
    <w:rsid w:val="00F87F4D"/>
    <w:pPr>
      <w:widowControl/>
      <w:wordWrap w:val="0"/>
      <w:overflowPunct w:val="0"/>
      <w:spacing w:line="240" w:lineRule="auto"/>
      <w:ind w:firstLineChars="0" w:firstLine="0"/>
      <w:jc w:val="center"/>
    </w:pPr>
    <w:rPr>
      <w:snapToGrid w:val="0"/>
      <w:kern w:val="0"/>
      <w:sz w:val="21"/>
    </w:rPr>
  </w:style>
  <w:style w:type="character" w:customStyle="1" w:styleId="Char8">
    <w:name w:val="表格字体 Char"/>
    <w:basedOn w:val="a0"/>
    <w:link w:val="af6"/>
    <w:uiPriority w:val="2"/>
    <w:rsid w:val="00F87F4D"/>
    <w:rPr>
      <w:rFonts w:ascii="仿宋" w:eastAsia="仿宋" w:hAnsi="仿宋"/>
      <w:snapToGrid w:val="0"/>
      <w:kern w:val="0"/>
    </w:rPr>
  </w:style>
  <w:style w:type="character" w:customStyle="1" w:styleId="Char0">
    <w:name w:val="文档结构图 Char"/>
    <w:basedOn w:val="a0"/>
    <w:link w:val="a5"/>
    <w:uiPriority w:val="99"/>
    <w:semiHidden/>
    <w:rsid w:val="00F87F4D"/>
    <w:rPr>
      <w:rFonts w:ascii="宋体" w:eastAsia="宋体" w:hAnsi="仿宋"/>
      <w:sz w:val="18"/>
      <w:szCs w:val="18"/>
    </w:rPr>
  </w:style>
  <w:style w:type="character" w:customStyle="1" w:styleId="Char1">
    <w:name w:val="批注文字 Char"/>
    <w:basedOn w:val="a0"/>
    <w:link w:val="a6"/>
    <w:uiPriority w:val="99"/>
    <w:semiHidden/>
    <w:rsid w:val="00F87F4D"/>
    <w:rPr>
      <w:rFonts w:ascii="仿宋" w:eastAsia="仿宋" w:hAnsi="仿宋"/>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image" Target="media/image4.jpeg"/><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4.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1.jpeg"/><Relationship Id="rId20" Type="http://schemas.openxmlformats.org/officeDocument/2006/relationships/image" Target="media/image3.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5.png"/><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footer" Target="footer6.xml"/><Relationship Id="rId10" Type="http://schemas.openxmlformats.org/officeDocument/2006/relationships/header" Target="header2.xml"/><Relationship Id="rId19" Type="http://schemas.openxmlformats.org/officeDocument/2006/relationships/image" Target="media/image2.jpe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13E72A6-4D1F-438C-A842-D4AB1E739028}">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44</Pages>
  <Words>2234</Words>
  <Characters>12736</Characters>
  <Application>Microsoft Office Word</Application>
  <DocSecurity>0</DocSecurity>
  <Lines>106</Lines>
  <Paragraphs>29</Paragraphs>
  <ScaleCrop>false</ScaleCrop>
  <Company>微软中国</Company>
  <LinksUpToDate>false</LinksUpToDate>
  <CharactersWithSpaces>14941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29</cp:revision>
  <cp:lastPrinted>2019-09-27T08:22:00Z</cp:lastPrinted>
  <dcterms:created xsi:type="dcterms:W3CDTF">2019-06-12T06:57:00Z</dcterms:created>
  <dcterms:modified xsi:type="dcterms:W3CDTF">2019-09-27T10:03:00Z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2052-10.1.0.5559</vt:lpwstr>
  </property>
</Properties>
</file>